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84" w:rsidRPr="00A9130B" w:rsidRDefault="00DE2F84" w:rsidP="00DE2F84">
      <w:pPr>
        <w:spacing w:before="93" w:line="230" w:lineRule="exact"/>
        <w:ind w:right="1231"/>
        <w:rPr>
          <w:b/>
          <w:sz w:val="20"/>
          <w:u w:val="single"/>
        </w:rPr>
      </w:pPr>
      <w:bookmarkStart w:id="0" w:name="OLE_LINK130"/>
      <w:bookmarkStart w:id="1" w:name="OLE_LINK131"/>
      <w:bookmarkStart w:id="2" w:name="OLE_LINK132"/>
      <w:bookmarkStart w:id="3" w:name="OLE_LINK139"/>
      <w:r w:rsidRPr="00A9130B">
        <w:rPr>
          <w:rFonts w:ascii="Times New Roman" w:hAnsi="Times New Roman"/>
          <w:b/>
          <w:bCs/>
          <w:u w:val="single"/>
        </w:rPr>
        <w:t>ΠΑΡΑΡΤΗΜΑ ΙΙ</w:t>
      </w:r>
    </w:p>
    <w:p w:rsidR="00DE2F84" w:rsidRPr="00A53474" w:rsidRDefault="00DE2F84" w:rsidP="00DE2F84">
      <w:pPr>
        <w:spacing w:before="93" w:after="0" w:line="230" w:lineRule="exact"/>
        <w:ind w:left="639" w:right="1231"/>
        <w:jc w:val="center"/>
        <w:rPr>
          <w:rFonts w:ascii="Times New Roman" w:hAnsi="Times New Roman"/>
          <w:b/>
          <w:sz w:val="20"/>
          <w:szCs w:val="20"/>
        </w:rPr>
      </w:pPr>
      <w:bookmarkStart w:id="4" w:name="OLE_LINK143"/>
      <w:bookmarkEnd w:id="0"/>
      <w:bookmarkEnd w:id="1"/>
      <w:bookmarkEnd w:id="2"/>
      <w:bookmarkEnd w:id="3"/>
      <w:r w:rsidRPr="00A53474">
        <w:rPr>
          <w:rFonts w:ascii="Times New Roman" w:hAnsi="Times New Roman"/>
          <w:b/>
          <w:sz w:val="20"/>
          <w:szCs w:val="20"/>
        </w:rPr>
        <w:t>ΑΝΑΛΥΤΙΚΟΣ ΠΙΝΑΚΑΣ ΣΤΟΙΧΕΙΩΝ ΑΠΟΔΕΙΞΗΣ ΤΗΣ ΕΜΠΕΙΡΙΑΣ</w:t>
      </w:r>
    </w:p>
    <w:p w:rsidR="00DE2F84" w:rsidRPr="005A7B54" w:rsidRDefault="00DE2F84" w:rsidP="00DE2F84">
      <w:pPr>
        <w:spacing w:after="0" w:line="184" w:lineRule="exact"/>
        <w:ind w:left="652" w:right="1231"/>
        <w:jc w:val="center"/>
        <w:rPr>
          <w:sz w:val="16"/>
        </w:rPr>
      </w:pPr>
      <w:r w:rsidRPr="005A7B54">
        <w:rPr>
          <w:sz w:val="16"/>
        </w:rPr>
        <w:t xml:space="preserve">(Καταγράφεται από τον ενδιαφερόμενο όλη η σχετική με το αντικείμενο της πρόσκλησης εμπειρία </w:t>
      </w:r>
      <w:r w:rsidRPr="005A7B54">
        <w:rPr>
          <w:b/>
          <w:sz w:val="16"/>
        </w:rPr>
        <w:t>εφόσον απαιτείται</w:t>
      </w:r>
      <w:r w:rsidRPr="005A7B54">
        <w:rPr>
          <w:sz w:val="16"/>
        </w:rPr>
        <w:t>)</w:t>
      </w:r>
    </w:p>
    <w:p w:rsidR="00DE2F84" w:rsidRPr="005A7B54" w:rsidRDefault="00DE2F84" w:rsidP="00DE2F84">
      <w:pPr>
        <w:pStyle w:val="a3"/>
        <w:spacing w:before="10"/>
        <w:rPr>
          <w:sz w:val="10"/>
          <w:lang w:val="el-GR"/>
        </w:rPr>
      </w:pPr>
    </w:p>
    <w:tbl>
      <w:tblPr>
        <w:tblW w:w="1003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"/>
        <w:gridCol w:w="1069"/>
        <w:gridCol w:w="1071"/>
        <w:gridCol w:w="812"/>
        <w:gridCol w:w="814"/>
        <w:gridCol w:w="2827"/>
        <w:gridCol w:w="524"/>
        <w:gridCol w:w="2518"/>
      </w:tblGrid>
      <w:tr w:rsidR="00DE2F84" w:rsidTr="00917BD4">
        <w:trPr>
          <w:trHeight w:val="396"/>
        </w:trPr>
        <w:tc>
          <w:tcPr>
            <w:tcW w:w="400" w:type="dxa"/>
            <w:vMerge w:val="restart"/>
          </w:tcPr>
          <w:p w:rsidR="00DE2F84" w:rsidRPr="005A7B54" w:rsidRDefault="00DE2F84" w:rsidP="00917BD4">
            <w:pPr>
              <w:pStyle w:val="TableParagraph"/>
              <w:rPr>
                <w:sz w:val="18"/>
                <w:lang w:val="el-GR"/>
              </w:rPr>
            </w:pPr>
          </w:p>
          <w:p w:rsidR="00DE2F84" w:rsidRPr="005A7B54" w:rsidRDefault="00DE2F84" w:rsidP="00917BD4">
            <w:pPr>
              <w:pStyle w:val="TableParagraph"/>
              <w:rPr>
                <w:sz w:val="18"/>
                <w:lang w:val="el-GR"/>
              </w:rPr>
            </w:pPr>
          </w:p>
          <w:p w:rsidR="00DE2F84" w:rsidRPr="005A7B54" w:rsidRDefault="00DE2F84" w:rsidP="00917BD4">
            <w:pPr>
              <w:pStyle w:val="TableParagraph"/>
              <w:rPr>
                <w:sz w:val="18"/>
                <w:lang w:val="el-GR"/>
              </w:rPr>
            </w:pPr>
          </w:p>
          <w:p w:rsidR="00DE2F84" w:rsidRPr="005A7B54" w:rsidRDefault="00DE2F84" w:rsidP="00917BD4">
            <w:pPr>
              <w:pStyle w:val="TableParagraph"/>
              <w:rPr>
                <w:sz w:val="18"/>
                <w:lang w:val="el-GR"/>
              </w:rPr>
            </w:pPr>
          </w:p>
          <w:p w:rsidR="00DE2F84" w:rsidRPr="005A7B54" w:rsidRDefault="00DE2F84" w:rsidP="00917BD4">
            <w:pPr>
              <w:pStyle w:val="TableParagraph"/>
              <w:rPr>
                <w:sz w:val="18"/>
                <w:lang w:val="el-GR"/>
              </w:rPr>
            </w:pPr>
          </w:p>
          <w:p w:rsidR="00DE2F84" w:rsidRDefault="00DE2F84" w:rsidP="00917BD4">
            <w:pPr>
              <w:pStyle w:val="TableParagraph"/>
              <w:spacing w:before="108"/>
              <w:ind w:left="83"/>
              <w:rPr>
                <w:b/>
                <w:sz w:val="16"/>
              </w:rPr>
            </w:pPr>
            <w:r>
              <w:rPr>
                <w:b/>
                <w:sz w:val="16"/>
              </w:rPr>
              <w:t>α/α</w:t>
            </w:r>
          </w:p>
        </w:tc>
        <w:tc>
          <w:tcPr>
            <w:tcW w:w="1069" w:type="dxa"/>
            <w:vMerge w:val="restart"/>
          </w:tcPr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spacing w:before="108"/>
              <w:ind w:left="357" w:right="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Από</w:t>
            </w:r>
          </w:p>
        </w:tc>
        <w:tc>
          <w:tcPr>
            <w:tcW w:w="1071" w:type="dxa"/>
            <w:vMerge w:val="restart"/>
          </w:tcPr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spacing w:before="108"/>
              <w:ind w:left="345" w:right="34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Έως</w:t>
            </w:r>
            <w:proofErr w:type="spellEnd"/>
          </w:p>
        </w:tc>
        <w:tc>
          <w:tcPr>
            <w:tcW w:w="812" w:type="dxa"/>
          </w:tcPr>
          <w:p w:rsidR="00DE2F84" w:rsidRDefault="00DE2F84" w:rsidP="00917BD4">
            <w:pPr>
              <w:pStyle w:val="TableParagraph"/>
              <w:spacing w:before="70"/>
              <w:ind w:left="288" w:right="2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(α)</w:t>
            </w:r>
          </w:p>
        </w:tc>
        <w:tc>
          <w:tcPr>
            <w:tcW w:w="814" w:type="dxa"/>
          </w:tcPr>
          <w:p w:rsidR="00DE2F84" w:rsidRDefault="00DE2F84" w:rsidP="00917BD4">
            <w:pPr>
              <w:pStyle w:val="TableParagraph"/>
              <w:spacing w:before="70"/>
              <w:ind w:left="293" w:right="2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(β)</w:t>
            </w:r>
          </w:p>
        </w:tc>
        <w:tc>
          <w:tcPr>
            <w:tcW w:w="2827" w:type="dxa"/>
            <w:vMerge w:val="restart"/>
          </w:tcPr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spacing w:before="108"/>
              <w:ind w:left="7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Φορέ</w:t>
            </w:r>
            <w:proofErr w:type="spellEnd"/>
            <w:r>
              <w:rPr>
                <w:b/>
                <w:sz w:val="16"/>
              </w:rPr>
              <w:t>ας απα</w:t>
            </w:r>
            <w:proofErr w:type="spellStart"/>
            <w:r>
              <w:rPr>
                <w:b/>
                <w:sz w:val="16"/>
              </w:rPr>
              <w:t>σχόλησης</w:t>
            </w:r>
            <w:proofErr w:type="spellEnd"/>
            <w:r>
              <w:rPr>
                <w:b/>
                <w:sz w:val="16"/>
              </w:rPr>
              <w:t xml:space="preserve"> – </w:t>
            </w:r>
            <w:proofErr w:type="spellStart"/>
            <w:r>
              <w:rPr>
                <w:b/>
                <w:sz w:val="16"/>
              </w:rPr>
              <w:t>Εργοδότης</w:t>
            </w:r>
            <w:proofErr w:type="spellEnd"/>
          </w:p>
        </w:tc>
        <w:tc>
          <w:tcPr>
            <w:tcW w:w="524" w:type="dxa"/>
            <w:vMerge w:val="restart"/>
            <w:textDirection w:val="btLr"/>
          </w:tcPr>
          <w:p w:rsidR="00DE2F84" w:rsidRDefault="00DE2F84" w:rsidP="00917BD4">
            <w:pPr>
              <w:pStyle w:val="TableParagraph"/>
              <w:spacing w:before="143"/>
              <w:ind w:left="479"/>
              <w:rPr>
                <w:b/>
                <w:sz w:val="16"/>
              </w:rPr>
            </w:pPr>
            <w:r>
              <w:rPr>
                <w:b/>
                <w:sz w:val="16"/>
              </w:rPr>
              <w:t>Κα</w:t>
            </w:r>
            <w:proofErr w:type="spellStart"/>
            <w:r>
              <w:rPr>
                <w:b/>
                <w:sz w:val="16"/>
              </w:rPr>
              <w:t>τηγορί</w:t>
            </w:r>
            <w:proofErr w:type="spellEnd"/>
            <w:r>
              <w:rPr>
                <w:b/>
                <w:sz w:val="16"/>
              </w:rPr>
              <w:t xml:space="preserve">α </w:t>
            </w:r>
            <w:proofErr w:type="spellStart"/>
            <w:r>
              <w:rPr>
                <w:b/>
                <w:sz w:val="16"/>
              </w:rPr>
              <w:t>φορέ</w:t>
            </w:r>
            <w:proofErr w:type="spellEnd"/>
            <w:r>
              <w:rPr>
                <w:b/>
                <w:sz w:val="16"/>
              </w:rPr>
              <w:t xml:space="preserve">α </w:t>
            </w:r>
            <w:r>
              <w:rPr>
                <w:b/>
                <w:sz w:val="16"/>
                <w:vertAlign w:val="superscript"/>
              </w:rPr>
              <w:t>(1)</w:t>
            </w:r>
          </w:p>
        </w:tc>
        <w:tc>
          <w:tcPr>
            <w:tcW w:w="2518" w:type="dxa"/>
            <w:vMerge w:val="restart"/>
          </w:tcPr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rPr>
                <w:sz w:val="18"/>
              </w:rPr>
            </w:pPr>
          </w:p>
          <w:p w:rsidR="00DE2F84" w:rsidRDefault="00DE2F84" w:rsidP="00917BD4">
            <w:pPr>
              <w:pStyle w:val="TableParagraph"/>
              <w:spacing w:before="108"/>
              <w:ind w:left="3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Αντικείμενο</w:t>
            </w:r>
            <w:proofErr w:type="spellEnd"/>
            <w:r>
              <w:rPr>
                <w:b/>
                <w:sz w:val="16"/>
              </w:rPr>
              <w:t xml:space="preserve"> απα</w:t>
            </w:r>
            <w:proofErr w:type="spellStart"/>
            <w:r>
              <w:rPr>
                <w:b/>
                <w:sz w:val="16"/>
              </w:rPr>
              <w:t>σχόλησης</w:t>
            </w:r>
            <w:proofErr w:type="spellEnd"/>
          </w:p>
        </w:tc>
      </w:tr>
      <w:tr w:rsidR="00DE2F84" w:rsidTr="00917BD4">
        <w:trPr>
          <w:trHeight w:val="2127"/>
        </w:trPr>
        <w:tc>
          <w:tcPr>
            <w:tcW w:w="400" w:type="dxa"/>
            <w:vMerge/>
            <w:tcBorders>
              <w:top w:val="nil"/>
            </w:tcBorders>
          </w:tcPr>
          <w:p w:rsidR="00DE2F84" w:rsidRDefault="00DE2F84" w:rsidP="00917BD4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:rsidR="00DE2F84" w:rsidRDefault="00DE2F84" w:rsidP="00917BD4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DE2F84" w:rsidRDefault="00DE2F84" w:rsidP="00917BD4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textDirection w:val="btLr"/>
          </w:tcPr>
          <w:p w:rsidR="00DE2F84" w:rsidRDefault="00DE2F84" w:rsidP="00917BD4">
            <w:pPr>
              <w:pStyle w:val="TableParagraph"/>
              <w:spacing w:before="1"/>
              <w:rPr>
                <w:sz w:val="25"/>
              </w:rPr>
            </w:pPr>
          </w:p>
          <w:p w:rsidR="00DE2F84" w:rsidRDefault="00DE2F84" w:rsidP="00917BD4">
            <w:pPr>
              <w:pStyle w:val="TableParagraph"/>
              <w:ind w:left="22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Μήνες</w:t>
            </w:r>
            <w:proofErr w:type="spellEnd"/>
            <w:r>
              <w:rPr>
                <w:b/>
                <w:sz w:val="16"/>
              </w:rPr>
              <w:t xml:space="preserve"> απα</w:t>
            </w:r>
            <w:proofErr w:type="spellStart"/>
            <w:r>
              <w:rPr>
                <w:b/>
                <w:sz w:val="16"/>
              </w:rPr>
              <w:t>σχόλησης</w:t>
            </w:r>
            <w:proofErr w:type="spellEnd"/>
          </w:p>
        </w:tc>
        <w:tc>
          <w:tcPr>
            <w:tcW w:w="814" w:type="dxa"/>
            <w:textDirection w:val="btLr"/>
          </w:tcPr>
          <w:p w:rsidR="00DE2F84" w:rsidRDefault="00DE2F84" w:rsidP="00917BD4">
            <w:pPr>
              <w:pStyle w:val="TableParagraph"/>
              <w:spacing w:before="3"/>
              <w:rPr>
                <w:sz w:val="25"/>
              </w:rPr>
            </w:pPr>
          </w:p>
          <w:p w:rsidR="00DE2F84" w:rsidRDefault="00DE2F84" w:rsidP="00917BD4">
            <w:pPr>
              <w:pStyle w:val="TableParagraph"/>
              <w:ind w:left="18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Ημέρες</w:t>
            </w:r>
            <w:proofErr w:type="spellEnd"/>
            <w:r>
              <w:rPr>
                <w:b/>
                <w:sz w:val="16"/>
              </w:rPr>
              <w:t xml:space="preserve"> απα</w:t>
            </w:r>
            <w:proofErr w:type="spellStart"/>
            <w:r>
              <w:rPr>
                <w:b/>
                <w:sz w:val="16"/>
              </w:rPr>
              <w:t>σχόλησης</w:t>
            </w:r>
            <w:proofErr w:type="spellEnd"/>
          </w:p>
        </w:tc>
        <w:tc>
          <w:tcPr>
            <w:tcW w:w="2827" w:type="dxa"/>
            <w:vMerge/>
            <w:tcBorders>
              <w:top w:val="nil"/>
            </w:tcBorders>
          </w:tcPr>
          <w:p w:rsidR="00DE2F84" w:rsidRDefault="00DE2F84" w:rsidP="00917BD4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  <w:textDirection w:val="btLr"/>
          </w:tcPr>
          <w:p w:rsidR="00DE2F84" w:rsidRDefault="00DE2F84" w:rsidP="00917BD4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</w:tcPr>
          <w:p w:rsidR="00DE2F84" w:rsidRDefault="00DE2F84" w:rsidP="00917BD4">
            <w:pPr>
              <w:rPr>
                <w:sz w:val="2"/>
                <w:szCs w:val="2"/>
              </w:rPr>
            </w:pPr>
          </w:p>
        </w:tc>
      </w:tr>
      <w:tr w:rsidR="00DE2F84" w:rsidTr="00917BD4">
        <w:trPr>
          <w:trHeight w:val="864"/>
        </w:trPr>
        <w:tc>
          <w:tcPr>
            <w:tcW w:w="400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7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F84" w:rsidTr="00917BD4">
        <w:trPr>
          <w:trHeight w:val="864"/>
        </w:trPr>
        <w:tc>
          <w:tcPr>
            <w:tcW w:w="400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7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F84" w:rsidTr="00917BD4">
        <w:trPr>
          <w:trHeight w:val="864"/>
        </w:trPr>
        <w:tc>
          <w:tcPr>
            <w:tcW w:w="400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7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F84" w:rsidTr="00917BD4">
        <w:trPr>
          <w:trHeight w:val="866"/>
        </w:trPr>
        <w:tc>
          <w:tcPr>
            <w:tcW w:w="400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7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F84" w:rsidTr="00917BD4">
        <w:trPr>
          <w:trHeight w:val="864"/>
        </w:trPr>
        <w:tc>
          <w:tcPr>
            <w:tcW w:w="400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7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F84" w:rsidTr="00917BD4">
        <w:trPr>
          <w:trHeight w:val="846"/>
        </w:trPr>
        <w:tc>
          <w:tcPr>
            <w:tcW w:w="400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bottom w:val="single" w:sz="18" w:space="0" w:color="000000"/>
            </w:tcBorders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4" w:type="dxa"/>
            <w:tcBorders>
              <w:bottom w:val="single" w:sz="18" w:space="0" w:color="000000"/>
            </w:tcBorders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7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4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</w:tcPr>
          <w:p w:rsidR="00DE2F84" w:rsidRDefault="00DE2F84" w:rsidP="00917B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E2F84" w:rsidRDefault="00DE2F84" w:rsidP="00DE2F84">
      <w:pPr>
        <w:pStyle w:val="a3"/>
        <w:spacing w:before="10"/>
        <w:rPr>
          <w:b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E42827" wp14:editId="03E52C39">
                <wp:simplePos x="0" y="0"/>
                <wp:positionH relativeFrom="page">
                  <wp:posOffset>6145823</wp:posOffset>
                </wp:positionH>
                <wp:positionV relativeFrom="paragraph">
                  <wp:posOffset>207792</wp:posOffset>
                </wp:positionV>
                <wp:extent cx="1011115" cy="480060"/>
                <wp:effectExtent l="0" t="0" r="0" b="34290"/>
                <wp:wrapNone/>
                <wp:docPr id="59" name="Ομάδα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115" cy="480060"/>
                          <a:chOff x="9636" y="-372"/>
                          <a:chExt cx="1863" cy="756"/>
                        </a:xfrm>
                      </wpg:grpSpPr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679" y="-373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722" y="-351"/>
                            <a:ext cx="1733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455" y="-373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9658" y="-372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9679" y="362"/>
                            <a:ext cx="177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1477" y="-329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A14C4" id="Ομάδα 59" o:spid="_x0000_s1026" style="position:absolute;margin-left:483.9pt;margin-top:16.35pt;width:79.6pt;height:37.8pt;z-index:251659264;mso-position-horizontal-relative:page" coordorigin="9636,-372" coordsize="1863,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">
                <v:rect id="Rectangle 61" o:spid="_x0000_s1027" style="position:absolute;left:9679;top:-373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line id="Line 62" o:spid="_x0000_s1028" style="position:absolute;visibility:visible;mso-wrap-style:square" from="9722,-351" to="11455,-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dU8UAAADbAAAADwAAAGRycy9kb3ducmV2LnhtbESPQWvCQBSE7wX/w/IKvdWNpUSN2YgU&#10;bAUvNYrQ22v2mYRm36bZbYz/3i0IHoeZ+YZJl4NpRE+dqy0rmIwjEMSF1TWXCg779fMMhPPIGhvL&#10;pOBCDpbZ6CHFRNsz76jPfSkChF2CCirv20RKV1Rk0I1tSxy8k+0M+iC7UuoOzwFuGvkSRbE0WHNY&#10;qLClt4qKn/zPKOjn+TFazz630/fh4/e7fcWvpoyVenocVgsQngZ/D9/aG60gnsD/l/ADZH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MdU8UAAADbAAAADwAAAAAAAAAA&#10;AAAAAAChAgAAZHJzL2Rvd25yZXYueG1sUEsFBgAAAAAEAAQA+QAAAJMDAAAAAA==&#10;" strokeweight="2.16pt"/>
                <v:rect id="Rectangle 63" o:spid="_x0000_s1029" style="position:absolute;left:11455;top:-373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v:line id="Line 64" o:spid="_x0000_s1030" style="position:absolute;visibility:visible;mso-wrap-style:square" from="9658,-372" to="9658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0mv8YAAADbAAAADwAAAGRycy9kb3ducmV2LnhtbESPT2vCQBTE74LfYXmCt7ppK2lMXaUU&#10;/ANeNBXB22v2NQnNvk2za0y/fVcoeBxm5jfMfNmbWnTUusqygsdJBII4t7riQsHxY/WQgHAeWWNt&#10;mRT8koPlYjiYY6rtlQ/UZb4QAcIuRQWl900qpctLMugmtiEO3pdtDfog20LqFq8Bbmr5FEWxNFhx&#10;WCixofeS8u/sYhR0s+wUrZL97mXdb34+myme6yJWajzq315BeOr9Pfzf3moF8TPcvoQf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8NJr/GAAAA2wAAAA8AAAAAAAAA&#10;AAAAAAAAoQIAAGRycy9kb3ducmV2LnhtbFBLBQYAAAAABAAEAPkAAACUAwAAAAA=&#10;" strokeweight="2.16pt"/>
                <v:line id="Line 65" o:spid="_x0000_s1031" style="position:absolute;visibility:visible;mso-wrap-style:square" from="9679,362" to="11455,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+y8UAAADbAAAADwAAAGRycy9kb3ducmV2LnhtbESPQWvCQBSE7wX/w/KE3urGItHGbEQE&#10;20IvNkrB2zP7TILZt2l2G9N/3xWEHoeZ+YZJV4NpRE+dqy0rmE4iEMSF1TWXCg777dMChPPIGhvL&#10;pOCXHKyy0UOKibZX/qQ+96UIEHYJKqi8bxMpXVGRQTexLXHwzrYz6IPsSqk7vAa4aeRzFMXSYM1h&#10;ocKWNhUVl/zHKOhf8q9ou9h9zF+Ht+9TO8NjU8ZKPY6H9RKEp8H/h+/td60gnsHtS/gBMv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S+y8UAAADbAAAADwAAAAAAAAAA&#10;AAAAAAChAgAAZHJzL2Rvd25yZXYueG1sUEsFBgAAAAAEAAQA+QAAAJMDAAAAAA==&#10;" strokeweight="2.16pt"/>
                <v:line id="Line 66" o:spid="_x0000_s1032" style="position:absolute;visibility:visible;mso-wrap-style:square" from="11477,-329" to="11477,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gbUMYAAADbAAAADwAAAGRycy9kb3ducmV2LnhtbESPT2vCQBTE74LfYXmCt7ppqWlMXaUU&#10;/ANeNBXB22v2NQnNvk2za0y/fVcoeBxm5jfMfNmbWnTUusqygsdJBII4t7riQsHxY/WQgHAeWWNt&#10;mRT8koPlYjiYY6rtlQ/UZb4QAcIuRQWl900qpctLMugmtiEO3pdtDfog20LqFq8Bbmr5FEWxNFhx&#10;WCixofeS8u/sYhR0s+wUrZL97mXdb34+m2c810Ws1HjUv72C8NT7e/i/vdUK4incvoQfIB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oG1DGAAAA2wAAAA8AAAAAAAAA&#10;AAAAAAAAoQIAAGRycy9kb3ducmV2LnhtbFBLBQYAAAAABAAEAPkAAACUAwAAAAA=&#10;" strokeweight="2.16pt"/>
                <w10:wrap anchorx="page"/>
              </v:group>
            </w:pict>
          </mc:Fallback>
        </mc:AlternateContent>
      </w:r>
      <w:bookmarkStart w:id="5" w:name="OLE_LINK148"/>
      <w:bookmarkStart w:id="6" w:name="OLE_LINK147"/>
      <w:bookmarkEnd w:id="4"/>
    </w:p>
    <w:p w:rsidR="00DE2F84" w:rsidRPr="000E76F0" w:rsidRDefault="00DE2F84" w:rsidP="00DE2F84">
      <w:pPr>
        <w:spacing w:before="95"/>
        <w:ind w:left="252" w:right="831" w:firstLine="50"/>
        <w:jc w:val="both"/>
        <w:rPr>
          <w:b/>
        </w:rPr>
      </w:pPr>
      <w:r w:rsidRPr="000E76F0">
        <w:rPr>
          <w:b/>
        </w:rPr>
        <w:t>ΣΥΝΟΛΟ:                            ………….            ………</w:t>
      </w:r>
      <w:r>
        <w:rPr>
          <w:b/>
        </w:rPr>
        <w:t xml:space="preserve">.            </w:t>
      </w:r>
      <w:r w:rsidRPr="000E76F0">
        <w:rPr>
          <w:b/>
        </w:rPr>
        <w:t>ΓΕΝΙΚΟ ΣΥΝΟΛΟ ΜΗΝΩΝ ΕΜΠΕΙΡΙΑΣ</w:t>
      </w:r>
      <w:r w:rsidRPr="000E76F0">
        <w:rPr>
          <w:b/>
          <w:vertAlign w:val="superscript"/>
        </w:rPr>
        <w:t>(2)</w:t>
      </w:r>
    </w:p>
    <w:p w:rsidR="00DE2F84" w:rsidRDefault="00DE2F84" w:rsidP="00DE2F84">
      <w:pPr>
        <w:spacing w:before="95"/>
        <w:ind w:right="831"/>
        <w:jc w:val="both"/>
        <w:rPr>
          <w:b/>
          <w:sz w:val="18"/>
        </w:rPr>
      </w:pPr>
    </w:p>
    <w:p w:rsidR="00DE2F84" w:rsidRDefault="00DE2F84" w:rsidP="00DE2F84">
      <w:pPr>
        <w:spacing w:before="95"/>
        <w:ind w:left="252" w:right="831" w:firstLine="50"/>
        <w:jc w:val="both"/>
        <w:rPr>
          <w:b/>
          <w:sz w:val="18"/>
        </w:rPr>
      </w:pPr>
    </w:p>
    <w:p w:rsidR="00DE2F84" w:rsidRPr="005A7B54" w:rsidRDefault="00DE2F84" w:rsidP="00DE2F84">
      <w:pPr>
        <w:tabs>
          <w:tab w:val="right" w:pos="8789"/>
        </w:tabs>
        <w:spacing w:before="95"/>
        <w:ind w:left="252" w:right="831"/>
        <w:jc w:val="both"/>
        <w:rPr>
          <w:sz w:val="18"/>
        </w:rPr>
      </w:pPr>
      <w:r w:rsidRPr="005A7B54">
        <w:rPr>
          <w:b/>
          <w:sz w:val="18"/>
        </w:rPr>
        <w:t>(1)</w:t>
      </w:r>
      <w:r>
        <w:rPr>
          <w:b/>
          <w:sz w:val="18"/>
        </w:rPr>
        <w:t xml:space="preserve"> </w:t>
      </w:r>
      <w:r w:rsidRPr="005A7B54">
        <w:rPr>
          <w:sz w:val="18"/>
        </w:rPr>
        <w:t>Συμπληρώνεται κατά περίπτωση με «</w:t>
      </w:r>
      <w:r w:rsidRPr="005A7B54">
        <w:rPr>
          <w:b/>
          <w:sz w:val="18"/>
        </w:rPr>
        <w:t>Ι</w:t>
      </w:r>
      <w:r w:rsidRPr="005A7B54">
        <w:rPr>
          <w:sz w:val="18"/>
        </w:rPr>
        <w:t>» ή «</w:t>
      </w:r>
      <w:r w:rsidRPr="005A7B54">
        <w:rPr>
          <w:b/>
          <w:sz w:val="18"/>
        </w:rPr>
        <w:t>Δ</w:t>
      </w:r>
      <w:r w:rsidRPr="005A7B54">
        <w:rPr>
          <w:sz w:val="18"/>
        </w:rPr>
        <w:t xml:space="preserve">», </w:t>
      </w:r>
      <w:r w:rsidRPr="005A7B54">
        <w:rPr>
          <w:b/>
          <w:sz w:val="18"/>
        </w:rPr>
        <w:t>ανάλογα με την κατηγορία του φορέα απασχόλησης</w:t>
      </w:r>
      <w:r w:rsidRPr="005A7B54">
        <w:rPr>
          <w:sz w:val="18"/>
        </w:rPr>
        <w:t xml:space="preserve">, όπου </w:t>
      </w:r>
      <w:r w:rsidRPr="005A7B54">
        <w:rPr>
          <w:b/>
          <w:sz w:val="18"/>
        </w:rPr>
        <w:t xml:space="preserve">Ι: </w:t>
      </w:r>
      <w:r w:rsidRPr="005A7B54">
        <w:rPr>
          <w:sz w:val="18"/>
        </w:rPr>
        <w:t xml:space="preserve">Ιδιωτικός τομέας, Φυσικά Πρόσωπα ή Νομικά Πρόσωπα Ιδιωτικού Δικαίου (εταιρείες κτλ.)· </w:t>
      </w:r>
      <w:r w:rsidRPr="005A7B54">
        <w:rPr>
          <w:b/>
          <w:sz w:val="18"/>
        </w:rPr>
        <w:t xml:space="preserve">Δ: </w:t>
      </w:r>
      <w:r w:rsidRPr="005A7B54">
        <w:rPr>
          <w:sz w:val="18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5A7B54">
        <w:rPr>
          <w:b/>
          <w:sz w:val="18"/>
        </w:rPr>
        <w:t>Ε</w:t>
      </w:r>
      <w:r w:rsidRPr="005A7B54">
        <w:rPr>
          <w:sz w:val="18"/>
        </w:rPr>
        <w:t>».</w:t>
      </w:r>
    </w:p>
    <w:p w:rsidR="00DE2F84" w:rsidRPr="005A7B54" w:rsidRDefault="00DE2F84" w:rsidP="00DE2F84">
      <w:pPr>
        <w:tabs>
          <w:tab w:val="right" w:pos="8789"/>
        </w:tabs>
        <w:spacing w:before="49"/>
        <w:ind w:left="252" w:right="830"/>
        <w:jc w:val="both"/>
        <w:rPr>
          <w:sz w:val="18"/>
        </w:rPr>
      </w:pPr>
      <w:r w:rsidRPr="005A7B54">
        <w:rPr>
          <w:b/>
          <w:sz w:val="18"/>
        </w:rPr>
        <w:t xml:space="preserve">(2) </w:t>
      </w:r>
      <w:r w:rsidRPr="005A7B54">
        <w:rPr>
          <w:sz w:val="18"/>
        </w:rPr>
        <w:t xml:space="preserve">Συμπληρώνεται το ΓΕΝΙΚΟ ΣΥΝΟΛΟ ΜΗΝΩΝ ΕΜΠΕΙΡΙΑΣ. Εφόσον στη στήλη </w:t>
      </w:r>
      <w:r w:rsidRPr="005A7B54">
        <w:rPr>
          <w:b/>
          <w:sz w:val="18"/>
        </w:rPr>
        <w:t xml:space="preserve">(β) </w:t>
      </w:r>
      <w:r w:rsidRPr="005A7B54">
        <w:rPr>
          <w:sz w:val="18"/>
        </w:rPr>
        <w:t xml:space="preserve">προκύπτει εμπειρία, το σύνολο των ημερών απασχόλησης διαιρείται </w:t>
      </w:r>
      <w:r w:rsidRPr="005A7B54">
        <w:rPr>
          <w:b/>
          <w:sz w:val="18"/>
        </w:rPr>
        <w:t xml:space="preserve">διά του 25 </w:t>
      </w:r>
      <w:r w:rsidRPr="005A7B54">
        <w:rPr>
          <w:sz w:val="18"/>
        </w:rPr>
        <w:t xml:space="preserve">(αν η εμπειρία έχει υπολογιστεί ως αριθμός ημερομισθίων) ή </w:t>
      </w:r>
      <w:r w:rsidRPr="005A7B54">
        <w:rPr>
          <w:b/>
          <w:sz w:val="18"/>
        </w:rPr>
        <w:t xml:space="preserve">διά του 30 </w:t>
      </w:r>
      <w:r w:rsidRPr="005A7B54">
        <w:rPr>
          <w:sz w:val="18"/>
        </w:rPr>
        <w:t xml:space="preserve">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5A7B54">
        <w:rPr>
          <w:b/>
          <w:sz w:val="18"/>
        </w:rPr>
        <w:t>(α)</w:t>
      </w:r>
      <w:r w:rsidRPr="005A7B54">
        <w:rPr>
          <w:sz w:val="18"/>
        </w:rPr>
        <w:t>.</w:t>
      </w:r>
      <w:bookmarkEnd w:id="5"/>
      <w:bookmarkEnd w:id="6"/>
    </w:p>
    <w:p w:rsidR="0074670E" w:rsidRDefault="0074670E">
      <w:bookmarkStart w:id="7" w:name="_GoBack"/>
      <w:bookmarkEnd w:id="7"/>
    </w:p>
    <w:sectPr w:rsidR="0074670E" w:rsidSect="00DE2F84">
      <w:pgSz w:w="11906" w:h="16838"/>
      <w:pgMar w:top="1276" w:right="113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84"/>
    <w:rsid w:val="004C7BBA"/>
    <w:rsid w:val="005948EB"/>
    <w:rsid w:val="006D67AA"/>
    <w:rsid w:val="0074670E"/>
    <w:rsid w:val="00D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93DDA-5147-4E2D-8280-03394453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84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E2F84"/>
    <w:pPr>
      <w:spacing w:line="260" w:lineRule="exact"/>
      <w:ind w:left="864"/>
    </w:pPr>
    <w:rPr>
      <w:rFonts w:ascii="Century Gothic" w:hAnsi="Century Gothic"/>
      <w:sz w:val="18"/>
      <w:szCs w:val="20"/>
      <w:lang w:val="en-US" w:eastAsia="en-US"/>
    </w:rPr>
  </w:style>
  <w:style w:type="character" w:customStyle="1" w:styleId="Char">
    <w:name w:val="Σώμα κειμένου Char"/>
    <w:basedOn w:val="a0"/>
    <w:link w:val="a3"/>
    <w:rsid w:val="00DE2F84"/>
    <w:rPr>
      <w:rFonts w:ascii="Century Gothic" w:eastAsia="Times New Roman" w:hAnsi="Century Gothic" w:cs="Times New Roman"/>
      <w:sz w:val="18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DE2F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ideltouz</dc:creator>
  <cp:keywords/>
  <dc:description/>
  <cp:lastModifiedBy>ideltouz</cp:lastModifiedBy>
  <cp:revision>1</cp:revision>
  <dcterms:created xsi:type="dcterms:W3CDTF">2018-12-10T16:01:00Z</dcterms:created>
  <dcterms:modified xsi:type="dcterms:W3CDTF">2018-12-10T16:01:00Z</dcterms:modified>
</cp:coreProperties>
</file>