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3C7" w:rsidRDefault="005A53C7" w:rsidP="005A53C7">
      <w:pPr>
        <w:pStyle w:val="Heading10"/>
        <w:keepNext/>
        <w:keepLines/>
        <w:spacing w:before="480" w:after="840"/>
        <w:ind w:left="0"/>
        <w:jc w:val="center"/>
      </w:pPr>
      <w:bookmarkStart w:id="0" w:name="bookmark176"/>
      <w:bookmarkStart w:id="1" w:name="bookmark177"/>
      <w:bookmarkStart w:id="2" w:name="bookmark178"/>
      <w:r>
        <w:t>ΠΑΡΑΡΤΗΜΑ Ι: ΤΕΧΝΙΚΗ ΠΡΟΣΦΟΡΑ - ΠΙΝΑΚΑΣ ΣΥΜΜΟΡΦΩΣΗΣ</w:t>
      </w:r>
      <w:bookmarkEnd w:id="0"/>
      <w:bookmarkEnd w:id="1"/>
      <w:bookmarkEnd w:id="2"/>
    </w:p>
    <w:p w:rsidR="005A53C7" w:rsidRDefault="005A53C7" w:rsidP="005A53C7">
      <w:pPr>
        <w:pStyle w:val="Heading20"/>
        <w:keepNext/>
        <w:keepLines/>
        <w:spacing w:after="120"/>
        <w:jc w:val="both"/>
      </w:pPr>
      <w:bookmarkStart w:id="3" w:name="bookmark179"/>
      <w:bookmarkStart w:id="4" w:name="bookmark180"/>
      <w:bookmarkStart w:id="5" w:name="bookmark181"/>
      <w:r>
        <w:t>ΠΙΝΑΚΑΣ ΣΥΜΜΟΡΦΩΣΗΣ - ΟΔΗΓΙΕΣ ΣΥΜΠΛΗΡΩΣΗΣ</w:t>
      </w:r>
      <w:bookmarkEnd w:id="3"/>
      <w:bookmarkEnd w:id="4"/>
      <w:bookmarkEnd w:id="5"/>
    </w:p>
    <w:p w:rsidR="005A53C7" w:rsidRDefault="005A53C7" w:rsidP="005A53C7">
      <w:pPr>
        <w:pStyle w:val="a3"/>
        <w:jc w:val="both"/>
      </w:pPr>
      <w:r>
        <w:t>Οι υποψήφιοι Ανάδοχοι συμπληρώνουν τον παρακάτω πίνακα συμμόρφωσης -Τεχνική προσφορά με την απόλυτη ευθύνη της ακρίβειας των δεδομένων.</w:t>
      </w:r>
    </w:p>
    <w:p w:rsidR="005A53C7" w:rsidRDefault="005A53C7" w:rsidP="005A53C7">
      <w:pPr>
        <w:pStyle w:val="a3"/>
        <w:jc w:val="both"/>
      </w:pPr>
      <w:r>
        <w:t>Οι υποψήφιοι Ανάδοχοι πρέπει να συμπληρώσουν, επί ποινή αποκλεισμού από το διαγωνισμό, τον παρακάτω και να τον συμπεριλάβουν στο φάκελο «Τεχνική Προσφορά».</w:t>
      </w:r>
    </w:p>
    <w:p w:rsidR="005A53C7" w:rsidRDefault="005A53C7" w:rsidP="005A53C7">
      <w:pPr>
        <w:pStyle w:val="a3"/>
        <w:jc w:val="both"/>
      </w:pPr>
      <w:r>
        <w:t>Ο εν λόγω Πίνακας, συμπληρωμένος από τους υποψήφιου Αναδόχους, αποτελεί αναπόσπαστο μέρος του (υπο)φακέλου - Τεχνική Προσφορά. Οι υποψήφιοι Ανάδοχοι θα πρέπει να ανατρέξουν στις σχετικές ενότητες των Τεχνικών Προδιαγραφών για να αναλύσουν με λεπτομέρεια τα σχετικά θέματα του Πίνακα.</w:t>
      </w:r>
    </w:p>
    <w:p w:rsidR="005A53C7" w:rsidRDefault="005A53C7" w:rsidP="005A53C7">
      <w:pPr>
        <w:pStyle w:val="a3"/>
        <w:jc w:val="both"/>
      </w:pPr>
      <w:r>
        <w:t>Στην περίπτωση Ένωσης εταιρειών, ο καθένας από τους συμμετέχοντες στην Ένωση θα πρέπει να συμπληρώσει τον παρακάτω Πίνακα Συμμόρφωσης.</w:t>
      </w:r>
    </w:p>
    <w:p w:rsidR="005A53C7" w:rsidRDefault="005A53C7" w:rsidP="005A53C7">
      <w:pPr>
        <w:pStyle w:val="a3"/>
        <w:jc w:val="both"/>
      </w:pPr>
      <w:r>
        <w:t>Για τη συμπλήρωση του πίνακα τεχνικών προδιαγραφών, σημειώνεται ότι:</w:t>
      </w:r>
    </w:p>
    <w:p w:rsidR="005A53C7" w:rsidRDefault="005A53C7" w:rsidP="005A53C7">
      <w:pPr>
        <w:pStyle w:val="a3"/>
        <w:jc w:val="both"/>
      </w:pPr>
      <w:r>
        <w:t>Στη Στήλη «ΠΡΟΔΙΑΓΡΑΦΕΣ-ΑΠΑΙΤΗΣΕΙΣ», περιγράφονται αναλυτικά οι αντίστοιχοι τεχνικοί όροι, υποχρεώσεις ή επεξηγήσεις για τα οποία θα πρέπει να δοθούν αντίστοιχες απαντήσεις.</w:t>
      </w:r>
    </w:p>
    <w:p w:rsidR="005A53C7" w:rsidRDefault="005A53C7" w:rsidP="005A53C7">
      <w:pPr>
        <w:pStyle w:val="a3"/>
        <w:jc w:val="both"/>
      </w:pPr>
      <w:r>
        <w:t>Αν στη στήλη «ΥΠΟΧΡΕΩΤΙΚΗ ΑΠΑΙΤΗΣΗ» έχει συμπληρωθεί η λέξη «ΝΑΙ», στη στήλη «ΑΠΑΝΤΗΣΗ ΠΡΟΜΗΘΕΥΤΗ» συμπληρώνεται η απάντηση του Αναδόχου η οποία θα έχει τη μορφή ΝΑΙ/ΟΧΙ εάν η αντίστοιχη προδιαγραφή πληρούται ή όχι από την Προσφορά</w:t>
      </w:r>
    </w:p>
    <w:p w:rsidR="005A53C7" w:rsidRDefault="005A53C7" w:rsidP="005A53C7">
      <w:pPr>
        <w:pStyle w:val="a3"/>
        <w:jc w:val="both"/>
      </w:pPr>
      <w:r>
        <w:t>Αν στη στήλη «ΥΠΟΧΡΕΩΤΙΚΗ ΑΠΑΙΤΗΣΗ» έχει συμπληρωθεί «ΝΑΙ, να αναφερθεί», στη στήλη «ΑΠΑΝΤΗΣΗ ΠΡΟΜΗΘΕΥΤΗ» συμπληρώνεται η απάντηση του Αναδόχου η οποία θα έχει τη μορφή ΝΑΙ/ένα αριθμητικό μέγεθος που δηλώνει την ποσότητα του αντίστοιχου χαρακτηριστικού στην Προσφορά. Απλή κατάφαση δεν αποτελεί απόδειξη πλήρωσης της προδιαγραφής.</w:t>
      </w:r>
    </w:p>
    <w:p w:rsidR="005A53C7" w:rsidRDefault="005A53C7" w:rsidP="005A53C7">
      <w:pPr>
        <w:pStyle w:val="a3"/>
        <w:jc w:val="both"/>
      </w:pPr>
      <w:r>
        <w:rPr>
          <w:b/>
          <w:bCs/>
        </w:rPr>
        <w:t>Σε περίπτωση που ένα κελί είναι ΚΕΝΟ εκλαμβάνεται ως αρνητική απάντηση (ΟΧΙ) και αποτελεί λόγο απόρριψης της προσφοράς</w:t>
      </w:r>
    </w:p>
    <w:p w:rsidR="005A53C7" w:rsidRDefault="005A53C7" w:rsidP="005A53C7">
      <w:pPr>
        <w:pStyle w:val="a3"/>
        <w:jc w:val="both"/>
      </w:pPr>
      <w:r>
        <w:t xml:space="preserve">Στη στήλη «ΠΑΡΑΠΟΜΠΗ»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υπηρεσιών, του εξοπλισμού ή του τρόπου διασύνδεσης και λειτουργίας ή αναφορές μεθοδολογίας εγκατάστασης και υποστήριξης κλπ., που κατά την κρίση του υποψηφίου Αναδόχου τεκμηριώνουν τα στοιχεία των Πινάκων Συμμόρφωσης. </w:t>
      </w:r>
      <w:r>
        <w:rPr>
          <w:b/>
          <w:bCs/>
        </w:rPr>
        <w:t xml:space="preserve">Είναι απαραίτητη η πλήρης συμπλήρωση των παραπομπών, οι οποίες οφείλουν να είναι συγκεκριμένες </w:t>
      </w:r>
      <w:r>
        <w:t>(π.χ. Τεχνικό Φυλλάδιο 3, Σελ. 4 Παράγραφος 4, αριθμός παραπομπής κ.λπ.). Αντίστοιχα, στο τεχνικό φυλλάδιο θα υπογραμμιστεί το σημείο που τεκμηριώνει τη συμφωνία ή υπερκάλυψη και θα σημειωθεί η αντίστοιχη απαίτηση του Πίνακα Συμμόρφωσης στην οποία καταγράφεται η ζητούμενη προδιαγραφή (π.χ. Προδ. Α.18).</w:t>
      </w:r>
    </w:p>
    <w:p w:rsidR="005A53C7" w:rsidRDefault="005A53C7" w:rsidP="005A53C7">
      <w:pPr>
        <w:pStyle w:val="a3"/>
        <w:jc w:val="both"/>
      </w:pPr>
    </w:p>
    <w:p w:rsidR="005A53C7" w:rsidRDefault="005A53C7" w:rsidP="005A53C7">
      <w:pPr>
        <w:pStyle w:val="a3"/>
        <w:jc w:val="both"/>
        <w:sectPr w:rsidR="005A53C7" w:rsidSect="00746D9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 w:code="9"/>
          <w:pgMar w:top="1134" w:right="1134" w:bottom="1134" w:left="1134" w:header="284" w:footer="567" w:gutter="0"/>
          <w:cols w:space="720"/>
          <w:noEndnote/>
          <w:docGrid w:linePitch="360"/>
        </w:sectPr>
      </w:pPr>
    </w:p>
    <w:p w:rsidR="005A53C7" w:rsidRDefault="005A53C7" w:rsidP="005A53C7">
      <w:pPr>
        <w:pStyle w:val="a3"/>
        <w:spacing w:before="140" w:line="21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ΕΝΤΥΠΟ ΤΕΧΝΙΚΗΣ ΠΡΟΣΦΟΡΑΣ</w:t>
      </w:r>
    </w:p>
    <w:p w:rsidR="005A53C7" w:rsidRDefault="005A53C7" w:rsidP="005A53C7">
      <w:pPr>
        <w:pStyle w:val="a3"/>
        <w:jc w:val="center"/>
      </w:pPr>
      <w:r>
        <w:t>ΠΡΟΣ:</w:t>
      </w:r>
    </w:p>
    <w:p w:rsidR="005A53C7" w:rsidRDefault="005A53C7" w:rsidP="005A53C7">
      <w:pPr>
        <w:pStyle w:val="a3"/>
        <w:jc w:val="center"/>
      </w:pPr>
      <w:r w:rsidRPr="00746816">
        <w:rPr>
          <w:rFonts w:eastAsia="Sylfaen"/>
          <w:b/>
          <w:bCs/>
        </w:rPr>
        <w:t>ΕΙΔΙΚΟ ΛΟΓΑΡΙΑΣΜΟ</w:t>
      </w:r>
      <w:r>
        <w:rPr>
          <w:rFonts w:eastAsia="Sylfaen"/>
          <w:b/>
          <w:bCs/>
        </w:rPr>
        <w:t xml:space="preserve"> </w:t>
      </w:r>
      <w:r w:rsidRPr="00746816">
        <w:rPr>
          <w:rFonts w:eastAsia="Sylfaen"/>
          <w:b/>
          <w:bCs/>
        </w:rPr>
        <w:t>ΚΟΝΔΥΛΙΩΝ ΕΡΕΥΝΑΣ</w:t>
      </w:r>
      <w:r w:rsidRPr="00430F6A">
        <w:rPr>
          <w:rFonts w:eastAsia="Sylfaen"/>
          <w:b/>
          <w:bCs/>
        </w:rPr>
        <w:t xml:space="preserve"> </w:t>
      </w:r>
      <w:r w:rsidRPr="00746816">
        <w:rPr>
          <w:rFonts w:eastAsia="Sylfaen"/>
          <w:b/>
          <w:bCs/>
        </w:rPr>
        <w:t>ΠΑΝΕΠΙΣΤΗΜΙΟ</w:t>
      </w:r>
      <w:r>
        <w:rPr>
          <w:rFonts w:eastAsia="Sylfaen"/>
          <w:b/>
          <w:bCs/>
          <w:lang w:val="en-US"/>
        </w:rPr>
        <w:t>Y</w:t>
      </w:r>
      <w:r w:rsidRPr="00746816">
        <w:rPr>
          <w:rFonts w:eastAsia="Sylfaen"/>
          <w:b/>
          <w:bCs/>
        </w:rPr>
        <w:t xml:space="preserve"> ΠΕΛΟΠΟΝΝΗΣΟΥ</w:t>
      </w:r>
    </w:p>
    <w:p w:rsidR="005A53C7" w:rsidRDefault="005A53C7" w:rsidP="005A53C7">
      <w:pPr>
        <w:pStyle w:val="a3"/>
        <w:spacing w:after="500"/>
        <w:ind w:left="240"/>
      </w:pPr>
      <w:r>
        <w:rPr>
          <w:b/>
          <w:bCs/>
        </w:rPr>
        <w:t xml:space="preserve">ΘΕΜΑ: </w:t>
      </w:r>
      <w:r>
        <w:t>Συνοπτικός διαγωνισμός σε τμήματα για το έργο «</w:t>
      </w:r>
      <w:r w:rsidRPr="00786EC4">
        <w:t>Προηγμένη θερμομονωτική τσιμεντοκονία υψηλής απόδοσης</w:t>
      </w:r>
      <w:r>
        <w:t>» του ΕΛΚΕ Παν. Πελοποννήσου</w:t>
      </w:r>
    </w:p>
    <w:p w:rsidR="005A53C7" w:rsidRDefault="005A53C7" w:rsidP="005A53C7">
      <w:pPr>
        <w:pStyle w:val="a3"/>
        <w:tabs>
          <w:tab w:val="right" w:leader="dot" w:pos="2050"/>
          <w:tab w:val="right" w:leader="dot" w:pos="2938"/>
        </w:tabs>
        <w:spacing w:after="620"/>
        <w:jc w:val="center"/>
      </w:pPr>
      <w:r>
        <w:rPr>
          <w:b/>
          <w:bCs/>
          <w:i/>
          <w:iCs/>
          <w:u w:val="single"/>
        </w:rPr>
        <w:t>Αρ. Διακήρυξης 01/2021</w:t>
      </w:r>
    </w:p>
    <w:p w:rsidR="005A53C7" w:rsidRDefault="005A53C7" w:rsidP="005A53C7">
      <w:pPr>
        <w:pStyle w:val="a3"/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Τμήμα 1: </w:t>
      </w:r>
      <w:bookmarkStart w:id="7" w:name="_Hlk65753453"/>
      <w:r w:rsidRPr="006B400D">
        <w:rPr>
          <w:b/>
          <w:bCs/>
          <w:sz w:val="24"/>
          <w:szCs w:val="24"/>
        </w:rPr>
        <w:t>Μηχανή κάμψης μικρής δυναμικότητας 5ΚΝ</w:t>
      </w:r>
      <w:bookmarkEnd w:id="7"/>
    </w:p>
    <w:tbl>
      <w:tblPr>
        <w:tblOverlap w:val="never"/>
        <w:tblW w:w="145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"/>
        <w:gridCol w:w="7182"/>
        <w:gridCol w:w="1843"/>
        <w:gridCol w:w="2410"/>
        <w:gridCol w:w="2410"/>
      </w:tblGrid>
      <w:tr w:rsidR="005A53C7" w:rsidTr="003A473A">
        <w:trPr>
          <w:trHeight w:hRule="exact" w:val="619"/>
          <w:tblHeader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:rsidR="005A53C7" w:rsidRPr="003705BE" w:rsidRDefault="005A53C7" w:rsidP="003A473A">
            <w:pPr>
              <w:pStyle w:val="Other0"/>
              <w:spacing w:after="0"/>
              <w:jc w:val="center"/>
            </w:pPr>
            <w:r w:rsidRPr="003705BE">
              <w:rPr>
                <w:b/>
                <w:bCs/>
              </w:rPr>
              <w:t>Α/Α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:rsidR="005A53C7" w:rsidRPr="003705BE" w:rsidRDefault="005A53C7" w:rsidP="003A473A">
            <w:pPr>
              <w:pStyle w:val="Other0"/>
              <w:spacing w:after="0"/>
              <w:jc w:val="center"/>
            </w:pPr>
            <w:r w:rsidRPr="003705BE">
              <w:rPr>
                <w:b/>
                <w:bCs/>
              </w:rPr>
              <w:t>ΤΕΧΝΙΚΕΣ ΠΡΟΔΙΑΓΡΑΦΕΣ-ΑΠΑΙΤΗΣΕΙΣ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3"/>
            <w:vAlign w:val="bottom"/>
          </w:tcPr>
          <w:p w:rsidR="005A53C7" w:rsidRPr="003705BE" w:rsidRDefault="005A53C7" w:rsidP="003A473A">
            <w:pPr>
              <w:pStyle w:val="Other0"/>
              <w:spacing w:after="0"/>
              <w:jc w:val="center"/>
            </w:pPr>
            <w:r w:rsidRPr="003705BE">
              <w:rPr>
                <w:b/>
                <w:bCs/>
              </w:rPr>
              <w:t>ΥΠΟΧΡΕΩΤΙΚΗ ΑΠΑΙΤΗΣΗ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3"/>
            <w:vAlign w:val="bottom"/>
          </w:tcPr>
          <w:p w:rsidR="005A53C7" w:rsidRPr="003705BE" w:rsidRDefault="005A53C7" w:rsidP="003A473A">
            <w:pPr>
              <w:pStyle w:val="Other0"/>
              <w:spacing w:after="0"/>
              <w:jc w:val="center"/>
              <w:rPr>
                <w:b/>
                <w:bCs/>
              </w:rPr>
            </w:pPr>
            <w:r w:rsidRPr="003705BE">
              <w:rPr>
                <w:b/>
                <w:bCs/>
              </w:rPr>
              <w:t>ΑΠΑΝΤΗΣΗ ΠΡΟΜΗΘΕΥΤΗ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3"/>
            <w:vAlign w:val="center"/>
          </w:tcPr>
          <w:p w:rsidR="005A53C7" w:rsidRPr="003705BE" w:rsidRDefault="005A53C7" w:rsidP="003A473A">
            <w:pPr>
              <w:pStyle w:val="Other0"/>
              <w:spacing w:after="0"/>
              <w:jc w:val="center"/>
              <w:rPr>
                <w:b/>
                <w:bCs/>
              </w:rPr>
            </w:pPr>
            <w:r w:rsidRPr="003705BE">
              <w:rPr>
                <w:b/>
                <w:bCs/>
              </w:rPr>
              <w:t>ΠΑΡΑΠΟΜΠΗ</w:t>
            </w:r>
          </w:p>
        </w:tc>
      </w:tr>
      <w:tr w:rsidR="005A53C7" w:rsidTr="003A473A">
        <w:trPr>
          <w:trHeight w:hRule="exact" w:val="283"/>
        </w:trPr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8"/>
            <w:vAlign w:val="bottom"/>
          </w:tcPr>
          <w:p w:rsidR="005A53C7" w:rsidRDefault="005A53C7" w:rsidP="003A473A">
            <w:pPr>
              <w:pStyle w:val="Other0"/>
              <w:tabs>
                <w:tab w:val="left" w:pos="0"/>
              </w:tabs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Ειδικές απαιτήσεις</w:t>
            </w: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ind w:left="-3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E873A6" w:rsidRDefault="005A53C7" w:rsidP="003A473A">
            <w:pPr>
              <w:pStyle w:val="Other0"/>
              <w:spacing w:beforeLines="40" w:before="96" w:afterLines="40" w:after="96"/>
            </w:pPr>
            <w:r>
              <w:t xml:space="preserve">Μία (1) ηλεκτρομηχανική μηχανή δοκιμών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  <w:r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ind w:left="-3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8D0A19" w:rsidRDefault="005A53C7" w:rsidP="003A473A">
            <w:pPr>
              <w:pStyle w:val="Other0"/>
              <w:spacing w:beforeLines="40" w:before="96" w:afterLines="40" w:after="96"/>
            </w:pPr>
            <w:r>
              <w:t>Να έχει δυνατότητα διεξαγωγής δοκιμών εφελκυσμού, θλίψης και κάμψης τριών σημείων</w:t>
            </w:r>
            <w:r w:rsidRPr="008D0A19">
              <w:t xml:space="preserve"> </w:t>
            </w:r>
            <w:r>
              <w:t>με χρήση κατάλληλων ιδιοσυσκευών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  <w:r>
              <w:t>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ind w:left="-3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E873A6" w:rsidRDefault="005A53C7" w:rsidP="003A473A">
            <w:pPr>
              <w:pStyle w:val="Other0"/>
              <w:spacing w:beforeLines="40" w:before="96" w:afterLines="40" w:after="96"/>
            </w:pPr>
            <w:r>
              <w:t>Να έχει μέγιστη ικανότητα φόρτισης τουλάχιστον 5</w:t>
            </w:r>
            <w:r>
              <w:rPr>
                <w:lang w:val="en-US"/>
              </w:rPr>
              <w:t>kN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ind w:left="-3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E873A6" w:rsidRDefault="005A53C7" w:rsidP="003A473A">
            <w:pPr>
              <w:pStyle w:val="Other0"/>
              <w:spacing w:beforeLines="40" w:before="96" w:afterLines="40" w:after="96"/>
            </w:pPr>
            <w:r>
              <w:t>Να έχει ελάχιστη ακαμψία πλαισίου τουλάχιστον 6</w:t>
            </w:r>
            <w:r>
              <w:rPr>
                <w:lang w:val="en-US"/>
              </w:rPr>
              <w:t>kN</w:t>
            </w:r>
            <w:r>
              <w:t>/</w:t>
            </w:r>
            <w:r>
              <w:rPr>
                <w:lang w:val="en-US"/>
              </w:rPr>
              <w:t>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ind w:left="-3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7B6F2D" w:rsidRDefault="005A53C7" w:rsidP="003A473A">
            <w:pPr>
              <w:pStyle w:val="Other0"/>
              <w:spacing w:beforeLines="40" w:before="96" w:afterLines="40" w:after="96"/>
            </w:pPr>
            <w:r>
              <w:t>Να έχει ρυθμό μεταφοράς μετρήσεων σε υπολογιστή τουλάχιστον 1000</w:t>
            </w:r>
            <w:r>
              <w:rPr>
                <w:lang w:val="en-US"/>
              </w:rPr>
              <w:t>Hz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ind w:left="-3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7B6F2D" w:rsidRDefault="005A53C7" w:rsidP="003A473A">
            <w:pPr>
              <w:pStyle w:val="Other0"/>
              <w:spacing w:beforeLines="40" w:before="96" w:afterLines="40" w:after="96"/>
            </w:pPr>
            <w:r>
              <w:t>Να διαθέτει δυναμοκυψέλη 5</w:t>
            </w:r>
            <w:r>
              <w:rPr>
                <w:lang w:val="en-US"/>
              </w:rPr>
              <w:t>kN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ind w:left="-3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</w:pPr>
            <w:r>
              <w:t xml:space="preserve">Να έχει ακρίβεια μέτρησης δύναμης τουλάχιστον 0,2% </w:t>
            </w:r>
            <w:r w:rsidRPr="007B6F2D">
              <w:t xml:space="preserve">της εφαρμοζόμενης </w:t>
            </w:r>
            <w:r w:rsidRPr="007B6F2D">
              <w:lastRenderedPageBreak/>
              <w:t>δύναμης σε όλη το εύρος της δυναμοκυψ</w:t>
            </w:r>
            <w:r>
              <w:t>έ</w:t>
            </w:r>
            <w:r w:rsidRPr="007B6F2D">
              <w:t>λης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  <w:r>
              <w:lastRenderedPageBreak/>
              <w:t xml:space="preserve">ΝΑΙ, ΝΑ </w:t>
            </w:r>
            <w:r>
              <w:lastRenderedPageBreak/>
              <w:t>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ind w:left="-3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7B6F2D" w:rsidRDefault="005A53C7" w:rsidP="003A473A">
            <w:pPr>
              <w:pStyle w:val="Other0"/>
              <w:spacing w:beforeLines="40" w:before="96" w:afterLines="40" w:after="96"/>
            </w:pPr>
            <w:r>
              <w:t>Να έχει ευκρίνεια μέτρησης μετατόπισης τουλάχιστον 0.1μ</w:t>
            </w:r>
            <w:r>
              <w:rPr>
                <w:lang w:val="en-US"/>
              </w:rPr>
              <w:t>m</w:t>
            </w:r>
            <w:r>
              <w:t>, ακρίβεια μέτρησης μετατόπισης τουλάχιστον 10μ</w:t>
            </w:r>
            <w:r>
              <w:rPr>
                <w:lang w:val="en-US"/>
              </w:rPr>
              <w:t>m</w:t>
            </w:r>
            <w:r>
              <w:t xml:space="preserve"> και εύρος μέτρησης μετατόπισης τουλάχιστον +/- 200</w:t>
            </w:r>
            <w:r>
              <w:rPr>
                <w:lang w:val="en-US"/>
              </w:rPr>
              <w:t>mm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ind w:left="-3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7B6F2D" w:rsidRDefault="005A53C7" w:rsidP="003A473A">
            <w:pPr>
              <w:pStyle w:val="Other0"/>
              <w:spacing w:beforeLines="40" w:before="96" w:afterLines="40" w:after="96"/>
            </w:pPr>
            <w:r>
              <w:t>Να προσφέρει ταχύτητα δοκιμής έως τουλάχιστον 500</w:t>
            </w:r>
            <w:r>
              <w:rPr>
                <w:lang w:val="en-US"/>
              </w:rPr>
              <w:t>mm</w:t>
            </w:r>
            <w:r w:rsidRPr="007B6F2D">
              <w:t>/</w:t>
            </w:r>
            <w:r>
              <w:rPr>
                <w:lang w:val="en-US"/>
              </w:rPr>
              <w:t>min</w:t>
            </w:r>
            <w:r>
              <w:t xml:space="preserve"> σε όλο το εύρος των 5</w:t>
            </w:r>
            <w:r>
              <w:rPr>
                <w:lang w:val="en-US"/>
              </w:rPr>
              <w:t>kN</w:t>
            </w:r>
            <w:r>
              <w:t xml:space="preserve"> με ευκρίνεια ελέγχου θέσης τουλάχιστον 0.1μ</w:t>
            </w:r>
            <w:r>
              <w:rPr>
                <w:lang w:val="en-US"/>
              </w:rPr>
              <w:t>m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ind w:left="-3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1.10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FE5C0A" w:rsidRDefault="005A53C7" w:rsidP="003A473A">
            <w:pPr>
              <w:pStyle w:val="Other0"/>
              <w:spacing w:beforeLines="40" w:before="96" w:afterLines="40" w:after="96"/>
            </w:pPr>
            <w:r>
              <w:t xml:space="preserve">Να συνοδεύεται από σταθερό Η/Υ με τον οποίο να συνδέεται ο ελεγκτής της μηχανής. Ο Η/Υ πρέπει να διαθέτει τουλάχιστον τα εξής χαρακτηριστικά: Επεξεργαστής </w:t>
            </w:r>
            <w:r>
              <w:rPr>
                <w:lang w:val="en-US"/>
              </w:rPr>
              <w:t>intel</w:t>
            </w:r>
            <w:r w:rsidRPr="00EF66EB">
              <w:t xml:space="preserve"> </w:t>
            </w:r>
            <w:r>
              <w:rPr>
                <w:lang w:val="en-US"/>
              </w:rPr>
              <w:t>i</w:t>
            </w:r>
            <w:r w:rsidRPr="00EF66EB">
              <w:t>5</w:t>
            </w:r>
            <w:r>
              <w:t xml:space="preserve"> ή καλύτερος, μνήμη 8</w:t>
            </w:r>
            <w:r>
              <w:rPr>
                <w:lang w:val="en-US"/>
              </w:rPr>
              <w:t>Gb</w:t>
            </w:r>
            <w:r>
              <w:t xml:space="preserve">, σκληρό δίσκο </w:t>
            </w:r>
            <w:r>
              <w:rPr>
                <w:lang w:val="en-US"/>
              </w:rPr>
              <w:t>SSD</w:t>
            </w:r>
            <w:r>
              <w:t xml:space="preserve"> 256</w:t>
            </w:r>
            <w:r>
              <w:rPr>
                <w:lang w:val="en-US"/>
              </w:rPr>
              <w:t>Gb</w:t>
            </w:r>
            <w:r>
              <w:t>, οθόνη 23</w:t>
            </w:r>
            <w:r>
              <w:rPr>
                <w:lang w:val="en-US"/>
              </w:rPr>
              <w:t>in</w:t>
            </w:r>
            <w:r w:rsidRPr="00FE5C0A">
              <w:t xml:space="preserve"> </w:t>
            </w:r>
            <w:r>
              <w:rPr>
                <w:lang w:val="en-US"/>
              </w:rPr>
              <w:t>full</w:t>
            </w:r>
            <w:r>
              <w:t xml:space="preserve"> </w:t>
            </w:r>
            <w:r>
              <w:rPr>
                <w:lang w:val="en-US"/>
              </w:rPr>
              <w:t>HD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ind w:left="-3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1.11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</w:pPr>
            <w:r>
              <w:t>Στον υπολογιστεί ναι είναι εγκατεστημένο λογισμικό με γραφικό περιβάλλον για τον έλεγχο της μηχανής και την καταγραφή και επεξεργασία των αποτελεσμάτων.</w:t>
            </w:r>
          </w:p>
          <w:p w:rsidR="005A53C7" w:rsidRDefault="005A53C7" w:rsidP="003A473A">
            <w:pPr>
              <w:pStyle w:val="Other0"/>
              <w:spacing w:beforeLines="40" w:before="96" w:afterLines="40" w:after="96"/>
            </w:pPr>
            <w:r>
              <w:t>Για το λογισμικό να παρέχονται είκοσι (20) επιπλέον offline άδειες χρήσης από το πανεπιστήμιο. Η κάθε μια από τις άδειες αυτές να επιτρέπει την πρόσβαση μέσω server στο να δει κανείς όποια δοκιμή έχει γίνει, να επεξεργαστεί δεδομένα, κ.α.</w:t>
            </w:r>
          </w:p>
          <w:p w:rsidR="005A53C7" w:rsidRDefault="005A53C7" w:rsidP="003A473A">
            <w:pPr>
              <w:pStyle w:val="Other0"/>
              <w:spacing w:beforeLines="40" w:before="96" w:afterLines="40" w:after="96"/>
            </w:pPr>
            <w:r>
              <w:t>Το λογισμικό να παρέχει δυνατότητα σύνδεσης μέσω web camera για την βιντεοσκόπηση της δοκιμής και την αποθήκευση των αρχείων των δοκιμών με σύγκριση γραφικής παράστασης – βίντεο.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  <w:r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</w:tr>
      <w:tr w:rsidR="005A53C7" w:rsidTr="003A473A"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8"/>
            <w:vAlign w:val="bottom"/>
          </w:tcPr>
          <w:p w:rsidR="005A53C7" w:rsidRPr="00D410D2" w:rsidRDefault="005A53C7" w:rsidP="003A473A">
            <w:pPr>
              <w:pStyle w:val="Other0"/>
              <w:tabs>
                <w:tab w:val="left" w:pos="0"/>
              </w:tabs>
              <w:spacing w:beforeLines="40" w:before="96" w:afterLines="40" w:after="96"/>
              <w:ind w:left="7"/>
              <w:jc w:val="center"/>
              <w:rPr>
                <w:b/>
                <w:bCs/>
              </w:rPr>
            </w:pPr>
            <w:r w:rsidRPr="00D410D2">
              <w:rPr>
                <w:b/>
                <w:bCs/>
              </w:rPr>
              <w:t>2. Γενικές Απαιτήσεις</w:t>
            </w: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beforeLines="40" w:before="96" w:afterLines="40" w:after="96"/>
            </w:pPr>
            <w:r>
              <w:t>Όλα τα είδη θα συνοδεύονται από βεβαίωση ότι είναι καινούργια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  <w:r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</w:pPr>
            <w:r>
              <w:t>Όλα τα είδη θα καλύπτονται από εγγύηση καλής λειτουργίας για τουλάχιστον 1 έτους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2.3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</w:pPr>
            <w:r>
              <w:t>Χρόνος παράδοσης κατά μέγιστο 2 μήνες μετά την υπογραφή της σύμβασης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beforeLines="40" w:before="96" w:afterLines="40" w:after="96"/>
            </w:pPr>
            <w:r>
              <w:t>Τον ανάδοχο βαρύνουν τα έξοδα συσκευασίας, μεταφοράς και τοποθέτησης και η ασφάλεια κατά τη μεταφορά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  <w:r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beforeLines="40" w:before="96" w:afterLines="40" w:after="96"/>
            </w:pPr>
            <w:r>
              <w:t>Ο ανάδοχος δηλώνει γενική και πλήρη συμμόρφωση με όλους τους όρους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  <w:r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Lines="40" w:before="96" w:afterLines="40" w:after="96"/>
              <w:jc w:val="center"/>
            </w:pPr>
          </w:p>
        </w:tc>
      </w:tr>
    </w:tbl>
    <w:p w:rsidR="005A53C7" w:rsidRDefault="005A53C7" w:rsidP="005A53C7">
      <w:pPr>
        <w:pStyle w:val="a3"/>
      </w:pPr>
    </w:p>
    <w:p w:rsidR="005A53C7" w:rsidRDefault="005A53C7" w:rsidP="005A53C7">
      <w:pPr>
        <w:pStyle w:val="a3"/>
      </w:pPr>
      <w:r>
        <w:t>Η προσφορά ισχύει για τέσσερεις (4) μήνες.</w:t>
      </w:r>
    </w:p>
    <w:p w:rsidR="005A53C7" w:rsidRDefault="005A53C7" w:rsidP="005A53C7">
      <w:pPr>
        <w:pStyle w:val="a3"/>
      </w:pPr>
    </w:p>
    <w:p w:rsidR="005A53C7" w:rsidRDefault="005A53C7" w:rsidP="005A53C7">
      <w:pPr>
        <w:pStyle w:val="a3"/>
      </w:pPr>
    </w:p>
    <w:p w:rsidR="005A53C7" w:rsidRDefault="005A53C7" w:rsidP="005A53C7">
      <w:pPr>
        <w:pStyle w:val="a3"/>
        <w:spacing w:after="500"/>
        <w:jc w:val="center"/>
      </w:pPr>
      <w:r>
        <w:t>Ημ/νία</w:t>
      </w:r>
    </w:p>
    <w:p w:rsidR="005A53C7" w:rsidRDefault="005A53C7" w:rsidP="005A53C7">
      <w:pPr>
        <w:pStyle w:val="a3"/>
        <w:spacing w:after="500"/>
        <w:jc w:val="center"/>
      </w:pPr>
      <w:r>
        <w:t>Υπογραφή</w:t>
      </w:r>
      <w:r>
        <w:br w:type="page"/>
      </w:r>
    </w:p>
    <w:p w:rsidR="005A53C7" w:rsidRDefault="005A53C7" w:rsidP="005A53C7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Τμήμα 2: </w:t>
      </w:r>
      <w:bookmarkStart w:id="8" w:name="_Hlk65753462"/>
      <w:r>
        <w:rPr>
          <w:b/>
          <w:bCs/>
          <w:sz w:val="24"/>
          <w:szCs w:val="24"/>
        </w:rPr>
        <w:t>Οπτικό σύστημα καταγραφής παραμορφώσεων ψηφιακής συσχέτισης εικόνας (</w:t>
      </w:r>
      <w:r>
        <w:rPr>
          <w:b/>
          <w:bCs/>
          <w:sz w:val="24"/>
          <w:szCs w:val="24"/>
          <w:lang w:val="en-US"/>
        </w:rPr>
        <w:t>Digital</w:t>
      </w:r>
      <w:r w:rsidRPr="00D8763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Image</w:t>
      </w:r>
      <w:r w:rsidRPr="00D8763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Correlation</w:t>
      </w:r>
      <w:r w:rsidRPr="00D8763E">
        <w:rPr>
          <w:b/>
          <w:bCs/>
          <w:sz w:val="24"/>
          <w:szCs w:val="24"/>
        </w:rPr>
        <w:t>)</w:t>
      </w:r>
      <w:bookmarkEnd w:id="8"/>
    </w:p>
    <w:tbl>
      <w:tblPr>
        <w:tblOverlap w:val="never"/>
        <w:tblW w:w="145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"/>
        <w:gridCol w:w="7182"/>
        <w:gridCol w:w="1843"/>
        <w:gridCol w:w="2410"/>
        <w:gridCol w:w="2410"/>
      </w:tblGrid>
      <w:tr w:rsidR="005A53C7" w:rsidTr="003A473A">
        <w:trPr>
          <w:trHeight w:hRule="exact" w:val="619"/>
          <w:tblHeader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:rsidR="005A53C7" w:rsidRPr="003705BE" w:rsidRDefault="005A53C7" w:rsidP="003A473A">
            <w:pPr>
              <w:pStyle w:val="Other0"/>
              <w:spacing w:after="0"/>
              <w:jc w:val="center"/>
            </w:pPr>
            <w:r w:rsidRPr="003705BE">
              <w:rPr>
                <w:b/>
                <w:bCs/>
              </w:rPr>
              <w:t>Α/Α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:rsidR="005A53C7" w:rsidRPr="003705BE" w:rsidRDefault="005A53C7" w:rsidP="003A473A">
            <w:pPr>
              <w:pStyle w:val="Other0"/>
              <w:spacing w:after="0"/>
              <w:jc w:val="center"/>
            </w:pPr>
            <w:r w:rsidRPr="003705BE">
              <w:rPr>
                <w:b/>
                <w:bCs/>
              </w:rPr>
              <w:t>ΤΕΧΝΙΚΕΣ ΠΡΟΔΙΑΓΡΑΦΕΣ-ΑΠΑΙΤΗΣΕΙΣ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3"/>
            <w:vAlign w:val="bottom"/>
          </w:tcPr>
          <w:p w:rsidR="005A53C7" w:rsidRPr="003705BE" w:rsidRDefault="005A53C7" w:rsidP="003A473A">
            <w:pPr>
              <w:pStyle w:val="Other0"/>
              <w:spacing w:after="0"/>
              <w:jc w:val="center"/>
            </w:pPr>
            <w:r w:rsidRPr="003705BE">
              <w:rPr>
                <w:b/>
                <w:bCs/>
              </w:rPr>
              <w:t>ΥΠΟΧΡΕΩΤΙΚΗ ΑΠΑΙΤΗΣΗ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3"/>
            <w:vAlign w:val="bottom"/>
          </w:tcPr>
          <w:p w:rsidR="005A53C7" w:rsidRPr="003705BE" w:rsidRDefault="005A53C7" w:rsidP="003A473A">
            <w:pPr>
              <w:pStyle w:val="Other0"/>
              <w:spacing w:after="0"/>
              <w:jc w:val="center"/>
              <w:rPr>
                <w:b/>
                <w:bCs/>
              </w:rPr>
            </w:pPr>
            <w:r w:rsidRPr="003705BE">
              <w:rPr>
                <w:b/>
                <w:bCs/>
              </w:rPr>
              <w:t>ΑΠΑΝΤΗΣΗ ΠΡΟΜΗΘΕΥΤΗ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3"/>
            <w:vAlign w:val="center"/>
          </w:tcPr>
          <w:p w:rsidR="005A53C7" w:rsidRPr="003705BE" w:rsidRDefault="005A53C7" w:rsidP="003A473A">
            <w:pPr>
              <w:pStyle w:val="Other0"/>
              <w:spacing w:after="0"/>
              <w:jc w:val="center"/>
              <w:rPr>
                <w:b/>
                <w:bCs/>
              </w:rPr>
            </w:pPr>
            <w:r w:rsidRPr="003705BE">
              <w:rPr>
                <w:b/>
                <w:bCs/>
              </w:rPr>
              <w:t>ΠΑΡΑΠΟΜΠΗ</w:t>
            </w:r>
          </w:p>
        </w:tc>
      </w:tr>
      <w:tr w:rsidR="005A53C7" w:rsidTr="003A473A">
        <w:trPr>
          <w:trHeight w:hRule="exact" w:val="283"/>
        </w:trPr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8"/>
            <w:vAlign w:val="bottom"/>
          </w:tcPr>
          <w:p w:rsidR="005A53C7" w:rsidRDefault="005A53C7" w:rsidP="003A473A">
            <w:pPr>
              <w:pStyle w:val="Other0"/>
              <w:tabs>
                <w:tab w:val="left" w:pos="1018"/>
              </w:tabs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Ειδικές απαιτήσεις</w:t>
            </w: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E873A6" w:rsidRDefault="005A53C7" w:rsidP="003A473A">
            <w:pPr>
              <w:pStyle w:val="Other0"/>
              <w:spacing w:before="40" w:after="40"/>
            </w:pPr>
            <w:r>
              <w:t xml:space="preserve">Ένα (1) πλήρες </w:t>
            </w:r>
            <w:r w:rsidRPr="00D8763E">
              <w:t xml:space="preserve">σύστημα </w:t>
            </w:r>
            <w:r>
              <w:t xml:space="preserve">τρισδιάστατης </w:t>
            </w:r>
            <w:r w:rsidRPr="00D8763E">
              <w:t>καταγραφής παραμορφώσεων ψηφιακής συσχέτισης εικόνας (Digital Image Correlation)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  <w:r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="40" w:after="40"/>
            </w:pPr>
            <w:r>
              <w:t>Το σύστημα θα πρέπει να περιλαμβάνει τα εξής:</w:t>
            </w:r>
          </w:p>
          <w:p w:rsidR="005A53C7" w:rsidRDefault="005A53C7" w:rsidP="003A473A">
            <w:pPr>
              <w:pStyle w:val="Other0"/>
              <w:numPr>
                <w:ilvl w:val="0"/>
                <w:numId w:val="1"/>
              </w:numPr>
              <w:spacing w:before="40" w:after="40"/>
            </w:pPr>
            <w:r>
              <w:t>Δύο (2) κάμερες</w:t>
            </w:r>
          </w:p>
          <w:p w:rsidR="005A53C7" w:rsidRDefault="005A53C7" w:rsidP="003A473A">
            <w:pPr>
              <w:pStyle w:val="Other0"/>
              <w:numPr>
                <w:ilvl w:val="0"/>
                <w:numId w:val="1"/>
              </w:numPr>
              <w:spacing w:before="40" w:after="40"/>
            </w:pPr>
            <w:r>
              <w:t>Φακούς για τις κάμερες</w:t>
            </w:r>
          </w:p>
          <w:p w:rsidR="005A53C7" w:rsidRDefault="005A53C7" w:rsidP="003A473A">
            <w:pPr>
              <w:pStyle w:val="Other0"/>
              <w:numPr>
                <w:ilvl w:val="0"/>
                <w:numId w:val="1"/>
              </w:numPr>
              <w:spacing w:before="40" w:after="40"/>
            </w:pPr>
            <w:r>
              <w:t xml:space="preserve">Σύστημα φωτισμού </w:t>
            </w:r>
            <w:r>
              <w:rPr>
                <w:lang w:val="en-US"/>
              </w:rPr>
              <w:t>LED</w:t>
            </w:r>
            <w:r>
              <w:t>.</w:t>
            </w:r>
          </w:p>
          <w:p w:rsidR="005A53C7" w:rsidRDefault="005A53C7" w:rsidP="003A473A">
            <w:pPr>
              <w:pStyle w:val="Other0"/>
              <w:numPr>
                <w:ilvl w:val="0"/>
                <w:numId w:val="1"/>
              </w:numPr>
              <w:spacing w:before="40" w:after="40"/>
            </w:pPr>
            <w:r>
              <w:t>Σύστημα στήριξης με τρίποδο</w:t>
            </w:r>
          </w:p>
          <w:p w:rsidR="005A53C7" w:rsidRDefault="005A53C7" w:rsidP="003A473A">
            <w:pPr>
              <w:pStyle w:val="Other0"/>
              <w:numPr>
                <w:ilvl w:val="0"/>
                <w:numId w:val="1"/>
              </w:numPr>
              <w:spacing w:before="40" w:after="40"/>
            </w:pPr>
            <w:r>
              <w:t>Η/Υ</w:t>
            </w:r>
          </w:p>
          <w:p w:rsidR="005A53C7" w:rsidRDefault="005A53C7" w:rsidP="003A473A">
            <w:pPr>
              <w:pStyle w:val="Other0"/>
              <w:numPr>
                <w:ilvl w:val="0"/>
                <w:numId w:val="1"/>
              </w:numPr>
              <w:spacing w:before="40" w:after="40"/>
            </w:pPr>
            <w:r>
              <w:t>Λογισμικό καταγραφής και επεξεργασίας μετρήσεων</w:t>
            </w:r>
          </w:p>
          <w:p w:rsidR="005A53C7" w:rsidRDefault="005A53C7" w:rsidP="003A473A">
            <w:pPr>
              <w:pStyle w:val="Other0"/>
              <w:numPr>
                <w:ilvl w:val="0"/>
                <w:numId w:val="1"/>
              </w:numPr>
              <w:spacing w:before="40" w:after="40"/>
            </w:pPr>
            <w:r>
              <w:t>Σύστημα καλιμπραρίσματος και βαλίτσα μεταφοράς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  <w:r>
              <w:t>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3676A7" w:rsidRDefault="005A53C7" w:rsidP="003A473A">
            <w:pPr>
              <w:pStyle w:val="Other0"/>
              <w:spacing w:before="40" w:after="40"/>
            </w:pPr>
            <w:r>
              <w:t xml:space="preserve">Οι κάμερες θα πρέπει να ανάλυσης τουλάχιστον 2.3 </w:t>
            </w:r>
            <w:r>
              <w:rPr>
                <w:lang w:val="en-US"/>
              </w:rPr>
              <w:t>Mpixel</w:t>
            </w:r>
            <w:r>
              <w:t xml:space="preserve"> με σύνδεση φακού τύπου </w:t>
            </w:r>
            <w:r>
              <w:rPr>
                <w:lang w:val="en-US"/>
              </w:rPr>
              <w:t>C</w:t>
            </w:r>
            <w:r w:rsidRPr="004F360A">
              <w:t>-</w:t>
            </w:r>
            <w:r>
              <w:rPr>
                <w:lang w:val="en-US"/>
              </w:rPr>
              <w:t>mount</w:t>
            </w:r>
            <w:r w:rsidRPr="003676A7">
              <w:t xml:space="preserve"> </w:t>
            </w:r>
            <w:r>
              <w:t>και ρυθμό καταγραφής τουλάχιστον 150</w:t>
            </w:r>
            <w:r>
              <w:rPr>
                <w:lang w:val="en-US"/>
              </w:rPr>
              <w:t>fps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E873A6" w:rsidRDefault="005A53C7" w:rsidP="003A473A">
            <w:pPr>
              <w:pStyle w:val="Other0"/>
              <w:spacing w:before="40" w:after="40"/>
            </w:pPr>
            <w:r>
              <w:t>Οι φακοί να είναι σταθερής εστιακής απόστασης 25</w:t>
            </w:r>
            <w:r>
              <w:rPr>
                <w:lang w:val="en-US"/>
              </w:rPr>
              <w:t>mm</w:t>
            </w:r>
            <w:r>
              <w:t xml:space="preserve">, με σύνδεση τύπου </w:t>
            </w:r>
            <w:r>
              <w:rPr>
                <w:lang w:val="en-US"/>
              </w:rPr>
              <w:t>C</w:t>
            </w:r>
            <w:r w:rsidRPr="004F360A">
              <w:t>-</w:t>
            </w:r>
            <w:r>
              <w:rPr>
                <w:lang w:val="en-US"/>
              </w:rPr>
              <w:t>mount</w:t>
            </w:r>
            <w:r>
              <w:t xml:space="preserve"> και μέγιστο άνοιγμα διαφράγματος τουλάχιστον 1:1.4.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5B4EF1" w:rsidRDefault="005A53C7" w:rsidP="003A473A">
            <w:pPr>
              <w:pStyle w:val="Other0"/>
              <w:spacing w:before="40" w:after="40"/>
            </w:pPr>
            <w:r>
              <w:t xml:space="preserve">Το σύστημα φωτισμού </w:t>
            </w:r>
            <w:r>
              <w:rPr>
                <w:lang w:val="en-US"/>
              </w:rPr>
              <w:t>LED</w:t>
            </w:r>
            <w:r>
              <w:t xml:space="preserve"> να έχει ένταση τουλάχιστον 190</w:t>
            </w:r>
            <w:r>
              <w:rPr>
                <w:lang w:val="en-US"/>
              </w:rPr>
              <w:t>lux</w:t>
            </w:r>
            <w:r>
              <w:t xml:space="preserve"> στα 2</w:t>
            </w:r>
            <w:r>
              <w:rPr>
                <w:lang w:val="en-US"/>
              </w:rPr>
              <w:t>m</w:t>
            </w:r>
            <w: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7B6F2D" w:rsidRDefault="005A53C7" w:rsidP="003A473A">
            <w:pPr>
              <w:pStyle w:val="Other0"/>
              <w:spacing w:before="40" w:after="40"/>
            </w:pPr>
            <w:r>
              <w:t>Το σύστημα στήριξης να περιλαμβάνει τρίποδο, οριζόντια μπάρα και κατάλληλα εξαρτήματα για την στήριξη/ρύθμιση των καμερών και του συστήματος φωτισμού.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  <w:r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="40" w:after="40"/>
            </w:pPr>
            <w:r>
              <w:t xml:space="preserve">Η Η/Υ πρέπει να διαθέτει τουλάχιστον τα εξής χαρακτηριστικά: </w:t>
            </w:r>
          </w:p>
          <w:p w:rsidR="005A53C7" w:rsidRDefault="005A53C7" w:rsidP="003A473A">
            <w:pPr>
              <w:pStyle w:val="Other0"/>
              <w:numPr>
                <w:ilvl w:val="0"/>
                <w:numId w:val="1"/>
              </w:numPr>
              <w:spacing w:before="40" w:after="40"/>
            </w:pPr>
            <w:r>
              <w:t xml:space="preserve">Επεξεργαστής </w:t>
            </w:r>
            <w:r>
              <w:rPr>
                <w:lang w:val="en-US"/>
              </w:rPr>
              <w:t>intel</w:t>
            </w:r>
            <w:r w:rsidRPr="00EF66EB">
              <w:t xml:space="preserve"> </w:t>
            </w:r>
            <w:r>
              <w:rPr>
                <w:lang w:val="en-US"/>
              </w:rPr>
              <w:t>i</w:t>
            </w:r>
            <w:r>
              <w:t>7</w:t>
            </w:r>
          </w:p>
          <w:p w:rsidR="005A53C7" w:rsidRPr="004F360A" w:rsidRDefault="005A53C7" w:rsidP="003A473A">
            <w:pPr>
              <w:pStyle w:val="Other0"/>
              <w:numPr>
                <w:ilvl w:val="0"/>
                <w:numId w:val="1"/>
              </w:numPr>
              <w:spacing w:before="40" w:after="40"/>
            </w:pPr>
            <w:r>
              <w:t>Μνήμη 16</w:t>
            </w:r>
            <w:r>
              <w:rPr>
                <w:lang w:val="en-US"/>
              </w:rPr>
              <w:t>Gb</w:t>
            </w:r>
          </w:p>
          <w:p w:rsidR="005A53C7" w:rsidRPr="004F360A" w:rsidRDefault="005A53C7" w:rsidP="003A473A">
            <w:pPr>
              <w:pStyle w:val="Other0"/>
              <w:numPr>
                <w:ilvl w:val="0"/>
                <w:numId w:val="1"/>
              </w:numPr>
              <w:spacing w:before="40" w:after="40"/>
            </w:pPr>
            <w:r>
              <w:t xml:space="preserve">Σκληρό δίσκο </w:t>
            </w:r>
            <w:r>
              <w:rPr>
                <w:lang w:val="en-US"/>
              </w:rPr>
              <w:t>SSD</w:t>
            </w:r>
            <w:r>
              <w:t xml:space="preserve"> 256</w:t>
            </w:r>
            <w:r>
              <w:rPr>
                <w:lang w:val="en-US"/>
              </w:rPr>
              <w:t>Gb</w:t>
            </w:r>
          </w:p>
          <w:p w:rsidR="005A53C7" w:rsidRPr="003676A7" w:rsidRDefault="005A53C7" w:rsidP="003A473A">
            <w:pPr>
              <w:pStyle w:val="Other0"/>
              <w:numPr>
                <w:ilvl w:val="0"/>
                <w:numId w:val="1"/>
              </w:numPr>
              <w:spacing w:before="40" w:after="40"/>
            </w:pPr>
            <w:r>
              <w:t>Οθόνη 27</w:t>
            </w:r>
            <w:r>
              <w:rPr>
                <w:lang w:val="en-US"/>
              </w:rPr>
              <w:t>in</w:t>
            </w:r>
            <w:r w:rsidRPr="00FE5C0A">
              <w:t xml:space="preserve"> </w:t>
            </w:r>
            <w:r>
              <w:rPr>
                <w:lang w:val="en-US"/>
              </w:rPr>
              <w:t>full</w:t>
            </w:r>
            <w:r>
              <w:t xml:space="preserve"> </w:t>
            </w:r>
            <w:r>
              <w:rPr>
                <w:lang w:val="en-US"/>
              </w:rPr>
              <w:t>HD</w:t>
            </w:r>
          </w:p>
          <w:p w:rsidR="005A53C7" w:rsidRDefault="005A53C7" w:rsidP="003A473A">
            <w:pPr>
              <w:pStyle w:val="Other0"/>
              <w:numPr>
                <w:ilvl w:val="0"/>
                <w:numId w:val="1"/>
              </w:numPr>
              <w:spacing w:before="40" w:after="40"/>
            </w:pPr>
            <w:r>
              <w:lastRenderedPageBreak/>
              <w:t>Να υποστηρίξει το ρυθμό καταγραφής των καμερών (150</w:t>
            </w:r>
            <w:r>
              <w:rPr>
                <w:lang w:val="en-US"/>
              </w:rPr>
              <w:t>fps</w:t>
            </w:r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  <w:r>
              <w:lastRenderedPageBreak/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="40" w:after="40"/>
            </w:pPr>
            <w:r>
              <w:t>Λογισμικό καταγραφής και επεξεργασίας μετρήσεων θα πρέπει να παρέχει:</w:t>
            </w:r>
          </w:p>
          <w:p w:rsidR="005A53C7" w:rsidRDefault="005A53C7" w:rsidP="003A473A">
            <w:pPr>
              <w:pStyle w:val="Other0"/>
              <w:numPr>
                <w:ilvl w:val="0"/>
                <w:numId w:val="1"/>
              </w:numPr>
              <w:spacing w:before="40" w:after="40"/>
            </w:pPr>
            <w:r>
              <w:t>τη</w:t>
            </w:r>
            <w:r w:rsidRPr="003676A7">
              <w:t xml:space="preserve"> </w:t>
            </w:r>
            <w:r>
              <w:t>δυνατότητα</w:t>
            </w:r>
            <w:r w:rsidRPr="003676A7">
              <w:t xml:space="preserve"> </w:t>
            </w:r>
            <w:r>
              <w:t>προσδιορισμού</w:t>
            </w:r>
            <w:r w:rsidRPr="003676A7">
              <w:t xml:space="preserve"> </w:t>
            </w:r>
            <w:r>
              <w:t>της</w:t>
            </w:r>
            <w:r w:rsidRPr="003676A7">
              <w:t xml:space="preserve"> </w:t>
            </w:r>
            <w:r>
              <w:t>μορφής</w:t>
            </w:r>
            <w:r w:rsidRPr="003676A7">
              <w:t xml:space="preserve"> </w:t>
            </w:r>
            <w:r>
              <w:t>της</w:t>
            </w:r>
            <w:r w:rsidRPr="003676A7">
              <w:t xml:space="preserve"> </w:t>
            </w:r>
            <w:r>
              <w:t>επιφάνειας</w:t>
            </w:r>
            <w:r w:rsidRPr="003676A7">
              <w:t xml:space="preserve"> (</w:t>
            </w:r>
            <w:r w:rsidRPr="003676A7">
              <w:rPr>
                <w:lang w:val="en-US"/>
              </w:rPr>
              <w:t>contour</w:t>
            </w:r>
            <w:r w:rsidRPr="003676A7">
              <w:t xml:space="preserve">) </w:t>
            </w:r>
            <w:r>
              <w:t>του</w:t>
            </w:r>
            <w:r w:rsidRPr="003676A7">
              <w:t xml:space="preserve"> </w:t>
            </w:r>
            <w:r>
              <w:t>σώματος</w:t>
            </w:r>
            <w:r w:rsidRPr="003676A7">
              <w:t xml:space="preserve"> </w:t>
            </w:r>
            <w:r>
              <w:t>που</w:t>
            </w:r>
            <w:r w:rsidRPr="003676A7">
              <w:t xml:space="preserve"> </w:t>
            </w:r>
            <w:r>
              <w:t>καταγράφεται και υπολογισμού των</w:t>
            </w:r>
            <w:r w:rsidRPr="003676A7">
              <w:t xml:space="preserve"> </w:t>
            </w:r>
            <w:r>
              <w:t>μετατοπίσεων και παραμορφώσεων στην επιφάνεια του σώματος χρησιμοποιώντας μια στερεοσκοπική διάταξη καμερών</w:t>
            </w:r>
            <w:r w:rsidRPr="003676A7">
              <w:t>.</w:t>
            </w:r>
          </w:p>
          <w:p w:rsidR="005A53C7" w:rsidRDefault="005A53C7" w:rsidP="003A473A">
            <w:pPr>
              <w:pStyle w:val="Other0"/>
              <w:numPr>
                <w:ilvl w:val="0"/>
                <w:numId w:val="1"/>
              </w:numPr>
              <w:spacing w:before="40" w:after="40"/>
            </w:pPr>
            <w:r>
              <w:t>λειτουργίες για τον έλεγχο των καμερών ταυτόχρονα και την καταγραφή εικόνων.</w:t>
            </w:r>
          </w:p>
          <w:p w:rsidR="005A53C7" w:rsidRDefault="005A53C7" w:rsidP="003A473A">
            <w:pPr>
              <w:pStyle w:val="Other0"/>
              <w:numPr>
                <w:ilvl w:val="0"/>
                <w:numId w:val="1"/>
              </w:numPr>
              <w:spacing w:before="40" w:after="40"/>
            </w:pPr>
            <w:r>
              <w:t>Γραφική απεικόνιση των υπολογισμών/αποτελεσμάτων.</w:t>
            </w:r>
          </w:p>
          <w:p w:rsidR="005A53C7" w:rsidRPr="00B80DBF" w:rsidRDefault="005A53C7" w:rsidP="003A473A">
            <w:pPr>
              <w:pStyle w:val="Other0"/>
              <w:numPr>
                <w:ilvl w:val="0"/>
                <w:numId w:val="1"/>
              </w:numPr>
              <w:spacing w:before="40" w:after="40"/>
            </w:pPr>
            <w:r w:rsidRPr="00FF705A">
              <w:rPr>
                <w:rFonts w:asciiTheme="minorHAnsi" w:eastAsia="Times New Roman" w:hAnsiTheme="minorHAnsi" w:cstheme="minorHAnsi"/>
                <w:bCs/>
              </w:rPr>
              <w:t xml:space="preserve">Αυτόματη βαθμονόμηση με παρακολούθηση σε πραγματικό χρόνο και πληροφόρηση </w:t>
            </w:r>
            <w:r w:rsidRPr="00FF705A">
              <w:rPr>
                <w:rFonts w:eastAsia="Times New Roman" w:cstheme="minorHAnsi"/>
                <w:bCs/>
              </w:rPr>
              <w:t xml:space="preserve">για την </w:t>
            </w:r>
            <w:r w:rsidRPr="00FF705A">
              <w:rPr>
                <w:rFonts w:asciiTheme="minorHAnsi" w:eastAsia="Times New Roman" w:hAnsiTheme="minorHAnsi" w:cstheme="minorHAnsi"/>
                <w:bCs/>
              </w:rPr>
              <w:t>ποιότητα βαθμονόμηση</w:t>
            </w:r>
            <w:r w:rsidRPr="00FF705A">
              <w:rPr>
                <w:rFonts w:eastAsia="Times New Roman" w:cstheme="minorHAnsi"/>
                <w:bCs/>
              </w:rPr>
              <w:t>ς</w:t>
            </w:r>
          </w:p>
          <w:p w:rsidR="005A53C7" w:rsidRPr="00B80DBF" w:rsidRDefault="005A53C7" w:rsidP="003A473A">
            <w:pPr>
              <w:pStyle w:val="Other0"/>
              <w:numPr>
                <w:ilvl w:val="0"/>
                <w:numId w:val="1"/>
              </w:numPr>
              <w:spacing w:before="40" w:after="40"/>
            </w:pPr>
            <w:r w:rsidRPr="00FF705A">
              <w:rPr>
                <w:rFonts w:eastAsia="Times New Roman" w:cstheme="minorHAnsi"/>
                <w:bCs/>
              </w:rPr>
              <w:t xml:space="preserve">Αποθήκευση σε αρχεία ανοικτής αρχιτεκτονικής HDF5, αναγνώσιμα από προγράμματα τύπου </w:t>
            </w:r>
            <w:r w:rsidRPr="007C4950">
              <w:rPr>
                <w:rFonts w:asciiTheme="minorHAnsi" w:eastAsia="Times New Roman" w:hAnsiTheme="minorHAnsi" w:cstheme="minorHAnsi"/>
                <w:bCs/>
              </w:rPr>
              <w:t>MATLAB, Scilab</w:t>
            </w:r>
          </w:p>
          <w:p w:rsidR="005A53C7" w:rsidRPr="00B80DBF" w:rsidRDefault="005A53C7" w:rsidP="003A473A">
            <w:pPr>
              <w:pStyle w:val="Other0"/>
              <w:numPr>
                <w:ilvl w:val="0"/>
                <w:numId w:val="1"/>
              </w:numPr>
              <w:spacing w:before="40" w:after="40"/>
            </w:pPr>
            <w:r>
              <w:rPr>
                <w:rFonts w:eastAsia="Times New Roman" w:cstheme="minorHAnsi"/>
                <w:bCs/>
              </w:rPr>
              <w:t>Εκτίμηση σφάλματος για το πλήρες πεδίο της μετρούμενης περιοχής του 3D</w:t>
            </w:r>
            <w:r w:rsidRPr="00FF705A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μοντέλου για κάθε παράμετρο (παραμόρφωση, ειδική παραμόρφωση, contour</w:t>
            </w:r>
            <w:r w:rsidRPr="00FF705A">
              <w:rPr>
                <w:rFonts w:eastAsia="Times New Roman" w:cstheme="minorHAnsi"/>
                <w:bCs/>
              </w:rPr>
              <w:t>)</w:t>
            </w:r>
          </w:p>
          <w:p w:rsidR="005A53C7" w:rsidRPr="00B80DBF" w:rsidRDefault="005A53C7" w:rsidP="003A473A">
            <w:pPr>
              <w:pStyle w:val="Other0"/>
              <w:numPr>
                <w:ilvl w:val="0"/>
                <w:numId w:val="1"/>
              </w:numPr>
              <w:spacing w:before="40" w:after="40"/>
            </w:pPr>
            <w:r w:rsidRPr="00FF705A">
              <w:rPr>
                <w:rFonts w:eastAsia="Times New Roman" w:cstheme="minorHAnsi"/>
                <w:bCs/>
              </w:rPr>
              <w:t>Δυνατότητα εστίασης κάμερας live για μεγαλύτερη ακρίβεια</w:t>
            </w:r>
          </w:p>
          <w:p w:rsidR="005A53C7" w:rsidRPr="003676A7" w:rsidRDefault="005A53C7" w:rsidP="003A473A">
            <w:pPr>
              <w:pStyle w:val="Other0"/>
              <w:numPr>
                <w:ilvl w:val="0"/>
                <w:numId w:val="1"/>
              </w:numPr>
              <w:spacing w:before="40" w:after="40"/>
            </w:pPr>
            <w:r>
              <w:rPr>
                <w:rFonts w:eastAsia="Times New Roman" w:cstheme="minorHAnsi"/>
                <w:bCs/>
              </w:rPr>
              <w:t>Οριζόμενες, από το χρήστη, διεργασίες καταγραφής προς διευκόλυνση απόκτησης δεδομένων εικόνας σε παραμετροποιήσιμες δοκιμές ακολουθίας.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  <w:r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7B6F2D" w:rsidRDefault="005A53C7" w:rsidP="003A473A">
            <w:pPr>
              <w:pStyle w:val="Other0"/>
              <w:spacing w:before="40" w:after="40"/>
            </w:pPr>
            <w:r>
              <w:t xml:space="preserve">Θα πρέπει να παρέχεται δια ζώσης ή διαδικτυακό σεμινάριο χρήσης του συστήματος διάρκειας τουλάχιστον </w:t>
            </w:r>
            <w:r w:rsidRPr="00B80DBF">
              <w:t xml:space="preserve"> </w:t>
            </w:r>
            <w:r>
              <w:t>έξι ωρών με επιπλέον δυνατότητα δωρεάν πρόσβασης σε πλατφόρμα με εκπαιδευτικά βίντεο.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  <w:r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</w:tr>
      <w:tr w:rsidR="005A53C7" w:rsidTr="003A473A"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8"/>
            <w:vAlign w:val="bottom"/>
          </w:tcPr>
          <w:p w:rsidR="005A53C7" w:rsidRPr="00D410D2" w:rsidRDefault="005A53C7" w:rsidP="003A473A">
            <w:pPr>
              <w:pStyle w:val="Other0"/>
              <w:tabs>
                <w:tab w:val="left" w:pos="1014"/>
              </w:tabs>
              <w:spacing w:before="40" w:after="40"/>
              <w:jc w:val="center"/>
              <w:rPr>
                <w:b/>
                <w:bCs/>
              </w:rPr>
            </w:pPr>
            <w:r w:rsidRPr="00D410D2">
              <w:rPr>
                <w:b/>
                <w:bCs/>
              </w:rPr>
              <w:t>2. Γενικές Απαιτήσεις</w:t>
            </w: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before="40" w:after="40"/>
            </w:pPr>
            <w:r>
              <w:t>Όλα τα είδη θα συνοδεύονται από βεβαίωση ότι είναι καινούργια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  <w:r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="40" w:after="40"/>
            </w:pPr>
            <w:r>
              <w:t>Όλα τα είδη θα καλύπτονται από εγγύηση καλής λειτουργίας για τουλάχιστον 1 έτους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2.3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="40" w:after="40"/>
            </w:pPr>
            <w:r>
              <w:t>Χρόνος παράδοσης κατά μέγιστο 3 μήνες μετά την υπογραφή της σύμβασης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before="40" w:after="40"/>
            </w:pPr>
            <w:r>
              <w:t>Τον ανάδοχο βαρύνουν τα έξοδα συσκευασίας, μεταφοράς και τοποθέτησης και η ασφάλεια κατά τη μεταφορά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  <w:r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before="40" w:after="40"/>
            </w:pPr>
            <w:r>
              <w:t>Ο ανάδοχος δηλώνει γενική και πλήρη συμμόρφωση με όλους τους όρους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  <w:r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before="40" w:after="40"/>
              <w:jc w:val="center"/>
            </w:pPr>
          </w:p>
        </w:tc>
      </w:tr>
    </w:tbl>
    <w:p w:rsidR="005A53C7" w:rsidRDefault="005A53C7" w:rsidP="005A53C7">
      <w:pPr>
        <w:pStyle w:val="a3"/>
      </w:pPr>
    </w:p>
    <w:p w:rsidR="005A53C7" w:rsidRDefault="005A53C7" w:rsidP="005A53C7">
      <w:pPr>
        <w:pStyle w:val="a3"/>
      </w:pPr>
      <w:r w:rsidRPr="003705BE">
        <w:t>Η προσφορά ισχύει για τέσσερεις (4) μήνες.</w:t>
      </w:r>
    </w:p>
    <w:p w:rsidR="005A53C7" w:rsidRDefault="005A53C7" w:rsidP="005A53C7">
      <w:pPr>
        <w:pStyle w:val="a3"/>
      </w:pPr>
    </w:p>
    <w:p w:rsidR="005A53C7" w:rsidRDefault="005A53C7" w:rsidP="005A53C7">
      <w:pPr>
        <w:pStyle w:val="a3"/>
      </w:pPr>
    </w:p>
    <w:p w:rsidR="005A53C7" w:rsidRDefault="005A53C7" w:rsidP="005A53C7">
      <w:pPr>
        <w:pStyle w:val="a3"/>
        <w:jc w:val="center"/>
      </w:pPr>
      <w:r>
        <w:t>Ημ/νία</w:t>
      </w:r>
    </w:p>
    <w:p w:rsidR="005A53C7" w:rsidRDefault="005A53C7" w:rsidP="005A53C7">
      <w:pPr>
        <w:pStyle w:val="a3"/>
        <w:jc w:val="center"/>
      </w:pPr>
      <w:r>
        <w:t>Υπογραφή</w:t>
      </w:r>
      <w:r>
        <w:br w:type="page"/>
      </w:r>
    </w:p>
    <w:p w:rsidR="005A53C7" w:rsidRDefault="005A53C7" w:rsidP="005A53C7">
      <w:pPr>
        <w:pStyle w:val="a3"/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Τμήμα 3: </w:t>
      </w:r>
      <w:bookmarkStart w:id="9" w:name="_Hlk65753470"/>
      <w:r>
        <w:rPr>
          <w:b/>
          <w:bCs/>
          <w:sz w:val="24"/>
          <w:szCs w:val="24"/>
        </w:rPr>
        <w:t>Σύστημα καταγραφής θερμοκρασιών</w:t>
      </w:r>
      <w:bookmarkEnd w:id="9"/>
    </w:p>
    <w:tbl>
      <w:tblPr>
        <w:tblOverlap w:val="never"/>
        <w:tblW w:w="145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"/>
        <w:gridCol w:w="7182"/>
        <w:gridCol w:w="1843"/>
        <w:gridCol w:w="2410"/>
        <w:gridCol w:w="2410"/>
      </w:tblGrid>
      <w:tr w:rsidR="005A53C7" w:rsidTr="003A473A">
        <w:trPr>
          <w:trHeight w:hRule="exact" w:val="619"/>
          <w:tblHeader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 w:rsidRPr="003705BE">
              <w:rPr>
                <w:b/>
                <w:bCs/>
              </w:rPr>
              <w:t>Α/Α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 w:rsidRPr="003705BE">
              <w:rPr>
                <w:b/>
                <w:bCs/>
              </w:rPr>
              <w:t>ΤΕΧΝΙΚΕΣ ΠΡΟΔΙΑΓΡΑΦΕΣ-ΑΠΑΙΤΗΣΕΙΣ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3"/>
            <w:vAlign w:val="bottom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 w:rsidRPr="003705BE">
              <w:rPr>
                <w:b/>
                <w:bCs/>
              </w:rPr>
              <w:t>ΥΠΟΧΡΕΩΤΙΚΗ ΑΠΑΙΤΗΣΗ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3"/>
            <w:vAlign w:val="bottom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705BE">
              <w:rPr>
                <w:b/>
                <w:bCs/>
              </w:rPr>
              <w:t>ΑΠΑΝΤΗΣΗ ΠΡΟΜΗΘΕΥΤΗ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3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705BE">
              <w:rPr>
                <w:b/>
                <w:bCs/>
              </w:rPr>
              <w:t>ΠΑΡΑΠΟΜΠΗ</w:t>
            </w:r>
          </w:p>
        </w:tc>
      </w:tr>
      <w:tr w:rsidR="005A53C7" w:rsidTr="003A473A">
        <w:trPr>
          <w:trHeight w:hRule="exact" w:val="283"/>
        </w:trPr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8"/>
            <w:vAlign w:val="bottom"/>
          </w:tcPr>
          <w:p w:rsidR="005A53C7" w:rsidRDefault="005A53C7" w:rsidP="003A473A">
            <w:pPr>
              <w:pStyle w:val="Other0"/>
              <w:tabs>
                <w:tab w:val="left" w:pos="1018"/>
              </w:tabs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Ειδικές απαιτήσεις</w:t>
            </w: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E873A6" w:rsidRDefault="005A53C7" w:rsidP="003A473A">
            <w:pPr>
              <w:pStyle w:val="Other0"/>
              <w:spacing w:after="0"/>
            </w:pPr>
            <w:r>
              <w:t xml:space="preserve">Ένα (1) </w:t>
            </w:r>
            <w:r w:rsidRPr="00D8763E">
              <w:t xml:space="preserve">σύστημα </w:t>
            </w:r>
            <w:r>
              <w:t xml:space="preserve">μέτρησης και καταγραφής </w:t>
            </w:r>
            <w:r w:rsidRPr="009409A6">
              <w:t>θερμοκρασιών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</w:pPr>
            <w:r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6160D0" w:rsidRDefault="005A53C7" w:rsidP="003A473A">
            <w:pPr>
              <w:pStyle w:val="Other0"/>
              <w:spacing w:after="0"/>
            </w:pPr>
            <w:r>
              <w:t>Να είναι της μορφής σασί – κάρτες δειγματοληψίας</w:t>
            </w:r>
            <w:r w:rsidRPr="006160D0">
              <w:t xml:space="preserve"> (</w:t>
            </w:r>
            <w:r>
              <w:rPr>
                <w:lang w:val="en-US"/>
              </w:rPr>
              <w:t>chassis</w:t>
            </w:r>
            <w:r w:rsidRPr="006160D0">
              <w:t>-</w:t>
            </w:r>
            <w:r>
              <w:rPr>
                <w:lang w:val="en-US"/>
              </w:rPr>
              <w:t>modules</w:t>
            </w:r>
            <w:r w:rsidRPr="006160D0">
              <w:t>)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</w:pPr>
            <w:r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6160D0" w:rsidRDefault="005A53C7" w:rsidP="003A473A">
            <w:pPr>
              <w:pStyle w:val="Other0"/>
              <w:spacing w:after="0"/>
            </w:pPr>
            <w:r>
              <w:t>Το σασί (</w:t>
            </w:r>
            <w:r>
              <w:rPr>
                <w:lang w:val="en-US"/>
              </w:rPr>
              <w:t>chassis</w:t>
            </w:r>
            <w:r>
              <w:t>) να είναι β</w:t>
            </w:r>
            <w:r w:rsidRPr="00A617C8">
              <w:t>ιομηχανικ</w:t>
            </w:r>
            <w:r>
              <w:t>ού τύπου</w:t>
            </w:r>
            <w:r w:rsidRPr="00A617C8">
              <w:t xml:space="preserve"> τουλάχιστον 4</w:t>
            </w:r>
            <w:r>
              <w:t>ων</w:t>
            </w:r>
            <w:r w:rsidRPr="00A617C8">
              <w:t xml:space="preserve"> υποδοχών στις οποίες να μπορούν να προσαρμοστούν </w:t>
            </w:r>
            <w:r>
              <w:t>οι κάρτες δειγματοληψίας (</w:t>
            </w:r>
            <w:r>
              <w:rPr>
                <w:lang w:val="en-US"/>
              </w:rPr>
              <w:t>modules</w:t>
            </w:r>
            <w:r>
              <w:t>)</w:t>
            </w:r>
            <w:r w:rsidRPr="00A617C8">
              <w:t xml:space="preserve"> του με ευκολία.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</w:pPr>
            <w:r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6160D0" w:rsidRDefault="005A53C7" w:rsidP="003A473A">
            <w:pPr>
              <w:pStyle w:val="Other0"/>
              <w:spacing w:after="0"/>
            </w:pPr>
            <w:r>
              <w:t xml:space="preserve">Να περιλαμβάνει τη δυνατότητα ταυτόχρονης σύνδεσης και μέτρησης από 32 θερμοζεύγη (2 κάρτες δειγματοληψίας </w:t>
            </w:r>
            <w:r>
              <w:rPr>
                <w:lang w:val="en-US"/>
              </w:rPr>
              <w:t>x</w:t>
            </w:r>
            <w:r w:rsidRPr="00B43D2E">
              <w:t xml:space="preserve"> 16</w:t>
            </w:r>
            <w:r>
              <w:t xml:space="preserve"> θερμοζεύγη).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after="0"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6160D0" w:rsidRDefault="005A53C7" w:rsidP="003A473A">
            <w:pPr>
              <w:pStyle w:val="Other0"/>
              <w:spacing w:after="0"/>
            </w:pPr>
            <w:r>
              <w:t>Το σασί (</w:t>
            </w:r>
            <w:r>
              <w:rPr>
                <w:lang w:val="en-US"/>
              </w:rPr>
              <w:t>chassis</w:t>
            </w:r>
            <w:r>
              <w:t xml:space="preserve">) </w:t>
            </w:r>
            <w:r w:rsidRPr="00A617C8">
              <w:t xml:space="preserve">να επικοινωνεί με τον υπολογιστή μέσω θύρας Ethernet </w:t>
            </w:r>
            <w:r>
              <w:t>και η</w:t>
            </w:r>
            <w:r w:rsidRPr="00A617C8">
              <w:t xml:space="preserve"> περιοχή λειτουργίας του να είναι από -</w:t>
            </w:r>
            <w:r>
              <w:t>4</w:t>
            </w:r>
            <w:r w:rsidRPr="00A617C8">
              <w:t xml:space="preserve">0 έως </w:t>
            </w:r>
            <w:r>
              <w:t>7</w:t>
            </w:r>
            <w:r w:rsidRPr="00A617C8">
              <w:t>0 βαθμούς Κελσίου και 10% έως 90% RH.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after="0"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7B6F2D" w:rsidRDefault="005A53C7" w:rsidP="003A473A">
            <w:pPr>
              <w:pStyle w:val="Other0"/>
              <w:spacing w:after="0"/>
            </w:pPr>
            <w:r>
              <w:t>Οι κάρτες δειγματοληψίας (</w:t>
            </w:r>
            <w:r>
              <w:rPr>
                <w:lang w:val="en-US"/>
              </w:rPr>
              <w:t>modules</w:t>
            </w:r>
            <w:r>
              <w:t xml:space="preserve">) να παρέχουν </w:t>
            </w:r>
            <w:r w:rsidRPr="00FC791D">
              <w:t xml:space="preserve">τουλάχιστον </w:t>
            </w:r>
            <w:r>
              <w:t>16</w:t>
            </w:r>
            <w:r w:rsidRPr="00FC791D">
              <w:t xml:space="preserve"> εισόδους </w:t>
            </w:r>
            <w:r>
              <w:t>για σύνδεση αισθητήρων θερμοκρασία (</w:t>
            </w:r>
            <w:r>
              <w:rPr>
                <w:lang w:val="en-US"/>
              </w:rPr>
              <w:t>thermocouples</w:t>
            </w:r>
            <w:r w:rsidRPr="003B0BE8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after="0"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</w:pPr>
            <w:r>
              <w:t>Οι κάρτες δειγματοληψίας (</w:t>
            </w:r>
            <w:r w:rsidRPr="003B0BE8">
              <w:t>modules</w:t>
            </w:r>
            <w:r>
              <w:t>) να έχουν</w:t>
            </w:r>
            <w:r w:rsidRPr="003B0BE8">
              <w:t xml:space="preserve"> </w:t>
            </w:r>
            <w:r>
              <w:t xml:space="preserve">δυνατότητα </w:t>
            </w:r>
            <w:r w:rsidRPr="00FC791D">
              <w:t>ανάλυσης</w:t>
            </w:r>
            <w:r>
              <w:t xml:space="preserve"> μέτρησης (</w:t>
            </w:r>
            <w:r w:rsidRPr="003B0BE8">
              <w:t>ADC resolution</w:t>
            </w:r>
            <w:r>
              <w:t>)</w:t>
            </w:r>
            <w:r w:rsidRPr="00FC791D">
              <w:t xml:space="preserve"> </w:t>
            </w:r>
            <w:r>
              <w:t xml:space="preserve">τουλάχιστον </w:t>
            </w:r>
            <w:r w:rsidRPr="00FC791D">
              <w:t>24bits</w:t>
            </w:r>
            <w:r>
              <w:t xml:space="preserve">. </w:t>
            </w:r>
            <w:r w:rsidRPr="00FC791D">
              <w:t>με δυνατότητα</w:t>
            </w:r>
            <w:r>
              <w:t xml:space="preserve"> ρυθμού</w:t>
            </w:r>
            <w:r w:rsidRPr="00FC791D">
              <w:t xml:space="preserve"> δειγματοληψίας τουλάχιστον </w:t>
            </w:r>
            <w:r w:rsidRPr="003B0BE8">
              <w:t>75</w:t>
            </w:r>
            <w:r>
              <w:t xml:space="preserve"> </w:t>
            </w:r>
            <w:r w:rsidRPr="003B0BE8">
              <w:t>S/s</w:t>
            </w:r>
            <w:r w:rsidRPr="00FC791D"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after="0"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074CB3" w:rsidRDefault="005A53C7" w:rsidP="003A473A">
            <w:pPr>
              <w:pStyle w:val="Other0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1.8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</w:pPr>
            <w:r>
              <w:t>Οι κάρτες δειγματοληψίας (</w:t>
            </w:r>
            <w:r w:rsidRPr="003B0BE8">
              <w:t>modules</w:t>
            </w:r>
            <w:r>
              <w:t xml:space="preserve">) να έχουν </w:t>
            </w:r>
            <w:r w:rsidRPr="003B0BE8">
              <w:t>περιοχή λειτουργίας από -40 έως 70 βαθμούς Κελσίου και 10% έως 90% RH.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after="0"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074CB3" w:rsidRDefault="005A53C7" w:rsidP="003A473A">
            <w:pPr>
              <w:pStyle w:val="Other0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1.9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</w:pPr>
            <w:r w:rsidRPr="00B43D2E">
              <w:t>Τα παραπάνω είδη θα πρέπει να είναι συμβατά μεταξύ τους και να περιλαμβάνουν όλα τα παρελκόμενα τα οποία επιτρέπουν τη σωστή λειτουργία τους.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</w:pPr>
            <w:r w:rsidRPr="007522E5"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074CB3" w:rsidRDefault="005A53C7" w:rsidP="003A473A">
            <w:pPr>
              <w:pStyle w:val="Other0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1.10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</w:pPr>
            <w:r>
              <w:t>Να περιλαμβάνεται</w:t>
            </w:r>
            <w:r w:rsidRPr="00E51263">
              <w:t xml:space="preserve"> </w:t>
            </w:r>
            <w:r>
              <w:t xml:space="preserve">συμβατό λογισμικό Η/Υ </w:t>
            </w:r>
            <w:r w:rsidRPr="00E51263">
              <w:t>συλλογής, επεξεργασίας και απεικόνισης</w:t>
            </w:r>
            <w:r>
              <w:t xml:space="preserve"> μετρήσεων</w:t>
            </w:r>
            <w:r w:rsidRPr="00E51263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</w:pPr>
            <w:r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074CB3" w:rsidRDefault="005A53C7" w:rsidP="003A473A">
            <w:pPr>
              <w:pStyle w:val="Other0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1.11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</w:pPr>
            <w:r w:rsidRPr="00E51263">
              <w:t>Το λογισμικό να είναι βασισμένο σε γλώσσα προγραμματισμού η οποία είναι γραφική και επιτρέπει στον χρήστη να κάνει δειγματοληψία, επεξεργασία απεικόνιση και αποθήκευση σημάτων.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</w:pPr>
            <w:r w:rsidRPr="00E67C69"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</w:tr>
      <w:tr w:rsidR="005A53C7" w:rsidTr="003A473A"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Pr="00074CB3" w:rsidRDefault="005A53C7" w:rsidP="003A473A">
            <w:pPr>
              <w:pStyle w:val="Other0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1.12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</w:pPr>
            <w:r w:rsidRPr="00E51263">
              <w:t xml:space="preserve">Να έχει τη δυνατότητα εισαγωγής κώδικα ο οποίος έχει αναπτυχθεί σε γλώσσες προγραμματισμού όπως Fortran, C, C++, Python και άλλες μέσα από </w:t>
            </w:r>
            <w:r w:rsidRPr="00E51263">
              <w:lastRenderedPageBreak/>
              <w:t>δημιουργία dlls.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</w:pPr>
            <w:r w:rsidRPr="00E67C69">
              <w:lastRenderedPageBreak/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</w:tr>
      <w:tr w:rsidR="005A53C7" w:rsidTr="003A473A">
        <w:trPr>
          <w:trHeight w:hRule="exact" w:val="250"/>
        </w:trPr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8"/>
            <w:vAlign w:val="bottom"/>
          </w:tcPr>
          <w:p w:rsidR="005A53C7" w:rsidRPr="00D410D2" w:rsidRDefault="005A53C7" w:rsidP="003A473A">
            <w:pPr>
              <w:pStyle w:val="Other0"/>
              <w:tabs>
                <w:tab w:val="left" w:pos="1014"/>
              </w:tabs>
              <w:spacing w:after="0"/>
              <w:jc w:val="center"/>
              <w:rPr>
                <w:b/>
                <w:bCs/>
              </w:rPr>
            </w:pPr>
            <w:r w:rsidRPr="00D410D2">
              <w:rPr>
                <w:b/>
                <w:bCs/>
              </w:rPr>
              <w:t>2. Γενικές Απαιτήσεις</w:t>
            </w:r>
          </w:p>
        </w:tc>
      </w:tr>
      <w:tr w:rsidR="005A53C7" w:rsidTr="003A473A">
        <w:trPr>
          <w:trHeight w:hRule="exact" w:val="27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after="0"/>
            </w:pPr>
            <w:r>
              <w:t>Όλα τα είδη θα συνοδεύονται από βεβαίωση ότι είναι καινούργια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after="0"/>
              <w:jc w:val="center"/>
            </w:pPr>
            <w:r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</w:tr>
      <w:tr w:rsidR="005A53C7" w:rsidTr="003A473A">
        <w:trPr>
          <w:trHeight w:hRule="exact" w:val="54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after="0"/>
            </w:pPr>
            <w:r>
              <w:t xml:space="preserve">Η κατασκευάστρια καθώς και η ανάδοχη εταιρεία να διαθέτουν πιστοποίηση </w:t>
            </w:r>
            <w:r>
              <w:rPr>
                <w:lang w:val="en-US"/>
              </w:rPr>
              <w:t>ISO</w:t>
            </w:r>
            <w:r w:rsidRPr="00E51263">
              <w:t xml:space="preserve"> 9001</w:t>
            </w:r>
            <w:r>
              <w:t xml:space="preserve"> ανάδοχη εταιρεία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</w:pPr>
            <w:r w:rsidRPr="00A4140E"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</w:tr>
      <w:tr w:rsidR="005A53C7" w:rsidTr="003A473A">
        <w:trPr>
          <w:trHeight w:hRule="exact" w:val="54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</w:pPr>
            <w:r>
              <w:t>Όλα τα είδη θα καλύπτονται από εγγύηση καλής λειτουργίας για τουλάχιστον 1 έτους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after="0"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</w:tr>
      <w:tr w:rsidR="005A53C7" w:rsidTr="003A473A">
        <w:trPr>
          <w:trHeight w:hRule="exact" w:val="54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 w:line="233" w:lineRule="auto"/>
            </w:pPr>
            <w:r>
              <w:t>Χρόνος παράδοσης κατά μέγιστο 3 μήνες μετά την υπογραφή της σύμβασης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after="0"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</w:tr>
      <w:tr w:rsidR="005A53C7" w:rsidTr="003A473A">
        <w:trPr>
          <w:trHeight w:hRule="exact" w:val="55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after="0" w:line="233" w:lineRule="auto"/>
            </w:pPr>
            <w:r>
              <w:t>Τον ανάδοχο βαρύνουν τα έξοδα συσκευασίας, μεταφοράς και τοποθέτησης και η ασφάλεια κατά τη μεταφορά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</w:pPr>
            <w:r w:rsidRPr="00A4140E"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</w:tr>
      <w:tr w:rsidR="005A53C7" w:rsidTr="003A473A">
        <w:trPr>
          <w:trHeight w:hRule="exact" w:val="55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53C7" w:rsidRPr="00E25225" w:rsidRDefault="005A53C7" w:rsidP="003A473A">
            <w:pPr>
              <w:pStyle w:val="Other0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2.6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53C7" w:rsidRDefault="005A53C7" w:rsidP="003A473A">
            <w:pPr>
              <w:pStyle w:val="Other0"/>
              <w:spacing w:after="0" w:line="233" w:lineRule="auto"/>
            </w:pPr>
            <w:r>
              <w:t>Ο ανάδοχος δηλώνει γενική και πλήρη συμμόρφωση με όλους τους όρους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C7" w:rsidRDefault="005A53C7" w:rsidP="003A473A">
            <w:pPr>
              <w:pStyle w:val="Other0"/>
              <w:spacing w:after="0"/>
              <w:jc w:val="center"/>
            </w:pPr>
            <w:r w:rsidRPr="00A4140E"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jc w:val="center"/>
            </w:pPr>
          </w:p>
        </w:tc>
      </w:tr>
    </w:tbl>
    <w:p w:rsidR="005A53C7" w:rsidRDefault="005A53C7" w:rsidP="005A53C7">
      <w:pPr>
        <w:pStyle w:val="a3"/>
        <w:spacing w:after="140"/>
      </w:pPr>
    </w:p>
    <w:p w:rsidR="005A53C7" w:rsidRDefault="005A53C7" w:rsidP="005A53C7">
      <w:pPr>
        <w:pStyle w:val="a3"/>
        <w:spacing w:after="100"/>
      </w:pPr>
      <w:r>
        <w:t>Η προσφορά ισχύει για τέσσερεις (4) μήνες.</w:t>
      </w:r>
    </w:p>
    <w:p w:rsidR="005A53C7" w:rsidRDefault="005A53C7" w:rsidP="005A53C7">
      <w:pPr>
        <w:pStyle w:val="a3"/>
        <w:spacing w:after="500"/>
        <w:jc w:val="center"/>
      </w:pPr>
      <w:r>
        <w:t>Ημ/νία</w:t>
      </w:r>
    </w:p>
    <w:p w:rsidR="005A53C7" w:rsidRDefault="005A53C7" w:rsidP="005A53C7">
      <w:pPr>
        <w:pStyle w:val="a3"/>
        <w:spacing w:after="300"/>
        <w:jc w:val="center"/>
      </w:pPr>
      <w:r>
        <w:t>Υπογραφή</w:t>
      </w:r>
      <w:r>
        <w:br w:type="page"/>
      </w:r>
    </w:p>
    <w:p w:rsidR="005A53C7" w:rsidRDefault="005A53C7" w:rsidP="005A53C7">
      <w:pPr>
        <w:pStyle w:val="a3"/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Τμήμα 4: </w:t>
      </w:r>
      <w:bookmarkStart w:id="10" w:name="_Hlk65753478"/>
      <w:r>
        <w:rPr>
          <w:b/>
          <w:bCs/>
          <w:sz w:val="24"/>
          <w:szCs w:val="24"/>
        </w:rPr>
        <w:t>Θερμοκάμερα</w:t>
      </w:r>
      <w:bookmarkEnd w:id="10"/>
    </w:p>
    <w:tbl>
      <w:tblPr>
        <w:tblOverlap w:val="never"/>
        <w:tblW w:w="145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5911"/>
        <w:gridCol w:w="2977"/>
        <w:gridCol w:w="2410"/>
        <w:gridCol w:w="2410"/>
      </w:tblGrid>
      <w:tr w:rsidR="005A53C7" w:rsidTr="003A473A">
        <w:trPr>
          <w:tblHeader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D4B3"/>
            <w:vAlign w:val="center"/>
            <w:hideMark/>
          </w:tcPr>
          <w:p w:rsidR="005A53C7" w:rsidRDefault="005A53C7" w:rsidP="003A473A">
            <w:pPr>
              <w:pStyle w:val="Other0"/>
              <w:spacing w:after="0" w:line="256" w:lineRule="auto"/>
              <w:jc w:val="center"/>
              <w:rPr>
                <w:sz w:val="20"/>
                <w:szCs w:val="20"/>
              </w:rPr>
            </w:pPr>
            <w:r w:rsidRPr="003705BE">
              <w:rPr>
                <w:b/>
                <w:bCs/>
              </w:rPr>
              <w:t>Α/Α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D4B3"/>
            <w:vAlign w:val="center"/>
            <w:hideMark/>
          </w:tcPr>
          <w:p w:rsidR="005A53C7" w:rsidRDefault="005A53C7" w:rsidP="003A473A">
            <w:pPr>
              <w:pStyle w:val="Other0"/>
              <w:spacing w:after="0" w:line="256" w:lineRule="auto"/>
              <w:jc w:val="center"/>
              <w:rPr>
                <w:sz w:val="20"/>
                <w:szCs w:val="20"/>
              </w:rPr>
            </w:pPr>
            <w:r w:rsidRPr="003705BE">
              <w:rPr>
                <w:b/>
                <w:bCs/>
              </w:rPr>
              <w:t>ΤΕΧΝΙΚΕΣ ΠΡΟΔΙΑΓΡΑΦΕΣ-ΑΠΑΙΤΗΣΕΙΣ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D4B3"/>
            <w:vAlign w:val="bottom"/>
            <w:hideMark/>
          </w:tcPr>
          <w:p w:rsidR="005A53C7" w:rsidRDefault="005A53C7" w:rsidP="003A473A">
            <w:pPr>
              <w:pStyle w:val="Other0"/>
              <w:spacing w:after="0" w:line="256" w:lineRule="auto"/>
              <w:jc w:val="center"/>
              <w:rPr>
                <w:sz w:val="20"/>
                <w:szCs w:val="20"/>
              </w:rPr>
            </w:pPr>
            <w:r w:rsidRPr="003705BE">
              <w:rPr>
                <w:b/>
                <w:bCs/>
              </w:rPr>
              <w:t>ΥΠΟΧΡΕΩΤΙΚΗ ΑΠΑΙΤΗΣΗ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D4B3"/>
            <w:vAlign w:val="bottom"/>
          </w:tcPr>
          <w:p w:rsidR="005A53C7" w:rsidRDefault="005A53C7" w:rsidP="003A473A">
            <w:pPr>
              <w:pStyle w:val="Other0"/>
              <w:spacing w:after="0"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3705BE">
              <w:rPr>
                <w:b/>
                <w:bCs/>
              </w:rPr>
              <w:t>ΑΠΑΝΤΗΣΗ ΠΡΟΜΗΘΕΥΤΗ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D4B3"/>
            <w:vAlign w:val="center"/>
          </w:tcPr>
          <w:p w:rsidR="005A53C7" w:rsidRDefault="005A53C7" w:rsidP="003A473A">
            <w:pPr>
              <w:pStyle w:val="Other0"/>
              <w:spacing w:after="0"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3705BE">
              <w:rPr>
                <w:b/>
                <w:bCs/>
              </w:rPr>
              <w:t>ΠΑΡΑΠΟΜΠΗ</w:t>
            </w:r>
          </w:p>
        </w:tc>
      </w:tr>
      <w:tr w:rsidR="005A53C7" w:rsidTr="003A473A"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8"/>
            <w:vAlign w:val="bottom"/>
            <w:hideMark/>
          </w:tcPr>
          <w:p w:rsidR="005A53C7" w:rsidRDefault="005A53C7" w:rsidP="003A473A">
            <w:pPr>
              <w:pStyle w:val="Other0"/>
              <w:spacing w:after="0"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Ειδικές απαιτήσεις</w:t>
            </w:r>
          </w:p>
        </w:tc>
      </w:tr>
      <w:tr w:rsidR="005A53C7" w:rsidTr="003A473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</w:pPr>
            <w:r>
              <w:t>Ανάλυση (</w:t>
            </w:r>
            <w:r>
              <w:rPr>
                <w:lang w:val="en-US"/>
              </w:rPr>
              <w:t>IR</w:t>
            </w:r>
            <w:r w:rsidRPr="00A943E7">
              <w:t xml:space="preserve"> </w:t>
            </w:r>
            <w:r>
              <w:rPr>
                <w:lang w:val="en-US"/>
              </w:rPr>
              <w:t>resolution</w:t>
            </w:r>
            <w:r>
              <w:t xml:space="preserve">) τουλάχιστον 240 × 180 (43200 </w:t>
            </w:r>
            <w:r>
              <w:rPr>
                <w:lang w:val="en-US"/>
              </w:rPr>
              <w:t>pixels</w:t>
            </w:r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</w:p>
        </w:tc>
      </w:tr>
      <w:tr w:rsidR="005A53C7" w:rsidTr="003A473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</w:pPr>
            <w:r>
              <w:t>Εύρος θερμοκρασιών, τουλάχιστον  -20°C to 400°C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  <w:r>
              <w:t>ΝΑΙ, ΝΑ ΑΝΕΦΕΡΘΕΙ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</w:p>
        </w:tc>
      </w:tr>
      <w:tr w:rsidR="005A53C7" w:rsidTr="003A473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</w:pPr>
            <w:r>
              <w:t xml:space="preserve">Θερμική ευαισθησία </w:t>
            </w:r>
            <w:r>
              <w:rPr>
                <w:lang w:val="en-US"/>
              </w:rPr>
              <w:t>(</w:t>
            </w:r>
            <w:r>
              <w:t>ακρίβεια) &lt;0.06°C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</w:p>
        </w:tc>
      </w:tr>
      <w:tr w:rsidR="005A53C7" w:rsidTr="003A473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</w:pPr>
            <w:r>
              <w:t>Οπτικό πεδίο τουλάχιστον 45° × 34°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  <w:r>
              <w:t>ΝΑΙ, ΝΑ ΑΝΕΦΕΡΘΕΙ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</w:p>
        </w:tc>
      </w:tr>
      <w:tr w:rsidR="005A53C7" w:rsidTr="003A473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</w:pPr>
            <w:r>
              <w:t>Τεχνολογία MSX: Ενσωματώνει στις θερμικές εικόνες λεπτομέρειες από την ψηφιακή στην θερμική κάμερα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  <w:r>
              <w:t>ΝΑΙ, ΝΑ ΑΝ</w:t>
            </w:r>
            <w:r>
              <w:rPr>
                <w:lang w:val="en-US"/>
              </w:rPr>
              <w:t>A</w:t>
            </w:r>
            <w:r>
              <w:t>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</w:p>
        </w:tc>
      </w:tr>
      <w:tr w:rsidR="005A53C7" w:rsidTr="003A473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</w:pPr>
            <w:r>
              <w:t>Ελληνικό Menu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  <w:r>
              <w:t>ΝΑΙ, ΝΑ ΑΝ</w:t>
            </w:r>
            <w:r>
              <w:rPr>
                <w:lang w:val="en-US"/>
              </w:rPr>
              <w:t>A</w:t>
            </w:r>
            <w:r>
              <w:t>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</w:p>
        </w:tc>
      </w:tr>
      <w:tr w:rsidR="005A53C7" w:rsidTr="003A473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</w:pPr>
            <w:r>
              <w:t>Συνδεσιμότητα: USB, Wi-Fi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  <w:r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</w:p>
        </w:tc>
      </w:tr>
      <w:tr w:rsidR="005A53C7" w:rsidTr="003A473A"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8"/>
            <w:vAlign w:val="bottom"/>
            <w:hideMark/>
          </w:tcPr>
          <w:p w:rsidR="005A53C7" w:rsidRPr="00D410D2" w:rsidRDefault="005A53C7" w:rsidP="003A473A">
            <w:pPr>
              <w:pStyle w:val="Other0"/>
              <w:spacing w:after="0" w:line="256" w:lineRule="auto"/>
              <w:jc w:val="center"/>
              <w:rPr>
                <w:b/>
                <w:bCs/>
              </w:rPr>
            </w:pPr>
            <w:r w:rsidRPr="00D410D2">
              <w:rPr>
                <w:b/>
                <w:bCs/>
              </w:rPr>
              <w:t>2. Γενικές Απαιτήσεις</w:t>
            </w:r>
          </w:p>
        </w:tc>
      </w:tr>
      <w:tr w:rsidR="005A53C7" w:rsidTr="003A473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A53C7" w:rsidRDefault="005A53C7" w:rsidP="003A473A">
            <w:pPr>
              <w:pStyle w:val="Other0"/>
              <w:spacing w:after="0"/>
              <w:contextualSpacing/>
            </w:pPr>
            <w:r>
              <w:t>Όλα τα είδη θα συνοδεύονται από βεβαίωση ότι είναι καινούργια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  <w:r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</w:p>
        </w:tc>
      </w:tr>
      <w:tr w:rsidR="005A53C7" w:rsidTr="003A473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</w:pPr>
            <w:r>
              <w:t>Όλα τα είδη θα καλύπτονται από εγγύηση καλής λειτουργίας για τουλάχιστον 2 έτη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</w:p>
        </w:tc>
      </w:tr>
      <w:tr w:rsidR="005A53C7" w:rsidTr="003A473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</w:pPr>
            <w:r>
              <w:t>Χρόνος παράδοσης κατά μέγιστο 2-3 μήνες μετά την υπογραφή της σύμβασης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  <w:r>
              <w:t>ΝΑΙ, ΝΑ ΑΝΑΦΕΡΘΕΙ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</w:p>
        </w:tc>
      </w:tr>
      <w:tr w:rsidR="005A53C7" w:rsidTr="003A473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A53C7" w:rsidRDefault="005A53C7" w:rsidP="003A473A">
            <w:pPr>
              <w:pStyle w:val="Other0"/>
              <w:spacing w:after="0"/>
              <w:contextualSpacing/>
            </w:pPr>
            <w:r>
              <w:t>Τον ανάδοχο βαρύνουν τα έξοδα συσκευασίας, μεταφοράς και τοποθέτησης και η ασφάλεια κατά τη μεταφορά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  <w:r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</w:p>
        </w:tc>
      </w:tr>
      <w:tr w:rsidR="005A53C7" w:rsidTr="003A473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A53C7" w:rsidRDefault="005A53C7" w:rsidP="003A473A">
            <w:pPr>
              <w:pStyle w:val="Other0"/>
              <w:spacing w:after="0"/>
              <w:contextualSpacing/>
            </w:pPr>
            <w:r>
              <w:t>Ο ανάδοχος δηλώνει γενική και πλήρη συμμόρφωση με όλους τους όρους της Διακήρυξης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  <w:r>
              <w:t>ΝΑΙ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3C7" w:rsidRDefault="005A53C7" w:rsidP="003A473A">
            <w:pPr>
              <w:pStyle w:val="Other0"/>
              <w:spacing w:after="0"/>
              <w:contextualSpacing/>
              <w:jc w:val="center"/>
            </w:pPr>
          </w:p>
        </w:tc>
      </w:tr>
    </w:tbl>
    <w:p w:rsidR="005A53C7" w:rsidRDefault="005A53C7" w:rsidP="005A53C7">
      <w:pPr>
        <w:pStyle w:val="a3"/>
        <w:spacing w:after="140"/>
      </w:pPr>
    </w:p>
    <w:p w:rsidR="005A53C7" w:rsidRDefault="005A53C7" w:rsidP="005A53C7">
      <w:pPr>
        <w:pStyle w:val="a3"/>
        <w:spacing w:after="100"/>
      </w:pPr>
      <w:r>
        <w:t>Η προσφορά ισχύει για τέσσερεις (4) μήνες.</w:t>
      </w:r>
    </w:p>
    <w:p w:rsidR="005A53C7" w:rsidRDefault="005A53C7" w:rsidP="005A53C7">
      <w:pPr>
        <w:pStyle w:val="a3"/>
        <w:spacing w:after="500"/>
        <w:jc w:val="center"/>
      </w:pPr>
      <w:r>
        <w:t>Ημ/νία</w:t>
      </w:r>
    </w:p>
    <w:p w:rsidR="005A53C7" w:rsidRDefault="005A53C7" w:rsidP="005A53C7">
      <w:pPr>
        <w:pStyle w:val="a3"/>
        <w:spacing w:after="300"/>
        <w:jc w:val="center"/>
      </w:pPr>
      <w:r>
        <w:t>Υπογραφή</w:t>
      </w:r>
    </w:p>
    <w:p w:rsidR="005A53C7" w:rsidRDefault="005A53C7" w:rsidP="005A53C7">
      <w:pPr>
        <w:pStyle w:val="Tablecaption0"/>
        <w:jc w:val="right"/>
        <w:sectPr w:rsidR="005A53C7" w:rsidSect="00786EC4">
          <w:headerReference w:type="even" r:id="rId13"/>
          <w:headerReference w:type="default" r:id="rId14"/>
          <w:footerReference w:type="even" r:id="rId15"/>
          <w:pgSz w:w="16840" w:h="11900" w:orient="landscape" w:code="9"/>
          <w:pgMar w:top="1134" w:right="1134" w:bottom="1134" w:left="1134" w:header="284" w:footer="567" w:gutter="0"/>
          <w:cols w:space="720"/>
          <w:noEndnote/>
          <w:docGrid w:linePitch="360"/>
        </w:sectPr>
      </w:pPr>
    </w:p>
    <w:p w:rsidR="00BD3EC6" w:rsidRDefault="00E40F3D"/>
    <w:sectPr w:rsidR="00BD3E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F3D" w:rsidRDefault="00E40F3D">
      <w:pPr>
        <w:spacing w:after="0" w:line="240" w:lineRule="auto"/>
      </w:pPr>
      <w:r>
        <w:separator/>
      </w:r>
    </w:p>
  </w:endnote>
  <w:endnote w:type="continuationSeparator" w:id="0">
    <w:p w:rsidR="00E40F3D" w:rsidRDefault="00E40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69D" w:rsidRDefault="00D7569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69D" w:rsidRDefault="00D7569D" w:rsidP="00D7569D">
    <w:pPr>
      <w:pStyle w:val="a5"/>
      <w:jc w:val="center"/>
    </w:pPr>
    <w:r w:rsidRPr="00D7569D">
      <w:rPr>
        <w:rFonts w:ascii="Courier New" w:eastAsia="Courier New" w:hAnsi="Courier New" w:cs="Courier New"/>
        <w:noProof/>
        <w:color w:val="000000"/>
        <w:sz w:val="24"/>
        <w:szCs w:val="24"/>
        <w:lang w:eastAsia="el-GR"/>
      </w:rPr>
      <w:drawing>
        <wp:inline distT="0" distB="0" distL="0" distR="0" wp14:anchorId="2D066844" wp14:editId="69DAC9A0">
          <wp:extent cx="3806975" cy="779499"/>
          <wp:effectExtent l="0" t="0" r="3175" b="1905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6975" cy="779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6" w:name="_GoBack"/>
    <w:bookmarkEnd w:id="6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69D" w:rsidRDefault="00D7569D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3C7" w:rsidRDefault="005A53C7">
    <w:pPr>
      <w:spacing w:line="1" w:lineRule="exact"/>
    </w:pPr>
    <w:r>
      <w:rPr>
        <w:noProof/>
        <w:lang w:eastAsia="el-G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48CDD6E" wp14:editId="2B177118">
              <wp:simplePos x="0" y="0"/>
              <wp:positionH relativeFrom="page">
                <wp:posOffset>9665970</wp:posOffset>
              </wp:positionH>
              <wp:positionV relativeFrom="page">
                <wp:posOffset>6994525</wp:posOffset>
              </wp:positionV>
              <wp:extent cx="115570" cy="82550"/>
              <wp:effectExtent l="0" t="0" r="0" b="0"/>
              <wp:wrapNone/>
              <wp:docPr id="68" name="Shap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53C7" w:rsidRDefault="005A53C7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CDD6E" id="_x0000_t202" coordsize="21600,21600" o:spt="202" path="m,l,21600r21600,l21600,xe">
              <v:stroke joinstyle="miter"/>
              <v:path gradientshapeok="t" o:connecttype="rect"/>
            </v:shapetype>
            <v:shape id="Shape 68" o:spid="_x0000_s1026" type="#_x0000_t202" style="position:absolute;margin-left:761.1pt;margin-top:550.75pt;width:9.1pt;height:6.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" filled="f" stroked="f">
              <v:textbox style="mso-fit-shape-to-text:t" inset="0,0,0,0">
                <w:txbxContent>
                  <w:p w:rsidR="005A53C7" w:rsidRDefault="005A53C7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F3D" w:rsidRDefault="00E40F3D">
      <w:pPr>
        <w:spacing w:after="0" w:line="240" w:lineRule="auto"/>
      </w:pPr>
      <w:r>
        <w:separator/>
      </w:r>
    </w:p>
  </w:footnote>
  <w:footnote w:type="continuationSeparator" w:id="0">
    <w:p w:rsidR="00E40F3D" w:rsidRDefault="00E40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69D" w:rsidRDefault="00D7569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69D" w:rsidRDefault="00D7569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69D" w:rsidRDefault="00D7569D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3C7" w:rsidRDefault="005A53C7">
    <w:pPr>
      <w:spacing w:line="1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3C7" w:rsidRDefault="005A53C7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55709"/>
    <w:multiLevelType w:val="hybridMultilevel"/>
    <w:tmpl w:val="7868C06A"/>
    <w:lvl w:ilvl="0" w:tplc="B34C03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C7"/>
    <w:rsid w:val="004845EE"/>
    <w:rsid w:val="005A53C7"/>
    <w:rsid w:val="006D4E0B"/>
    <w:rsid w:val="00D7569D"/>
    <w:rsid w:val="00E4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A7156-6766-4C51-99CB-7E59DAD1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2">
    <w:name w:val="Header or footer (2)_"/>
    <w:basedOn w:val="a0"/>
    <w:link w:val="Headerorfooter20"/>
    <w:rsid w:val="005A53C7"/>
    <w:rPr>
      <w:rFonts w:ascii="Times New Roman" w:eastAsia="Times New Roman" w:hAnsi="Times New Roman" w:cs="Times New Roman"/>
      <w:sz w:val="20"/>
      <w:szCs w:val="20"/>
    </w:rPr>
  </w:style>
  <w:style w:type="character" w:customStyle="1" w:styleId="Other">
    <w:name w:val="Other_"/>
    <w:basedOn w:val="a0"/>
    <w:link w:val="Other0"/>
    <w:rsid w:val="005A53C7"/>
    <w:rPr>
      <w:rFonts w:ascii="Calibri" w:eastAsia="Calibri" w:hAnsi="Calibri" w:cs="Calibri"/>
    </w:rPr>
  </w:style>
  <w:style w:type="character" w:customStyle="1" w:styleId="Char">
    <w:name w:val="Σώμα κειμένου Char"/>
    <w:basedOn w:val="a0"/>
    <w:link w:val="a3"/>
    <w:rsid w:val="005A53C7"/>
    <w:rPr>
      <w:rFonts w:ascii="Calibri" w:eastAsia="Calibri" w:hAnsi="Calibri" w:cs="Calibri"/>
    </w:rPr>
  </w:style>
  <w:style w:type="character" w:customStyle="1" w:styleId="Tablecaption">
    <w:name w:val="Table caption_"/>
    <w:basedOn w:val="a0"/>
    <w:link w:val="Tablecaption0"/>
    <w:rsid w:val="005A53C7"/>
    <w:rPr>
      <w:rFonts w:ascii="Calibri" w:eastAsia="Calibri" w:hAnsi="Calibri" w:cs="Calibri"/>
      <w:b/>
      <w:bCs/>
    </w:rPr>
  </w:style>
  <w:style w:type="character" w:customStyle="1" w:styleId="Heading2">
    <w:name w:val="Heading #2_"/>
    <w:basedOn w:val="a0"/>
    <w:link w:val="Heading20"/>
    <w:rsid w:val="005A53C7"/>
    <w:rPr>
      <w:rFonts w:ascii="Calibri" w:eastAsia="Calibri" w:hAnsi="Calibri" w:cs="Calibri"/>
      <w:b/>
      <w:bCs/>
    </w:rPr>
  </w:style>
  <w:style w:type="character" w:customStyle="1" w:styleId="Heading1">
    <w:name w:val="Heading #1_"/>
    <w:basedOn w:val="a0"/>
    <w:link w:val="Heading10"/>
    <w:rsid w:val="005A53C7"/>
    <w:rPr>
      <w:rFonts w:ascii="Calibri" w:eastAsia="Calibri" w:hAnsi="Calibri" w:cs="Calibri"/>
      <w:b/>
      <w:bCs/>
      <w:color w:val="FF0000"/>
      <w:sz w:val="28"/>
      <w:szCs w:val="28"/>
    </w:rPr>
  </w:style>
  <w:style w:type="paragraph" w:customStyle="1" w:styleId="Headerorfooter20">
    <w:name w:val="Header or footer (2)"/>
    <w:basedOn w:val="a"/>
    <w:link w:val="Headerorfooter2"/>
    <w:rsid w:val="005A53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a"/>
    <w:link w:val="Other"/>
    <w:rsid w:val="005A53C7"/>
    <w:pPr>
      <w:widowControl w:val="0"/>
      <w:spacing w:after="120" w:line="240" w:lineRule="auto"/>
    </w:pPr>
    <w:rPr>
      <w:rFonts w:ascii="Calibri" w:eastAsia="Calibri" w:hAnsi="Calibri" w:cs="Calibri"/>
    </w:rPr>
  </w:style>
  <w:style w:type="paragraph" w:styleId="a3">
    <w:name w:val="Body Text"/>
    <w:basedOn w:val="a"/>
    <w:link w:val="Char"/>
    <w:qFormat/>
    <w:rsid w:val="005A53C7"/>
    <w:pPr>
      <w:widowControl w:val="0"/>
      <w:spacing w:after="120" w:line="240" w:lineRule="auto"/>
    </w:pPr>
    <w:rPr>
      <w:rFonts w:ascii="Calibri" w:eastAsia="Calibri" w:hAnsi="Calibri" w:cs="Calibri"/>
    </w:rPr>
  </w:style>
  <w:style w:type="character" w:customStyle="1" w:styleId="Char1">
    <w:name w:val="Σώμα κειμένου Char1"/>
    <w:basedOn w:val="a0"/>
    <w:uiPriority w:val="99"/>
    <w:semiHidden/>
    <w:rsid w:val="005A53C7"/>
  </w:style>
  <w:style w:type="paragraph" w:customStyle="1" w:styleId="Tablecaption0">
    <w:name w:val="Table caption"/>
    <w:basedOn w:val="a"/>
    <w:link w:val="Tablecaption"/>
    <w:rsid w:val="005A53C7"/>
    <w:pPr>
      <w:widowControl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Heading20">
    <w:name w:val="Heading #2"/>
    <w:basedOn w:val="a"/>
    <w:link w:val="Heading2"/>
    <w:rsid w:val="005A53C7"/>
    <w:pPr>
      <w:widowControl w:val="0"/>
      <w:spacing w:after="100" w:line="240" w:lineRule="auto"/>
      <w:outlineLvl w:val="1"/>
    </w:pPr>
    <w:rPr>
      <w:rFonts w:ascii="Calibri" w:eastAsia="Calibri" w:hAnsi="Calibri" w:cs="Calibri"/>
      <w:b/>
      <w:bCs/>
    </w:rPr>
  </w:style>
  <w:style w:type="paragraph" w:customStyle="1" w:styleId="Heading10">
    <w:name w:val="Heading #1"/>
    <w:basedOn w:val="a"/>
    <w:link w:val="Heading1"/>
    <w:rsid w:val="005A53C7"/>
    <w:pPr>
      <w:widowControl w:val="0"/>
      <w:spacing w:after="150" w:line="240" w:lineRule="auto"/>
      <w:ind w:left="680"/>
      <w:outlineLvl w:val="0"/>
    </w:pPr>
    <w:rPr>
      <w:rFonts w:ascii="Calibri" w:eastAsia="Calibri" w:hAnsi="Calibri" w:cs="Calibri"/>
      <w:b/>
      <w:bCs/>
      <w:color w:val="FF0000"/>
      <w:sz w:val="28"/>
      <w:szCs w:val="28"/>
    </w:rPr>
  </w:style>
  <w:style w:type="paragraph" w:styleId="a4">
    <w:name w:val="header"/>
    <w:basedOn w:val="a"/>
    <w:link w:val="Char0"/>
    <w:uiPriority w:val="99"/>
    <w:unhideWhenUsed/>
    <w:rsid w:val="00D756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D7569D"/>
  </w:style>
  <w:style w:type="paragraph" w:styleId="a5">
    <w:name w:val="footer"/>
    <w:basedOn w:val="a"/>
    <w:link w:val="Char2"/>
    <w:uiPriority w:val="99"/>
    <w:unhideWhenUsed/>
    <w:rsid w:val="00D756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5"/>
    <w:uiPriority w:val="99"/>
    <w:rsid w:val="00D75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</dc:creator>
  <cp:keywords/>
  <dc:description/>
  <cp:lastModifiedBy>Panagiotis</cp:lastModifiedBy>
  <cp:revision>2</cp:revision>
  <dcterms:created xsi:type="dcterms:W3CDTF">2021-05-26T10:45:00Z</dcterms:created>
  <dcterms:modified xsi:type="dcterms:W3CDTF">2021-05-26T10:49:00Z</dcterms:modified>
</cp:coreProperties>
</file>