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6F85" w14:textId="77777777" w:rsidR="00B01B92" w:rsidRPr="000105F8" w:rsidRDefault="00B01B92" w:rsidP="000105F8">
      <w:pPr>
        <w:pStyle w:val="2"/>
        <w:tabs>
          <w:tab w:val="clear" w:pos="567"/>
          <w:tab w:val="left" w:pos="0"/>
        </w:tabs>
        <w:spacing w:before="57" w:after="57"/>
        <w:ind w:left="0" w:firstLine="0"/>
        <w:jc w:val="left"/>
        <w:rPr>
          <w:rFonts w:asciiTheme="minorHAnsi" w:eastAsia="SimSun" w:hAnsiTheme="minorHAnsi" w:cstheme="minorHAnsi"/>
          <w:i/>
          <w:iCs/>
          <w:color w:val="5B9BD5"/>
          <w:sz w:val="22"/>
          <w:lang w:val="el-GR"/>
        </w:rPr>
      </w:pPr>
      <w:bookmarkStart w:id="0" w:name="_Toc87964476"/>
      <w:r w:rsidRPr="000105F8">
        <w:rPr>
          <w:rFonts w:asciiTheme="minorHAnsi" w:hAnsiTheme="minorHAnsi" w:cstheme="minorHAnsi"/>
          <w:sz w:val="22"/>
          <w:lang w:val="el-GR"/>
        </w:rPr>
        <w:t>ΠΑΡΑΡΤΗΜΑ ΙΙ –  Απαιτήσεις-Τεχνικές Προδιαγραφές</w:t>
      </w:r>
      <w:bookmarkEnd w:id="0"/>
    </w:p>
    <w:p w14:paraId="0572329D" w14:textId="77777777" w:rsidR="00B01B92" w:rsidRPr="000105F8" w:rsidRDefault="00B01B92" w:rsidP="000105F8">
      <w:pPr>
        <w:jc w:val="left"/>
        <w:rPr>
          <w:rFonts w:asciiTheme="minorHAnsi" w:hAnsiTheme="minorHAnsi" w:cstheme="minorHAnsi"/>
          <w:b/>
          <w:bCs/>
          <w:szCs w:val="22"/>
          <w:lang w:val="el-GR"/>
        </w:rPr>
      </w:pPr>
      <w:r w:rsidRPr="000105F8">
        <w:rPr>
          <w:rFonts w:asciiTheme="minorHAnsi" w:hAnsiTheme="minorHAnsi" w:cstheme="minorHAnsi"/>
          <w:b/>
          <w:bCs/>
          <w:szCs w:val="22"/>
          <w:lang w:val="el-GR"/>
        </w:rPr>
        <w:t>ΟΜΑΔΑ Α: Μέτρηση Ακτινοβολίας Κινητών Επικοινωνιών ως 5</w:t>
      </w:r>
      <w:r w:rsidRPr="000105F8">
        <w:rPr>
          <w:rFonts w:asciiTheme="minorHAnsi" w:hAnsiTheme="minorHAnsi" w:cstheme="minorHAnsi"/>
          <w:b/>
          <w:bCs/>
          <w:szCs w:val="22"/>
        </w:rPr>
        <w:t>G</w:t>
      </w:r>
    </w:p>
    <w:p w14:paraId="090C56BA" w14:textId="77777777" w:rsidR="00B01B92" w:rsidRPr="000105F8" w:rsidRDefault="00B01B92" w:rsidP="000105F8">
      <w:pPr>
        <w:jc w:val="left"/>
        <w:rPr>
          <w:rFonts w:asciiTheme="minorHAnsi" w:hAnsiTheme="minorHAnsi" w:cstheme="minorHAnsi"/>
          <w:b/>
          <w:bCs/>
          <w:szCs w:val="22"/>
          <w:lang w:val="el-GR"/>
        </w:rPr>
      </w:pPr>
      <w:r w:rsidRPr="000105F8">
        <w:rPr>
          <w:rFonts w:asciiTheme="minorHAnsi" w:hAnsiTheme="minorHAnsi" w:cstheme="minorHAnsi"/>
          <w:b/>
          <w:bCs/>
          <w:szCs w:val="22"/>
        </w:rPr>
        <w:t>A</w:t>
      </w:r>
      <w:r w:rsidRPr="000105F8">
        <w:rPr>
          <w:rFonts w:asciiTheme="minorHAnsi" w:hAnsiTheme="minorHAnsi" w:cstheme="minorHAnsi"/>
          <w:b/>
          <w:bCs/>
          <w:szCs w:val="22"/>
          <w:lang w:val="el-GR"/>
        </w:rPr>
        <w:t xml:space="preserve">.1 Φορητός </w:t>
      </w:r>
      <w:proofErr w:type="spellStart"/>
      <w:r w:rsidRPr="000105F8">
        <w:rPr>
          <w:rFonts w:asciiTheme="minorHAnsi" w:hAnsiTheme="minorHAnsi" w:cstheme="minorHAnsi"/>
          <w:b/>
          <w:bCs/>
          <w:szCs w:val="22"/>
          <w:lang w:val="el-GR"/>
        </w:rPr>
        <w:t>Συχνοεπιλεκτικός</w:t>
      </w:r>
      <w:proofErr w:type="spellEnd"/>
      <w:r w:rsidRPr="000105F8">
        <w:rPr>
          <w:rFonts w:asciiTheme="minorHAnsi" w:hAnsiTheme="minorHAnsi" w:cstheme="minorHAnsi"/>
          <w:b/>
          <w:bCs/>
          <w:szCs w:val="22"/>
          <w:lang w:val="el-GR"/>
        </w:rPr>
        <w:t xml:space="preserve"> μετρητής ακτινοβολίας (1)</w:t>
      </w:r>
    </w:p>
    <w:tbl>
      <w:tblPr>
        <w:tblStyle w:val="aff4"/>
        <w:tblW w:w="5000" w:type="pct"/>
        <w:tblLook w:val="04A0" w:firstRow="1" w:lastRow="0" w:firstColumn="1" w:lastColumn="0" w:noHBand="0" w:noVBand="1"/>
      </w:tblPr>
      <w:tblGrid>
        <w:gridCol w:w="4152"/>
        <w:gridCol w:w="1595"/>
        <w:gridCol w:w="1682"/>
        <w:gridCol w:w="1921"/>
      </w:tblGrid>
      <w:tr w:rsidR="002F4CCB" w:rsidRPr="000105F8" w14:paraId="27A0E466" w14:textId="384E5BE2" w:rsidTr="000105F8">
        <w:tc>
          <w:tcPr>
            <w:tcW w:w="2220" w:type="pct"/>
          </w:tcPr>
          <w:p w14:paraId="0DD4612E" w14:textId="77777777" w:rsidR="002F4CCB" w:rsidRPr="000105F8" w:rsidRDefault="002F4CC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Γενικά χαρακτηριστικά</w:t>
            </w:r>
          </w:p>
        </w:tc>
        <w:tc>
          <w:tcPr>
            <w:tcW w:w="853" w:type="pct"/>
          </w:tcPr>
          <w:p w14:paraId="27F7B94D" w14:textId="197E5AAC" w:rsidR="002F4CCB" w:rsidRPr="000105F8" w:rsidRDefault="002F4CC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ΑΠΑΙΤΗΣΗ</w:t>
            </w:r>
          </w:p>
        </w:tc>
        <w:tc>
          <w:tcPr>
            <w:tcW w:w="899" w:type="pct"/>
          </w:tcPr>
          <w:p w14:paraId="430D76FC" w14:textId="587D5588" w:rsidR="002F4CCB" w:rsidRPr="000105F8" w:rsidRDefault="002F4CC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ΑΠΑΝΤΗΣΗ</w:t>
            </w:r>
          </w:p>
        </w:tc>
        <w:tc>
          <w:tcPr>
            <w:tcW w:w="1027" w:type="pct"/>
          </w:tcPr>
          <w:p w14:paraId="3127B808" w14:textId="1C300476" w:rsidR="002F4CCB" w:rsidRPr="000105F8" w:rsidRDefault="002F4CC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ΠΑΡΑΠΟΜΠΗ</w:t>
            </w:r>
          </w:p>
        </w:tc>
      </w:tr>
      <w:tr w:rsidR="002F4CCB" w:rsidRPr="000105F8" w14:paraId="2126575E" w14:textId="5BCBD6F5" w:rsidTr="000105F8">
        <w:tc>
          <w:tcPr>
            <w:tcW w:w="2220" w:type="pct"/>
          </w:tcPr>
          <w:p w14:paraId="6266E9DB" w14:textId="77777777" w:rsidR="002F4CCB" w:rsidRPr="000105F8" w:rsidRDefault="002F4CCB"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Παροχή ενός πλήρους φορητού </w:t>
            </w:r>
            <w:proofErr w:type="spellStart"/>
            <w:r w:rsidRPr="000105F8">
              <w:rPr>
                <w:rFonts w:asciiTheme="minorHAnsi" w:hAnsiTheme="minorHAnsi" w:cstheme="minorHAnsi"/>
                <w:sz w:val="22"/>
                <w:szCs w:val="22"/>
                <w:lang w:val="el-GR"/>
              </w:rPr>
              <w:t>συχνοεπιλεκτικού</w:t>
            </w:r>
            <w:proofErr w:type="spellEnd"/>
            <w:r w:rsidRPr="000105F8">
              <w:rPr>
                <w:rFonts w:asciiTheme="minorHAnsi" w:hAnsiTheme="minorHAnsi" w:cstheme="minorHAnsi"/>
                <w:sz w:val="22"/>
                <w:szCs w:val="22"/>
                <w:lang w:val="el-GR"/>
              </w:rPr>
              <w:t xml:space="preserve"> μετρητή ακτινοβολίας στη </w:t>
            </w:r>
            <w:proofErr w:type="spellStart"/>
            <w:r w:rsidRPr="000105F8">
              <w:rPr>
                <w:rFonts w:asciiTheme="minorHAnsi" w:hAnsiTheme="minorHAnsi" w:cstheme="minorHAnsi"/>
                <w:sz w:val="22"/>
                <w:szCs w:val="22"/>
                <w:lang w:val="el-GR"/>
              </w:rPr>
              <w:t>συχνοτική</w:t>
            </w:r>
            <w:proofErr w:type="spellEnd"/>
            <w:r w:rsidRPr="000105F8">
              <w:rPr>
                <w:rFonts w:asciiTheme="minorHAnsi" w:hAnsiTheme="minorHAnsi" w:cstheme="minorHAnsi"/>
                <w:sz w:val="22"/>
                <w:szCs w:val="22"/>
                <w:lang w:val="el-GR"/>
              </w:rPr>
              <w:t xml:space="preserve"> μπάντα 9</w:t>
            </w:r>
            <w:proofErr w:type="spellStart"/>
            <w:r w:rsidRPr="000105F8">
              <w:rPr>
                <w:rFonts w:asciiTheme="minorHAnsi" w:hAnsiTheme="minorHAnsi" w:cstheme="minorHAnsi"/>
                <w:sz w:val="22"/>
                <w:szCs w:val="22"/>
              </w:rPr>
              <w:t>KHz</w:t>
            </w:r>
            <w:proofErr w:type="spellEnd"/>
            <w:r w:rsidRPr="000105F8">
              <w:rPr>
                <w:rFonts w:asciiTheme="minorHAnsi" w:hAnsiTheme="minorHAnsi" w:cstheme="minorHAnsi"/>
                <w:sz w:val="22"/>
                <w:szCs w:val="22"/>
                <w:lang w:val="el-GR"/>
              </w:rPr>
              <w:t xml:space="preserve"> ως 6</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w:t>
            </w:r>
          </w:p>
        </w:tc>
        <w:tc>
          <w:tcPr>
            <w:tcW w:w="853" w:type="pct"/>
          </w:tcPr>
          <w:p w14:paraId="5C006A0E" w14:textId="3797AB5D" w:rsidR="002F4CCB"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1F7696E6" w14:textId="77777777" w:rsidR="002F4CCB" w:rsidRPr="000105F8" w:rsidRDefault="002F4CCB" w:rsidP="000105F8">
            <w:pPr>
              <w:pStyle w:val="aff1"/>
              <w:spacing w:after="160" w:line="259" w:lineRule="auto"/>
              <w:ind w:left="765"/>
              <w:rPr>
                <w:rFonts w:asciiTheme="minorHAnsi" w:hAnsiTheme="minorHAnsi" w:cstheme="minorHAnsi"/>
                <w:sz w:val="22"/>
                <w:szCs w:val="22"/>
                <w:lang w:val="el-GR"/>
              </w:rPr>
            </w:pPr>
          </w:p>
        </w:tc>
        <w:tc>
          <w:tcPr>
            <w:tcW w:w="1027" w:type="pct"/>
          </w:tcPr>
          <w:p w14:paraId="36025CDB" w14:textId="77777777" w:rsidR="002F4CCB" w:rsidRPr="000105F8" w:rsidRDefault="002F4CCB" w:rsidP="000105F8">
            <w:pPr>
              <w:pStyle w:val="aff1"/>
              <w:spacing w:after="160" w:line="259" w:lineRule="auto"/>
              <w:ind w:left="765"/>
              <w:rPr>
                <w:rFonts w:asciiTheme="minorHAnsi" w:hAnsiTheme="minorHAnsi" w:cstheme="minorHAnsi"/>
                <w:sz w:val="22"/>
                <w:szCs w:val="22"/>
                <w:lang w:val="el-GR"/>
              </w:rPr>
            </w:pPr>
          </w:p>
        </w:tc>
      </w:tr>
      <w:tr w:rsidR="009E471A" w:rsidRPr="000105F8" w14:paraId="2FF372CB" w14:textId="13B10DF6" w:rsidTr="000105F8">
        <w:tc>
          <w:tcPr>
            <w:tcW w:w="2220" w:type="pct"/>
          </w:tcPr>
          <w:p w14:paraId="56F27EB3"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bCs/>
                <w:sz w:val="22"/>
                <w:szCs w:val="22"/>
                <w:lang w:val="el-GR"/>
              </w:rPr>
              <w:t xml:space="preserve">Το σύνολο του εξοπλισμού θα είναι καινούριο, αμεταχείριστο και θα διαθέτει σήμανση CΕ, </w:t>
            </w:r>
            <w:proofErr w:type="spellStart"/>
            <w:r w:rsidRPr="000105F8">
              <w:rPr>
                <w:rFonts w:asciiTheme="minorHAnsi" w:hAnsiTheme="minorHAnsi" w:cstheme="minorHAnsi"/>
                <w:bCs/>
                <w:sz w:val="22"/>
                <w:szCs w:val="22"/>
                <w:lang w:val="el-GR"/>
              </w:rPr>
              <w:t>σύµφωνα</w:t>
            </w:r>
            <w:proofErr w:type="spellEnd"/>
            <w:r w:rsidRPr="000105F8">
              <w:rPr>
                <w:rFonts w:asciiTheme="minorHAnsi" w:hAnsiTheme="minorHAnsi" w:cstheme="minorHAnsi"/>
                <w:bCs/>
                <w:sz w:val="22"/>
                <w:szCs w:val="22"/>
                <w:lang w:val="el-GR"/>
              </w:rPr>
              <w:t xml:space="preserve"> µε την ισχύουσα Νομοθεσία.</w:t>
            </w:r>
          </w:p>
        </w:tc>
        <w:tc>
          <w:tcPr>
            <w:tcW w:w="853" w:type="pct"/>
          </w:tcPr>
          <w:p w14:paraId="49C04704" w14:textId="484FD632" w:rsidR="009E471A" w:rsidRPr="000105F8" w:rsidRDefault="009E471A" w:rsidP="000105F8">
            <w:pPr>
              <w:spacing w:after="160" w:line="259" w:lineRule="auto"/>
              <w:ind w:left="0"/>
              <w:jc w:val="left"/>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899" w:type="pct"/>
          </w:tcPr>
          <w:p w14:paraId="27975C21"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c>
          <w:tcPr>
            <w:tcW w:w="1027" w:type="pct"/>
          </w:tcPr>
          <w:p w14:paraId="0A714606"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r>
      <w:tr w:rsidR="009E471A" w:rsidRPr="000105F8" w14:paraId="53233949" w14:textId="36981BBD" w:rsidTr="000105F8">
        <w:tc>
          <w:tcPr>
            <w:tcW w:w="2220" w:type="pct"/>
          </w:tcPr>
          <w:p w14:paraId="2987A074"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μπορεί να λειτουργεί πλήρως και με απομακρυσμένο έλεγχο και όταν τοποθετείται σε πτητικό μέσο (</w:t>
            </w:r>
            <w:r w:rsidRPr="000105F8">
              <w:rPr>
                <w:rFonts w:asciiTheme="minorHAnsi" w:hAnsiTheme="minorHAnsi" w:cstheme="minorHAnsi"/>
                <w:sz w:val="22"/>
                <w:szCs w:val="22"/>
              </w:rPr>
              <w:t>drone</w:t>
            </w:r>
            <w:r w:rsidRPr="000105F8">
              <w:rPr>
                <w:rFonts w:asciiTheme="minorHAnsi" w:hAnsiTheme="minorHAnsi" w:cstheme="minorHAnsi"/>
                <w:sz w:val="22"/>
                <w:szCs w:val="22"/>
                <w:lang w:val="el-GR"/>
              </w:rPr>
              <w:t>).</w:t>
            </w:r>
          </w:p>
        </w:tc>
        <w:tc>
          <w:tcPr>
            <w:tcW w:w="853" w:type="pct"/>
          </w:tcPr>
          <w:p w14:paraId="45CE19A1" w14:textId="39D9151B"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0C7A5DD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046CE70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D6B9092" w14:textId="60E8727A" w:rsidTr="000105F8">
        <w:tc>
          <w:tcPr>
            <w:tcW w:w="2220" w:type="pct"/>
          </w:tcPr>
          <w:p w14:paraId="095999BD"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rPr>
              <w:t>O</w:t>
            </w:r>
            <w:r w:rsidRPr="000105F8">
              <w:rPr>
                <w:rFonts w:asciiTheme="minorHAnsi" w:hAnsiTheme="minorHAnsi" w:cstheme="minorHAnsi"/>
                <w:sz w:val="22"/>
                <w:szCs w:val="22"/>
                <w:lang w:val="el-GR"/>
              </w:rPr>
              <w:t xml:space="preserve"> εξοπλισμός θα πρέπει να προστατεύεται από την ακτινοβολία, να διαθέτει στιβαρή κατασκευή, να είναι ανθεκτικός στην βροχή, να έχει εργονομικό σχεδιασμό, να λειτουργεί με εναλλάξιμες επαναφορτιζόμενες μπαταρίες. Να διαθέτει ενσωματωμένο </w:t>
            </w:r>
            <w:r w:rsidRPr="000105F8">
              <w:rPr>
                <w:rFonts w:asciiTheme="minorHAnsi" w:hAnsiTheme="minorHAnsi" w:cstheme="minorHAnsi"/>
                <w:sz w:val="22"/>
                <w:szCs w:val="22"/>
              </w:rPr>
              <w:t>GPS</w:t>
            </w:r>
            <w:r w:rsidRPr="000105F8">
              <w:rPr>
                <w:rFonts w:asciiTheme="minorHAnsi" w:hAnsiTheme="minorHAnsi" w:cstheme="minorHAnsi"/>
                <w:sz w:val="22"/>
                <w:szCs w:val="22"/>
                <w:lang w:val="el-GR"/>
              </w:rPr>
              <w:t xml:space="preserve"> και δυνατότητα ηχογράφησης φωνής.</w:t>
            </w:r>
          </w:p>
        </w:tc>
        <w:tc>
          <w:tcPr>
            <w:tcW w:w="853" w:type="pct"/>
          </w:tcPr>
          <w:p w14:paraId="14C805B9" w14:textId="580B7796"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37107FA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507C983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22EDFC5" w14:textId="56E89DBE" w:rsidTr="000105F8">
        <w:tc>
          <w:tcPr>
            <w:tcW w:w="2220" w:type="pct"/>
          </w:tcPr>
          <w:p w14:paraId="3296119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είναι συσκευή χειρός, να διαθέτει έγχρωμη οθόνη 7’’ ή μεγαλύτερη. Η διάρκεια λειτουργίας  των επαναφορτιζόμενων μπαταριών θα πρέπει να είναι τουλάχιστον 2,5 ώρες.</w:t>
            </w:r>
          </w:p>
        </w:tc>
        <w:tc>
          <w:tcPr>
            <w:tcW w:w="853" w:type="pct"/>
          </w:tcPr>
          <w:p w14:paraId="318129E7" w14:textId="4AF799F8"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B98C31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34F8767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37E26C3F" w14:textId="3AE5710C" w:rsidTr="000105F8">
        <w:tc>
          <w:tcPr>
            <w:tcW w:w="2220" w:type="pct"/>
          </w:tcPr>
          <w:p w14:paraId="1B4B6EB2"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Το βάρος του εξοπλισμού δεν θα πρέπει να ξεπερνά τα 3</w:t>
            </w:r>
            <w:r w:rsidRPr="000105F8">
              <w:rPr>
                <w:rFonts w:asciiTheme="minorHAnsi" w:hAnsiTheme="minorHAnsi" w:cstheme="minorHAnsi"/>
                <w:sz w:val="22"/>
                <w:szCs w:val="22"/>
              </w:rPr>
              <w:t>kg</w:t>
            </w:r>
            <w:r w:rsidRPr="000105F8">
              <w:rPr>
                <w:rFonts w:asciiTheme="minorHAnsi" w:hAnsiTheme="minorHAnsi" w:cstheme="minorHAnsi"/>
                <w:sz w:val="22"/>
                <w:szCs w:val="22"/>
                <w:lang w:val="el-GR"/>
              </w:rPr>
              <w:t xml:space="preserve"> χωρίς την κεραία. </w:t>
            </w:r>
          </w:p>
        </w:tc>
        <w:tc>
          <w:tcPr>
            <w:tcW w:w="853" w:type="pct"/>
          </w:tcPr>
          <w:p w14:paraId="5445383D" w14:textId="17DAAF30"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765BAF1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0F2EAD9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C22C8E2" w14:textId="0CC5E6E7" w:rsidTr="000105F8">
        <w:tc>
          <w:tcPr>
            <w:tcW w:w="2220" w:type="pct"/>
          </w:tcPr>
          <w:p w14:paraId="045F6E9A"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 xml:space="preserve">Θα παρέχεται επαναφορτιζόμενη μπαταρία </w:t>
            </w:r>
            <w:r w:rsidRPr="000105F8">
              <w:rPr>
                <w:rFonts w:asciiTheme="minorHAnsi" w:hAnsiTheme="minorHAnsi" w:cstheme="minorHAnsi"/>
                <w:sz w:val="22"/>
                <w:szCs w:val="22"/>
              </w:rPr>
              <w:t>Li</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Ion</w:t>
            </w:r>
            <w:r w:rsidRPr="000105F8">
              <w:rPr>
                <w:rFonts w:asciiTheme="minorHAnsi" w:hAnsiTheme="minorHAnsi" w:cstheme="minorHAnsi"/>
                <w:sz w:val="22"/>
                <w:szCs w:val="22"/>
                <w:lang w:val="el-GR"/>
              </w:rPr>
              <w:t xml:space="preserve"> με τον φορτιστή της.</w:t>
            </w:r>
          </w:p>
        </w:tc>
        <w:tc>
          <w:tcPr>
            <w:tcW w:w="853" w:type="pct"/>
          </w:tcPr>
          <w:p w14:paraId="44187C88" w14:textId="3B7F9416"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18EACC8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1F37E11F"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A9D4BF2" w14:textId="3DC41464" w:rsidTr="000105F8">
        <w:tc>
          <w:tcPr>
            <w:tcW w:w="2220" w:type="pct"/>
          </w:tcPr>
          <w:p w14:paraId="3D81761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Το όργανο και η κεραία θα πρέπει να διαθέτουν πιστοποιητικά </w:t>
            </w:r>
            <w:proofErr w:type="spellStart"/>
            <w:r w:rsidRPr="000105F8">
              <w:rPr>
                <w:rFonts w:asciiTheme="minorHAnsi" w:hAnsiTheme="minorHAnsi" w:cstheme="minorHAnsi"/>
                <w:sz w:val="22"/>
                <w:szCs w:val="22"/>
                <w:lang w:val="el-GR"/>
              </w:rPr>
              <w:t>βαθμονόμισης</w:t>
            </w:r>
            <w:proofErr w:type="spellEnd"/>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calibration</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certificate</w:t>
            </w:r>
            <w:r w:rsidRPr="000105F8">
              <w:rPr>
                <w:rFonts w:asciiTheme="minorHAnsi" w:hAnsiTheme="minorHAnsi" w:cstheme="minorHAnsi"/>
                <w:sz w:val="22"/>
                <w:szCs w:val="22"/>
                <w:lang w:val="el-GR"/>
              </w:rPr>
              <w:t>) διάρκειας 2 ετών τουλάχιστον από την ημερομηνίας ποσοτικής και ποιοτικής παραλαβής.</w:t>
            </w:r>
          </w:p>
        </w:tc>
        <w:tc>
          <w:tcPr>
            <w:tcW w:w="853" w:type="pct"/>
          </w:tcPr>
          <w:p w14:paraId="743A0759" w14:textId="2860ED0E"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13B2B052"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264F07A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C881F53" w14:textId="40E5B53D" w:rsidTr="000105F8">
        <w:tc>
          <w:tcPr>
            <w:tcW w:w="2220" w:type="pct"/>
          </w:tcPr>
          <w:p w14:paraId="6F773DBB"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Η περίοδος </w:t>
            </w:r>
            <w:proofErr w:type="spellStart"/>
            <w:r w:rsidRPr="000105F8">
              <w:rPr>
                <w:rFonts w:asciiTheme="minorHAnsi" w:hAnsiTheme="minorHAnsi" w:cstheme="minorHAnsi"/>
                <w:sz w:val="22"/>
                <w:szCs w:val="22"/>
                <w:lang w:val="el-GR"/>
              </w:rPr>
              <w:t>επαναβαθμονόμησης</w:t>
            </w:r>
            <w:proofErr w:type="spellEnd"/>
            <w:r w:rsidRPr="000105F8">
              <w:rPr>
                <w:rFonts w:asciiTheme="minorHAnsi" w:hAnsiTheme="minorHAnsi" w:cstheme="minorHAnsi"/>
                <w:sz w:val="22"/>
                <w:szCs w:val="22"/>
                <w:lang w:val="el-GR"/>
              </w:rPr>
              <w:t xml:space="preserve"> του οργάνου και της κεραίας θα πρέπει να είναι 2 έτη ή μεγαλύτερη.</w:t>
            </w:r>
          </w:p>
        </w:tc>
        <w:tc>
          <w:tcPr>
            <w:tcW w:w="853" w:type="pct"/>
          </w:tcPr>
          <w:p w14:paraId="2D3FA162" w14:textId="2972FC7E"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5EE3709F"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4766ACA4"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6DA21F6C" w14:textId="48F9F45B" w:rsidTr="000105F8">
        <w:tc>
          <w:tcPr>
            <w:tcW w:w="2220" w:type="pct"/>
          </w:tcPr>
          <w:p w14:paraId="1D269EAD"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Η μετάδοση των αποτελεσμάτων των μετρήσεων θα γίνεται εναλλακτικά μέσω θύρας </w:t>
            </w:r>
            <w:r w:rsidRPr="000105F8">
              <w:rPr>
                <w:rFonts w:asciiTheme="minorHAnsi" w:hAnsiTheme="minorHAnsi" w:cstheme="minorHAnsi"/>
                <w:sz w:val="22"/>
                <w:szCs w:val="22"/>
              </w:rPr>
              <w:t>USB</w:t>
            </w:r>
            <w:r w:rsidRPr="000105F8">
              <w:rPr>
                <w:rFonts w:asciiTheme="minorHAnsi" w:hAnsiTheme="minorHAnsi" w:cstheme="minorHAnsi"/>
                <w:sz w:val="22"/>
                <w:szCs w:val="22"/>
                <w:lang w:val="el-GR"/>
              </w:rPr>
              <w:t xml:space="preserve">  και οπτικού καλωδίου.</w:t>
            </w:r>
          </w:p>
        </w:tc>
        <w:tc>
          <w:tcPr>
            <w:tcW w:w="853" w:type="pct"/>
          </w:tcPr>
          <w:p w14:paraId="25A6A402" w14:textId="3B4D2F69"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783BF4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38202CA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DC85C7E" w14:textId="455E34EC" w:rsidTr="000105F8">
        <w:tc>
          <w:tcPr>
            <w:tcW w:w="2220" w:type="pct"/>
          </w:tcPr>
          <w:p w14:paraId="7F9C647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διαθέτει κατάλληλους μηχανισμούς για την πραγματοποίηση </w:t>
            </w:r>
            <w:proofErr w:type="spellStart"/>
            <w:r w:rsidRPr="000105F8">
              <w:rPr>
                <w:rFonts w:asciiTheme="minorHAnsi" w:hAnsiTheme="minorHAnsi" w:cstheme="minorHAnsi"/>
                <w:sz w:val="22"/>
                <w:szCs w:val="22"/>
                <w:lang w:val="el-GR"/>
              </w:rPr>
              <w:t>συχνοεπιλεκτικών</w:t>
            </w:r>
            <w:proofErr w:type="spellEnd"/>
            <w:r w:rsidRPr="000105F8">
              <w:rPr>
                <w:rFonts w:asciiTheme="minorHAnsi" w:hAnsiTheme="minorHAnsi" w:cstheme="minorHAnsi"/>
                <w:sz w:val="22"/>
                <w:szCs w:val="22"/>
                <w:lang w:val="el-GR"/>
              </w:rPr>
              <w:t xml:space="preserve"> και </w:t>
            </w:r>
            <w:proofErr w:type="spellStart"/>
            <w:r w:rsidRPr="000105F8">
              <w:rPr>
                <w:rFonts w:asciiTheme="minorHAnsi" w:hAnsiTheme="minorHAnsi" w:cstheme="minorHAnsi"/>
                <w:sz w:val="22"/>
                <w:szCs w:val="22"/>
                <w:lang w:val="el-GR"/>
              </w:rPr>
              <w:t>ευρυζωνικών</w:t>
            </w:r>
            <w:proofErr w:type="spellEnd"/>
            <w:r w:rsidRPr="000105F8">
              <w:rPr>
                <w:rFonts w:asciiTheme="minorHAnsi" w:hAnsiTheme="minorHAnsi" w:cstheme="minorHAnsi"/>
                <w:sz w:val="22"/>
                <w:szCs w:val="22"/>
                <w:lang w:val="el-GR"/>
              </w:rPr>
              <w:t xml:space="preserve"> μετρήσεων (</w:t>
            </w:r>
            <w:r w:rsidRPr="000105F8">
              <w:rPr>
                <w:rFonts w:asciiTheme="minorHAnsi" w:hAnsiTheme="minorHAnsi" w:cstheme="minorHAnsi"/>
                <w:sz w:val="22"/>
                <w:szCs w:val="22"/>
              </w:rPr>
              <w:t>Integrated</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Values</w:t>
            </w:r>
            <w:r w:rsidRPr="000105F8">
              <w:rPr>
                <w:rFonts w:asciiTheme="minorHAnsi" w:hAnsiTheme="minorHAnsi" w:cstheme="minorHAnsi"/>
                <w:sz w:val="22"/>
                <w:szCs w:val="22"/>
                <w:lang w:val="el-GR"/>
              </w:rPr>
              <w:t>).</w:t>
            </w:r>
          </w:p>
        </w:tc>
        <w:tc>
          <w:tcPr>
            <w:tcW w:w="853" w:type="pct"/>
          </w:tcPr>
          <w:p w14:paraId="51285002" w14:textId="1B20AD7B"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044C09D3"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4A21204B"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8C9FBD6" w14:textId="73E0BFEC" w:rsidTr="000105F8">
        <w:tc>
          <w:tcPr>
            <w:tcW w:w="2220" w:type="pct"/>
          </w:tcPr>
          <w:p w14:paraId="7A910717"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αναγνωρίζει αυτόματα την κεραία και το καλώδιο, προκειμένου να πραγματοποιούνται με ακρίβεια ισοτροπικές μετρήσεις. </w:t>
            </w:r>
          </w:p>
        </w:tc>
        <w:tc>
          <w:tcPr>
            <w:tcW w:w="853" w:type="pct"/>
          </w:tcPr>
          <w:p w14:paraId="0FA2DA93" w14:textId="4FAC1575"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47E35C5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102FC96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0CFCB1AB" w14:textId="144E5A40" w:rsidTr="000105F8">
        <w:tc>
          <w:tcPr>
            <w:tcW w:w="2220" w:type="pct"/>
          </w:tcPr>
          <w:p w14:paraId="67CF0B98"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έχει ανοχή σε </w:t>
            </w:r>
            <w:r w:rsidRPr="000105F8">
              <w:rPr>
                <w:rFonts w:asciiTheme="minorHAnsi" w:hAnsiTheme="minorHAnsi" w:cstheme="minorHAnsi"/>
                <w:sz w:val="22"/>
                <w:szCs w:val="22"/>
              </w:rPr>
              <w:t>RF</w:t>
            </w:r>
            <w:r w:rsidRPr="000105F8">
              <w:rPr>
                <w:rFonts w:asciiTheme="minorHAnsi" w:hAnsiTheme="minorHAnsi" w:cstheme="minorHAnsi"/>
                <w:sz w:val="22"/>
                <w:szCs w:val="22"/>
                <w:lang w:val="el-GR"/>
              </w:rPr>
              <w:t xml:space="preserve"> πεδία   &gt;=200</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w:t>
            </w:r>
          </w:p>
        </w:tc>
        <w:tc>
          <w:tcPr>
            <w:tcW w:w="853" w:type="pct"/>
          </w:tcPr>
          <w:p w14:paraId="458ACD2B" w14:textId="17C0182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30779AE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1CE8F6F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8A1F10" w14:paraId="7B2D7FF4" w14:textId="3056E734" w:rsidTr="000105F8">
        <w:tc>
          <w:tcPr>
            <w:tcW w:w="2220" w:type="pct"/>
          </w:tcPr>
          <w:p w14:paraId="5538B2BA"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υποστηρίζει τουλάχιστον τις λειτουργίες: </w:t>
            </w:r>
          </w:p>
        </w:tc>
        <w:tc>
          <w:tcPr>
            <w:tcW w:w="853" w:type="pct"/>
          </w:tcPr>
          <w:p w14:paraId="571A9792" w14:textId="468E6165"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899" w:type="pct"/>
          </w:tcPr>
          <w:p w14:paraId="3C158E9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10F0735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65FEB7BB" w14:textId="73855B9E" w:rsidTr="000105F8">
        <w:tc>
          <w:tcPr>
            <w:tcW w:w="2220" w:type="pct"/>
          </w:tcPr>
          <w:p w14:paraId="1B92B38C" w14:textId="77777777" w:rsidR="009E471A" w:rsidRPr="00A01D27"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Α</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Αναλυτή</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φάσματος</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Spectrum</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Analysis</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Διακριτική</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ικανότητα</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εύρους</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ζώνης</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resolution</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bandwidth</w:t>
            </w:r>
            <w:r w:rsidRPr="00A01D27">
              <w:rPr>
                <w:rFonts w:asciiTheme="minorHAnsi" w:hAnsiTheme="minorHAnsi" w:cstheme="minorHAnsi"/>
                <w:sz w:val="22"/>
                <w:szCs w:val="22"/>
                <w:lang w:val="el-GR"/>
              </w:rPr>
              <w:t>) 10</w:t>
            </w:r>
            <w:r w:rsidRPr="000105F8">
              <w:rPr>
                <w:rFonts w:asciiTheme="minorHAnsi" w:hAnsiTheme="minorHAnsi" w:cstheme="minorHAnsi"/>
                <w:sz w:val="22"/>
                <w:szCs w:val="22"/>
              </w:rPr>
              <w:t>Hz</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ως</w:t>
            </w:r>
            <w:r w:rsidRPr="00A01D27">
              <w:rPr>
                <w:rFonts w:asciiTheme="minorHAnsi" w:hAnsiTheme="minorHAnsi" w:cstheme="minorHAnsi"/>
                <w:sz w:val="22"/>
                <w:szCs w:val="22"/>
                <w:lang w:val="el-GR"/>
              </w:rPr>
              <w:t xml:space="preserve"> 20</w:t>
            </w:r>
            <w:r w:rsidRPr="000105F8">
              <w:rPr>
                <w:rFonts w:asciiTheme="minorHAnsi" w:hAnsiTheme="minorHAnsi" w:cstheme="minorHAnsi"/>
                <w:sz w:val="22"/>
                <w:szCs w:val="22"/>
              </w:rPr>
              <w:t>MHz</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σε</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βήματα</w:t>
            </w:r>
            <w:r w:rsidRPr="00A01D27">
              <w:rPr>
                <w:rFonts w:asciiTheme="minorHAnsi" w:hAnsiTheme="minorHAnsi" w:cstheme="minorHAnsi"/>
                <w:sz w:val="22"/>
                <w:szCs w:val="22"/>
                <w:lang w:val="el-GR"/>
              </w:rPr>
              <w:t>.</w:t>
            </w:r>
          </w:p>
        </w:tc>
        <w:tc>
          <w:tcPr>
            <w:tcW w:w="853" w:type="pct"/>
          </w:tcPr>
          <w:p w14:paraId="4C5C2F11" w14:textId="352E2293"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58D4AE0"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5E18B123"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38A8A7E6" w14:textId="7450658D" w:rsidTr="000105F8">
        <w:tc>
          <w:tcPr>
            <w:tcW w:w="2220" w:type="pct"/>
          </w:tcPr>
          <w:p w14:paraId="77DB71C6"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Β. Αυτόματης αξιολόγησης επιπέδων ασφαλείας (</w:t>
            </w:r>
            <w:r w:rsidRPr="000105F8">
              <w:rPr>
                <w:rFonts w:asciiTheme="minorHAnsi" w:hAnsiTheme="minorHAnsi" w:cstheme="minorHAnsi"/>
                <w:sz w:val="22"/>
                <w:szCs w:val="22"/>
              </w:rPr>
              <w:t>Safety</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Evaluation</w:t>
            </w:r>
            <w:r w:rsidRPr="000105F8">
              <w:rPr>
                <w:rFonts w:asciiTheme="minorHAnsi" w:hAnsiTheme="minorHAnsi" w:cstheme="minorHAnsi"/>
                <w:sz w:val="22"/>
                <w:szCs w:val="22"/>
                <w:lang w:val="el-GR"/>
              </w:rPr>
              <w:t>): υποστήριξη πολλαπλών υπηρεσιών (&gt;200) με εύρος ζώνης για την καθεμία από 40</w:t>
            </w:r>
            <w:r w:rsidRPr="000105F8">
              <w:rPr>
                <w:rFonts w:asciiTheme="minorHAnsi" w:hAnsiTheme="minorHAnsi" w:cstheme="minorHAnsi"/>
                <w:sz w:val="22"/>
                <w:szCs w:val="22"/>
              </w:rPr>
              <w:t>Hz</w:t>
            </w:r>
            <w:r w:rsidRPr="000105F8">
              <w:rPr>
                <w:rFonts w:asciiTheme="minorHAnsi" w:hAnsiTheme="minorHAnsi" w:cstheme="minorHAnsi"/>
                <w:sz w:val="22"/>
                <w:szCs w:val="22"/>
                <w:lang w:val="el-GR"/>
              </w:rPr>
              <w:t xml:space="preserve"> ως 6</w:t>
            </w:r>
            <w:r w:rsidRPr="000105F8">
              <w:rPr>
                <w:rFonts w:asciiTheme="minorHAnsi" w:hAnsiTheme="minorHAnsi" w:cstheme="minorHAnsi"/>
                <w:sz w:val="22"/>
                <w:szCs w:val="22"/>
              </w:rPr>
              <w:t>GHz</w:t>
            </w:r>
          </w:p>
        </w:tc>
        <w:tc>
          <w:tcPr>
            <w:tcW w:w="853" w:type="pct"/>
          </w:tcPr>
          <w:p w14:paraId="4C08A9B2" w14:textId="45F124B0"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21453E91"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4B54CA42"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1A19BF97" w14:textId="0EE01F85" w:rsidTr="000105F8">
        <w:tc>
          <w:tcPr>
            <w:tcW w:w="2220" w:type="pct"/>
          </w:tcPr>
          <w:p w14:paraId="393DFCD8"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Γ. Απεικόνισης στο χρονικό πεδίο (</w:t>
            </w:r>
            <w:r w:rsidRPr="000105F8">
              <w:rPr>
                <w:rFonts w:asciiTheme="minorHAnsi" w:hAnsiTheme="minorHAnsi" w:cstheme="minorHAnsi"/>
                <w:sz w:val="22"/>
                <w:szCs w:val="22"/>
              </w:rPr>
              <w:t>Scope</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Mode</w:t>
            </w:r>
            <w:r w:rsidRPr="000105F8">
              <w:rPr>
                <w:rFonts w:asciiTheme="minorHAnsi" w:hAnsiTheme="minorHAnsi" w:cstheme="minorHAnsi"/>
                <w:sz w:val="22"/>
                <w:szCs w:val="22"/>
                <w:lang w:val="el-GR"/>
              </w:rPr>
              <w:t>)</w:t>
            </w:r>
          </w:p>
        </w:tc>
        <w:tc>
          <w:tcPr>
            <w:tcW w:w="853" w:type="pct"/>
          </w:tcPr>
          <w:p w14:paraId="049589AD" w14:textId="4F19521F"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168D257E"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4725E71D"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389AF2CA" w14:textId="14202D69" w:rsidTr="000105F8">
        <w:tc>
          <w:tcPr>
            <w:tcW w:w="2220" w:type="pct"/>
          </w:tcPr>
          <w:p w14:paraId="68D7C484"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Δ. Καταγραφής στάθμης σήματος (</w:t>
            </w:r>
            <w:r w:rsidRPr="000105F8">
              <w:rPr>
                <w:rFonts w:asciiTheme="minorHAnsi" w:hAnsiTheme="minorHAnsi" w:cstheme="minorHAnsi"/>
                <w:sz w:val="22"/>
                <w:szCs w:val="22"/>
              </w:rPr>
              <w:t>Level</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Recorder</w:t>
            </w:r>
            <w:r w:rsidRPr="000105F8">
              <w:rPr>
                <w:rFonts w:asciiTheme="minorHAnsi" w:hAnsiTheme="minorHAnsi" w:cstheme="minorHAnsi"/>
                <w:sz w:val="22"/>
                <w:szCs w:val="22"/>
                <w:lang w:val="el-GR"/>
              </w:rPr>
              <w:t>)</w:t>
            </w:r>
          </w:p>
        </w:tc>
        <w:tc>
          <w:tcPr>
            <w:tcW w:w="853" w:type="pct"/>
          </w:tcPr>
          <w:p w14:paraId="6CE196A1" w14:textId="197055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2C8DF75E"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317AE1DF"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45245BF2" w14:textId="523801DA" w:rsidTr="000105F8">
        <w:tc>
          <w:tcPr>
            <w:tcW w:w="2220" w:type="pct"/>
          </w:tcPr>
          <w:p w14:paraId="2B610C5F"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Ε. Μετρήσεων ισχύος καναλιού (</w:t>
            </w:r>
            <w:r w:rsidRPr="000105F8">
              <w:rPr>
                <w:rFonts w:asciiTheme="minorHAnsi" w:hAnsiTheme="minorHAnsi" w:cstheme="minorHAnsi"/>
                <w:sz w:val="22"/>
                <w:szCs w:val="22"/>
              </w:rPr>
              <w:t>Channel</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Power</w:t>
            </w:r>
            <w:r w:rsidRPr="000105F8">
              <w:rPr>
                <w:rFonts w:asciiTheme="minorHAnsi" w:hAnsiTheme="minorHAnsi" w:cstheme="minorHAnsi"/>
                <w:sz w:val="22"/>
                <w:szCs w:val="22"/>
                <w:lang w:val="el-GR"/>
              </w:rPr>
              <w:t>)</w:t>
            </w:r>
          </w:p>
        </w:tc>
        <w:tc>
          <w:tcPr>
            <w:tcW w:w="853" w:type="pct"/>
          </w:tcPr>
          <w:p w14:paraId="6AC85A7F" w14:textId="058B86C8"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05FFCC54"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49ABD9DE"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4EC71A3B" w14:textId="60D1F309" w:rsidTr="000105F8">
        <w:tc>
          <w:tcPr>
            <w:tcW w:w="2220" w:type="pct"/>
          </w:tcPr>
          <w:p w14:paraId="1EE83F0A"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Ζ. </w:t>
            </w:r>
            <w:proofErr w:type="spellStart"/>
            <w:r w:rsidRPr="000105F8">
              <w:rPr>
                <w:rFonts w:asciiTheme="minorHAnsi" w:hAnsiTheme="minorHAnsi" w:cstheme="minorHAnsi"/>
                <w:sz w:val="22"/>
                <w:szCs w:val="22"/>
                <w:lang w:val="el-GR"/>
              </w:rPr>
              <w:t>Καταγραφέα</w:t>
            </w:r>
            <w:proofErr w:type="spellEnd"/>
            <w:r w:rsidRPr="000105F8">
              <w:rPr>
                <w:rFonts w:asciiTheme="minorHAnsi" w:hAnsiTheme="minorHAnsi" w:cstheme="minorHAnsi"/>
                <w:sz w:val="22"/>
                <w:szCs w:val="22"/>
                <w:lang w:val="el-GR"/>
              </w:rPr>
              <w:t xml:space="preserve"> δεδομένων (</w:t>
            </w:r>
            <w:r w:rsidRPr="000105F8">
              <w:rPr>
                <w:rFonts w:asciiTheme="minorHAnsi" w:hAnsiTheme="minorHAnsi" w:cstheme="minorHAnsi"/>
                <w:sz w:val="22"/>
                <w:szCs w:val="22"/>
              </w:rPr>
              <w:t>Data</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Logger</w:t>
            </w:r>
            <w:r w:rsidRPr="000105F8">
              <w:rPr>
                <w:rFonts w:asciiTheme="minorHAnsi" w:hAnsiTheme="minorHAnsi" w:cstheme="minorHAnsi"/>
                <w:sz w:val="22"/>
                <w:szCs w:val="22"/>
                <w:lang w:val="el-GR"/>
              </w:rPr>
              <w:t>)</w:t>
            </w:r>
          </w:p>
        </w:tc>
        <w:tc>
          <w:tcPr>
            <w:tcW w:w="853" w:type="pct"/>
          </w:tcPr>
          <w:p w14:paraId="1D8B1A7E" w14:textId="54BE643F"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7904836C"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716594DB"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677C54D8" w14:textId="610C87AC" w:rsidTr="000105F8">
        <w:tc>
          <w:tcPr>
            <w:tcW w:w="2220" w:type="pct"/>
          </w:tcPr>
          <w:p w14:paraId="47461ABB"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Η. Αυτοματοποιημένων μετρήσεων 4</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LTE</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FDD</w:t>
            </w:r>
            <w:r w:rsidRPr="000105F8">
              <w:rPr>
                <w:rFonts w:asciiTheme="minorHAnsi" w:hAnsiTheme="minorHAnsi" w:cstheme="minorHAnsi"/>
                <w:sz w:val="22"/>
                <w:szCs w:val="22"/>
                <w:lang w:val="el-GR"/>
              </w:rPr>
              <w:t>)</w:t>
            </w:r>
          </w:p>
        </w:tc>
        <w:tc>
          <w:tcPr>
            <w:tcW w:w="853" w:type="pct"/>
          </w:tcPr>
          <w:p w14:paraId="713F0699" w14:textId="2718AA91"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08341F7"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38BDC3E7"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68D0E4DA" w14:textId="63113667" w:rsidTr="000105F8">
        <w:tc>
          <w:tcPr>
            <w:tcW w:w="2220" w:type="pct"/>
          </w:tcPr>
          <w:p w14:paraId="27CFC54D"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Θ. Αυτοματοποιημένων μετρήσεων 5</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NR</w:t>
            </w:r>
          </w:p>
        </w:tc>
        <w:tc>
          <w:tcPr>
            <w:tcW w:w="853" w:type="pct"/>
          </w:tcPr>
          <w:p w14:paraId="37E284AE" w14:textId="785442CE"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14B0AFD2" w14:textId="77777777" w:rsidR="009E471A" w:rsidRPr="000105F8" w:rsidRDefault="009E471A" w:rsidP="000105F8">
            <w:pPr>
              <w:pStyle w:val="aff1"/>
              <w:ind w:left="0"/>
              <w:rPr>
                <w:rFonts w:asciiTheme="minorHAnsi" w:hAnsiTheme="minorHAnsi" w:cstheme="minorHAnsi"/>
                <w:sz w:val="22"/>
                <w:szCs w:val="22"/>
                <w:lang w:val="el-GR"/>
              </w:rPr>
            </w:pPr>
          </w:p>
        </w:tc>
        <w:tc>
          <w:tcPr>
            <w:tcW w:w="1027" w:type="pct"/>
          </w:tcPr>
          <w:p w14:paraId="2661042E"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5D3C3979" w14:textId="72EA2EBA" w:rsidTr="000105F8">
        <w:tc>
          <w:tcPr>
            <w:tcW w:w="2220" w:type="pct"/>
          </w:tcPr>
          <w:p w14:paraId="30E85CC8"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Θα παρέχεται όλο το απαραίτητο λογισμικό για την πλήρη λειτουργία του εξοπλισμού.</w:t>
            </w:r>
          </w:p>
        </w:tc>
        <w:tc>
          <w:tcPr>
            <w:tcW w:w="853" w:type="pct"/>
          </w:tcPr>
          <w:p w14:paraId="592150B6" w14:textId="5393D9A3"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49D1D362"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1D0F837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398AAEA" w14:textId="77343E3B" w:rsidTr="000105F8">
        <w:tc>
          <w:tcPr>
            <w:tcW w:w="2220" w:type="pct"/>
          </w:tcPr>
          <w:p w14:paraId="6A75C879" w14:textId="77777777" w:rsidR="009E471A" w:rsidRPr="000105F8" w:rsidRDefault="009E471A" w:rsidP="000105F8">
            <w:pPr>
              <w:pStyle w:val="aff1"/>
              <w:numPr>
                <w:ilvl w:val="0"/>
                <w:numId w:val="16"/>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Η άδεια του λογισμικού ελέγχου και επεξεργασίας των μετρήσεων θα είναι μόνιμη και δεν θα απαιτείται ετήσια ανανέωση.</w:t>
            </w:r>
          </w:p>
        </w:tc>
        <w:tc>
          <w:tcPr>
            <w:tcW w:w="853" w:type="pct"/>
          </w:tcPr>
          <w:p w14:paraId="31573303" w14:textId="6A112558" w:rsidR="009E471A" w:rsidRPr="000105F8" w:rsidRDefault="009E471A" w:rsidP="000105F8">
            <w:pPr>
              <w:spacing w:after="160" w:line="259" w:lineRule="auto"/>
              <w:ind w:left="0"/>
              <w:jc w:val="left"/>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899" w:type="pct"/>
          </w:tcPr>
          <w:p w14:paraId="567B8AE7"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c>
          <w:tcPr>
            <w:tcW w:w="1027" w:type="pct"/>
          </w:tcPr>
          <w:p w14:paraId="2A4445E3"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r>
      <w:tr w:rsidR="009E471A" w:rsidRPr="000105F8" w14:paraId="36F00FA9" w14:textId="1839D109" w:rsidTr="000105F8">
        <w:tc>
          <w:tcPr>
            <w:tcW w:w="2220" w:type="pct"/>
          </w:tcPr>
          <w:p w14:paraId="52E1AE7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απαραίτητο λογισμικό για την διαμόρφωση και τον </w:t>
            </w:r>
            <w:proofErr w:type="spellStart"/>
            <w:r w:rsidRPr="000105F8">
              <w:rPr>
                <w:rFonts w:asciiTheme="minorHAnsi" w:hAnsiTheme="minorHAnsi" w:cstheme="minorHAnsi"/>
                <w:sz w:val="22"/>
                <w:szCs w:val="22"/>
                <w:lang w:val="el-GR"/>
              </w:rPr>
              <w:t>απαμακρυσμένο</w:t>
            </w:r>
            <w:proofErr w:type="spellEnd"/>
            <w:r w:rsidRPr="000105F8">
              <w:rPr>
                <w:rFonts w:asciiTheme="minorHAnsi" w:hAnsiTheme="minorHAnsi" w:cstheme="minorHAnsi"/>
                <w:sz w:val="22"/>
                <w:szCs w:val="22"/>
                <w:lang w:val="el-GR"/>
              </w:rPr>
              <w:t xml:space="preserve"> έλεγχο του εξοπλισμού και την επεξεργασία των δεδομένων.</w:t>
            </w:r>
          </w:p>
        </w:tc>
        <w:tc>
          <w:tcPr>
            <w:tcW w:w="853" w:type="pct"/>
          </w:tcPr>
          <w:p w14:paraId="123A70D8" w14:textId="2ED286B9"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19D68EEF"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7D150941"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F09084D" w14:textId="2B10EB4A" w:rsidTr="000105F8">
        <w:tc>
          <w:tcPr>
            <w:tcW w:w="2220" w:type="pct"/>
          </w:tcPr>
          <w:p w14:paraId="329591D9"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Το εύρος σωστής λειτουργίας του εξοπλισμού σε επίπεδο θερμοκρασιών καθορίζεται από -10 έως +50°</w:t>
            </w:r>
            <w:r w:rsidRPr="000105F8">
              <w:rPr>
                <w:rFonts w:asciiTheme="minorHAnsi" w:hAnsiTheme="minorHAnsi" w:cstheme="minorHAnsi"/>
                <w:sz w:val="22"/>
                <w:szCs w:val="22"/>
              </w:rPr>
              <w:t>C</w:t>
            </w:r>
            <w:r w:rsidRPr="000105F8">
              <w:rPr>
                <w:rFonts w:asciiTheme="minorHAnsi" w:hAnsiTheme="minorHAnsi" w:cstheme="minorHAnsi"/>
                <w:sz w:val="22"/>
                <w:szCs w:val="22"/>
                <w:lang w:val="el-GR"/>
              </w:rPr>
              <w:t xml:space="preserve"> τουλάχιστον. Επίσης, θα πρέπει να καλύπτει προστασία και αδιαβροχοποίηση </w:t>
            </w:r>
            <w:r w:rsidRPr="000105F8">
              <w:rPr>
                <w:rFonts w:asciiTheme="minorHAnsi" w:hAnsiTheme="minorHAnsi" w:cstheme="minorHAnsi"/>
                <w:sz w:val="22"/>
                <w:szCs w:val="22"/>
              </w:rPr>
              <w:t>IP</w:t>
            </w:r>
            <w:r w:rsidRPr="000105F8">
              <w:rPr>
                <w:rFonts w:asciiTheme="minorHAnsi" w:hAnsiTheme="minorHAnsi" w:cstheme="minorHAnsi"/>
                <w:sz w:val="22"/>
                <w:szCs w:val="22"/>
                <w:lang w:val="el-GR"/>
              </w:rPr>
              <w:t xml:space="preserve"> 52.</w:t>
            </w:r>
          </w:p>
        </w:tc>
        <w:tc>
          <w:tcPr>
            <w:tcW w:w="853" w:type="pct"/>
          </w:tcPr>
          <w:p w14:paraId="31D019C2" w14:textId="5D87344F"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547E8C6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431F464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08015D8" w14:textId="21D80E2D" w:rsidTr="000105F8">
        <w:tc>
          <w:tcPr>
            <w:tcW w:w="2220" w:type="pct"/>
          </w:tcPr>
          <w:p w14:paraId="08903CFB"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υποστηρίζει ποικιλία από αποσπώμενες εξωτερικές ισοτροπικές &amp; </w:t>
            </w:r>
            <w:proofErr w:type="spellStart"/>
            <w:r w:rsidRPr="000105F8">
              <w:rPr>
                <w:rFonts w:asciiTheme="minorHAnsi" w:hAnsiTheme="minorHAnsi" w:cstheme="minorHAnsi"/>
                <w:sz w:val="22"/>
                <w:szCs w:val="22"/>
                <w:lang w:val="el-GR"/>
              </w:rPr>
              <w:t>κατευθυντικές</w:t>
            </w:r>
            <w:proofErr w:type="spellEnd"/>
            <w:r w:rsidRPr="000105F8">
              <w:rPr>
                <w:rFonts w:asciiTheme="minorHAnsi" w:hAnsiTheme="minorHAnsi" w:cstheme="minorHAnsi"/>
                <w:sz w:val="22"/>
                <w:szCs w:val="22"/>
                <w:lang w:val="el-GR"/>
              </w:rPr>
              <w:t xml:space="preserve">  κεραίες ηλεκτρικού και μαγνητικού πεδίου. Η σύνδεση θα πρέπει να γίνεται με </w:t>
            </w:r>
            <w:r w:rsidRPr="000105F8">
              <w:rPr>
                <w:rFonts w:asciiTheme="minorHAnsi" w:hAnsiTheme="minorHAnsi" w:cstheme="minorHAnsi"/>
                <w:sz w:val="22"/>
                <w:szCs w:val="22"/>
              </w:rPr>
              <w:t>N</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type</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connector</w:t>
            </w:r>
            <w:r w:rsidRPr="000105F8">
              <w:rPr>
                <w:rFonts w:asciiTheme="minorHAnsi" w:hAnsiTheme="minorHAnsi" w:cstheme="minorHAnsi"/>
                <w:sz w:val="22"/>
                <w:szCs w:val="22"/>
                <w:lang w:val="el-GR"/>
              </w:rPr>
              <w:t>. Οι κεραίες θα πρέπει να αναγνωρίζονται αυτόματα.</w:t>
            </w:r>
          </w:p>
        </w:tc>
        <w:tc>
          <w:tcPr>
            <w:tcW w:w="853" w:type="pct"/>
          </w:tcPr>
          <w:p w14:paraId="148B3C43" w14:textId="26EE9105"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7DB6B3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78A49BE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6BA32E83" w14:textId="5DFDD8AA" w:rsidTr="000105F8">
        <w:tc>
          <w:tcPr>
            <w:tcW w:w="2220" w:type="pct"/>
          </w:tcPr>
          <w:p w14:paraId="6CD2BCD5"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Το εύρος ζώνης συχνοτήτων θα πρέπει να είναι από 9</w:t>
            </w:r>
            <w:r w:rsidRPr="000105F8">
              <w:rPr>
                <w:rFonts w:asciiTheme="minorHAnsi" w:hAnsiTheme="minorHAnsi" w:cstheme="minorHAnsi"/>
                <w:sz w:val="22"/>
                <w:szCs w:val="22"/>
              </w:rPr>
              <w:t>kHz</w:t>
            </w:r>
            <w:r w:rsidRPr="000105F8">
              <w:rPr>
                <w:rFonts w:asciiTheme="minorHAnsi" w:hAnsiTheme="minorHAnsi" w:cstheme="minorHAnsi"/>
                <w:sz w:val="22"/>
                <w:szCs w:val="22"/>
                <w:lang w:val="el-GR"/>
              </w:rPr>
              <w:t xml:space="preserve"> έως 6</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Επίσης, θα πρέπει να εμφανίζει διαφορετικές ταυτόχρονες απεικονίσεις όπως, τουλάχιστον, </w:t>
            </w:r>
            <w:r w:rsidRPr="000105F8">
              <w:rPr>
                <w:rFonts w:asciiTheme="minorHAnsi" w:hAnsiTheme="minorHAnsi" w:cstheme="minorHAnsi"/>
                <w:sz w:val="22"/>
                <w:szCs w:val="22"/>
              </w:rPr>
              <w:t>Peak</w:t>
            </w:r>
            <w:r w:rsidRPr="000105F8">
              <w:rPr>
                <w:rFonts w:asciiTheme="minorHAnsi" w:hAnsiTheme="minorHAnsi" w:cstheme="minorHAnsi"/>
                <w:sz w:val="22"/>
                <w:szCs w:val="22"/>
                <w:lang w:val="el-GR"/>
              </w:rPr>
              <w:t xml:space="preserve"> και </w:t>
            </w:r>
            <w:r w:rsidRPr="000105F8">
              <w:rPr>
                <w:rFonts w:asciiTheme="minorHAnsi" w:hAnsiTheme="minorHAnsi" w:cstheme="minorHAnsi"/>
                <w:sz w:val="22"/>
                <w:szCs w:val="22"/>
              </w:rPr>
              <w:t>RMS</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Value</w:t>
            </w:r>
            <w:r w:rsidRPr="000105F8">
              <w:rPr>
                <w:rFonts w:asciiTheme="minorHAnsi" w:hAnsiTheme="minorHAnsi" w:cstheme="minorHAnsi"/>
                <w:sz w:val="22"/>
                <w:szCs w:val="22"/>
                <w:lang w:val="el-GR"/>
              </w:rPr>
              <w:t xml:space="preserve">, προβολή μέτρησης ως ποσοστού (%) επί του διεθνούς προτύπου, υπολογισμός μέσης τιμής με βάση τον χρόνο ή τα </w:t>
            </w:r>
            <w:r w:rsidRPr="000105F8">
              <w:rPr>
                <w:rFonts w:asciiTheme="minorHAnsi" w:hAnsiTheme="minorHAnsi" w:cstheme="minorHAnsi"/>
                <w:sz w:val="22"/>
                <w:szCs w:val="22"/>
              </w:rPr>
              <w:t>sweeps</w:t>
            </w:r>
            <w:r w:rsidRPr="000105F8">
              <w:rPr>
                <w:rFonts w:asciiTheme="minorHAnsi" w:hAnsiTheme="minorHAnsi" w:cstheme="minorHAnsi"/>
                <w:sz w:val="22"/>
                <w:szCs w:val="22"/>
                <w:lang w:val="el-GR"/>
              </w:rPr>
              <w:t>. Θα πρέπει να παρέχει τη δυνατότητα για υπολογισμό χωρικού μέσου όρου (</w:t>
            </w:r>
            <w:r w:rsidRPr="000105F8">
              <w:rPr>
                <w:rFonts w:asciiTheme="minorHAnsi" w:hAnsiTheme="minorHAnsi" w:cstheme="minorHAnsi"/>
                <w:sz w:val="22"/>
                <w:szCs w:val="22"/>
              </w:rPr>
              <w:t>spatial</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averaging</w:t>
            </w:r>
            <w:r w:rsidRPr="000105F8">
              <w:rPr>
                <w:rFonts w:asciiTheme="minorHAnsi" w:hAnsiTheme="minorHAnsi" w:cstheme="minorHAnsi"/>
                <w:sz w:val="22"/>
                <w:szCs w:val="22"/>
                <w:lang w:val="el-GR"/>
              </w:rPr>
              <w:t>).</w:t>
            </w:r>
          </w:p>
        </w:tc>
        <w:tc>
          <w:tcPr>
            <w:tcW w:w="853" w:type="pct"/>
          </w:tcPr>
          <w:p w14:paraId="03266816" w14:textId="293E29E2"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71C2053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6E6DD363"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AECE4E9" w14:textId="065370CF" w:rsidTr="000105F8">
        <w:tc>
          <w:tcPr>
            <w:tcW w:w="2220" w:type="pct"/>
          </w:tcPr>
          <w:p w14:paraId="6E3C5099"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δημιουργεί επεξεργάσιμους πίνακες για αυτόματο συσχετισμό των αποτελεσμάτων με τηλεπικοινωνιακές υπηρεσίες (πχ. . </w:t>
            </w:r>
            <w:r w:rsidRPr="000105F8">
              <w:rPr>
                <w:rFonts w:asciiTheme="minorHAnsi" w:hAnsiTheme="minorHAnsi" w:cstheme="minorHAnsi"/>
                <w:sz w:val="22"/>
                <w:szCs w:val="22"/>
              </w:rPr>
              <w:t>broadcasting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GSM</w:t>
            </w:r>
            <w:r w:rsidRPr="000105F8">
              <w:rPr>
                <w:rFonts w:asciiTheme="minorHAnsi" w:hAnsiTheme="minorHAnsi" w:cstheme="minorHAnsi"/>
                <w:sz w:val="22"/>
                <w:szCs w:val="22"/>
                <w:lang w:val="el-GR"/>
              </w:rPr>
              <w:t>, 4</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5</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WiMAX</w:t>
            </w:r>
            <w:r w:rsidRPr="000105F8">
              <w:rPr>
                <w:rFonts w:asciiTheme="minorHAnsi" w:hAnsiTheme="minorHAnsi" w:cstheme="minorHAnsi"/>
                <w:sz w:val="22"/>
                <w:szCs w:val="22"/>
                <w:lang w:val="el-GR"/>
              </w:rPr>
              <w:t>).</w:t>
            </w:r>
          </w:p>
        </w:tc>
        <w:tc>
          <w:tcPr>
            <w:tcW w:w="853" w:type="pct"/>
          </w:tcPr>
          <w:p w14:paraId="392E757F" w14:textId="50D99E5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09BAB21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4A1B61C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33EDC0DD" w14:textId="1783126C" w:rsidTr="000105F8">
        <w:tc>
          <w:tcPr>
            <w:tcW w:w="2220" w:type="pct"/>
          </w:tcPr>
          <w:p w14:paraId="0D1684B5"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Θα παρέχεται εγγύηση και τεχνική υποστήριξη για τουλάχιστον τρία (3) χρόνια από την ημερομηνία απόκτησης του εξοπλισμού, και για το όργανο και για την κεραία του.</w:t>
            </w:r>
          </w:p>
        </w:tc>
        <w:tc>
          <w:tcPr>
            <w:tcW w:w="853" w:type="pct"/>
          </w:tcPr>
          <w:p w14:paraId="2D446B4A" w14:textId="479D38C4"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3F6AFE3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1A6667C4"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640607E" w14:textId="65A79C53" w:rsidTr="000105F8">
        <w:tc>
          <w:tcPr>
            <w:tcW w:w="2220" w:type="pct"/>
          </w:tcPr>
          <w:p w14:paraId="430C9F19"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επιπλέον </w:t>
            </w:r>
            <w:proofErr w:type="spellStart"/>
            <w:r w:rsidRPr="000105F8">
              <w:rPr>
                <w:rFonts w:asciiTheme="minorHAnsi" w:hAnsiTheme="minorHAnsi" w:cstheme="minorHAnsi"/>
                <w:sz w:val="22"/>
                <w:szCs w:val="22"/>
                <w:lang w:val="el-GR"/>
              </w:rPr>
              <w:t>βαθμονόμιση</w:t>
            </w:r>
            <w:proofErr w:type="spellEnd"/>
            <w:r w:rsidRPr="000105F8">
              <w:rPr>
                <w:rFonts w:asciiTheme="minorHAnsi" w:hAnsiTheme="minorHAnsi" w:cstheme="minorHAnsi"/>
                <w:sz w:val="22"/>
                <w:szCs w:val="22"/>
                <w:lang w:val="el-GR"/>
              </w:rPr>
              <w:t xml:space="preserve"> δύο (2) χρόνια μετά την απόκτηση του εξοπλισμού, και για το όργανο και για την κεραία του.</w:t>
            </w:r>
          </w:p>
        </w:tc>
        <w:tc>
          <w:tcPr>
            <w:tcW w:w="853" w:type="pct"/>
          </w:tcPr>
          <w:p w14:paraId="5F212CB1" w14:textId="75978F04"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7BD618C1"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6A24F8F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0A153081" w14:textId="2770DDC6" w:rsidTr="000105F8">
        <w:tc>
          <w:tcPr>
            <w:tcW w:w="2220" w:type="pct"/>
          </w:tcPr>
          <w:p w14:paraId="7EC29684" w14:textId="77777777" w:rsidR="009E471A" w:rsidRPr="000105F8" w:rsidRDefault="009E471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Κεραία</w:t>
            </w:r>
          </w:p>
        </w:tc>
        <w:tc>
          <w:tcPr>
            <w:tcW w:w="853" w:type="pct"/>
          </w:tcPr>
          <w:p w14:paraId="582F68D0" w14:textId="49A4351C" w:rsidR="009E471A" w:rsidRPr="000105F8" w:rsidRDefault="009E471A" w:rsidP="000105F8">
            <w:pPr>
              <w:ind w:left="0"/>
              <w:jc w:val="left"/>
              <w:rPr>
                <w:rFonts w:asciiTheme="minorHAnsi" w:hAnsiTheme="minorHAnsi" w:cstheme="minorHAnsi"/>
                <w:b/>
                <w:bCs/>
                <w:sz w:val="22"/>
                <w:szCs w:val="22"/>
                <w:lang w:val="el-GR"/>
              </w:rPr>
            </w:pPr>
          </w:p>
        </w:tc>
        <w:tc>
          <w:tcPr>
            <w:tcW w:w="899" w:type="pct"/>
          </w:tcPr>
          <w:p w14:paraId="61D6CFA8" w14:textId="77777777" w:rsidR="009E471A" w:rsidRPr="000105F8" w:rsidRDefault="009E471A" w:rsidP="000105F8">
            <w:pPr>
              <w:jc w:val="left"/>
              <w:rPr>
                <w:rFonts w:asciiTheme="minorHAnsi" w:hAnsiTheme="minorHAnsi" w:cstheme="minorHAnsi"/>
                <w:b/>
                <w:bCs/>
                <w:sz w:val="22"/>
                <w:szCs w:val="22"/>
                <w:lang w:val="el-GR"/>
              </w:rPr>
            </w:pPr>
          </w:p>
        </w:tc>
        <w:tc>
          <w:tcPr>
            <w:tcW w:w="1027" w:type="pct"/>
          </w:tcPr>
          <w:p w14:paraId="2FF8C2EE" w14:textId="77777777" w:rsidR="009E471A" w:rsidRPr="000105F8" w:rsidRDefault="009E471A" w:rsidP="000105F8">
            <w:pPr>
              <w:jc w:val="left"/>
              <w:rPr>
                <w:rFonts w:asciiTheme="minorHAnsi" w:hAnsiTheme="minorHAnsi" w:cstheme="minorHAnsi"/>
                <w:b/>
                <w:bCs/>
                <w:sz w:val="22"/>
                <w:szCs w:val="22"/>
                <w:lang w:val="el-GR"/>
              </w:rPr>
            </w:pPr>
          </w:p>
        </w:tc>
      </w:tr>
      <w:tr w:rsidR="009E471A" w:rsidRPr="000105F8" w14:paraId="17B45F9F" w14:textId="755B01AB" w:rsidTr="000105F8">
        <w:tc>
          <w:tcPr>
            <w:tcW w:w="2220" w:type="pct"/>
          </w:tcPr>
          <w:p w14:paraId="69F283BA"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bookmarkStart w:id="1" w:name="_Hlk77846213"/>
            <w:r w:rsidRPr="000105F8">
              <w:rPr>
                <w:rFonts w:asciiTheme="minorHAnsi" w:hAnsiTheme="minorHAnsi" w:cstheme="minorHAnsi"/>
                <w:sz w:val="22"/>
                <w:szCs w:val="22"/>
                <w:lang w:val="el-GR"/>
              </w:rPr>
              <w:t>Κεραία (</w:t>
            </w:r>
            <w:r w:rsidRPr="000105F8">
              <w:rPr>
                <w:rFonts w:asciiTheme="minorHAnsi" w:hAnsiTheme="minorHAnsi" w:cstheme="minorHAnsi"/>
                <w:sz w:val="22"/>
                <w:szCs w:val="22"/>
              </w:rPr>
              <w:t>probe</w:t>
            </w:r>
            <w:r w:rsidRPr="000105F8">
              <w:rPr>
                <w:rFonts w:asciiTheme="minorHAnsi" w:hAnsiTheme="minorHAnsi" w:cstheme="minorHAnsi"/>
                <w:sz w:val="22"/>
                <w:szCs w:val="22"/>
                <w:lang w:val="el-GR"/>
              </w:rPr>
              <w:t xml:space="preserve">) Ηλεκτρικού πεδίου, ισοτροπική με εύρος συχνοτήτων από 420 </w:t>
            </w:r>
            <w:r w:rsidRPr="000105F8">
              <w:rPr>
                <w:rFonts w:asciiTheme="minorHAnsi" w:hAnsiTheme="minorHAnsi" w:cstheme="minorHAnsi"/>
                <w:sz w:val="22"/>
                <w:szCs w:val="22"/>
              </w:rPr>
              <w:t>MHz</w:t>
            </w:r>
            <w:r w:rsidRPr="000105F8">
              <w:rPr>
                <w:rFonts w:asciiTheme="minorHAnsi" w:hAnsiTheme="minorHAnsi" w:cstheme="minorHAnsi"/>
                <w:sz w:val="22"/>
                <w:szCs w:val="22"/>
                <w:lang w:val="el-GR"/>
              </w:rPr>
              <w:t xml:space="preserve"> έως 6</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Το δυναμικό εύρος μετρήσεων να είναι 0.14 </w:t>
            </w:r>
            <w:r w:rsidRPr="000105F8">
              <w:rPr>
                <w:rFonts w:asciiTheme="minorHAnsi" w:hAnsiTheme="minorHAnsi" w:cstheme="minorHAnsi"/>
                <w:sz w:val="22"/>
                <w:szCs w:val="22"/>
              </w:rPr>
              <w:t>mV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έως 160</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και θερμοκρασία λειτουργίας:  -10 έως +50°</w:t>
            </w:r>
            <w:r w:rsidRPr="000105F8">
              <w:rPr>
                <w:rFonts w:asciiTheme="minorHAnsi" w:hAnsiTheme="minorHAnsi" w:cstheme="minorHAnsi"/>
                <w:sz w:val="22"/>
                <w:szCs w:val="22"/>
              </w:rPr>
              <w:t>C</w:t>
            </w:r>
            <w:r w:rsidRPr="000105F8">
              <w:rPr>
                <w:rFonts w:asciiTheme="minorHAnsi" w:hAnsiTheme="minorHAnsi" w:cstheme="minorHAnsi"/>
                <w:sz w:val="22"/>
                <w:szCs w:val="22"/>
                <w:lang w:val="el-GR"/>
              </w:rPr>
              <w:t xml:space="preserve">. Επίσης, η μέγιστη ισχύς πεδίου θα </w:t>
            </w:r>
            <w:r w:rsidRPr="000105F8">
              <w:rPr>
                <w:rFonts w:asciiTheme="minorHAnsi" w:hAnsiTheme="minorHAnsi" w:cstheme="minorHAnsi"/>
                <w:sz w:val="22"/>
                <w:szCs w:val="22"/>
                <w:lang w:val="el-GR"/>
              </w:rPr>
              <w:lastRenderedPageBreak/>
              <w:t xml:space="preserve">πρέπει να είναι τουλάχιστον 435 </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ή 50</w:t>
            </w:r>
            <w:proofErr w:type="spellStart"/>
            <w:r w:rsidRPr="000105F8">
              <w:rPr>
                <w:rFonts w:asciiTheme="minorHAnsi" w:hAnsiTheme="minorHAnsi" w:cstheme="minorHAnsi"/>
                <w:sz w:val="22"/>
                <w:szCs w:val="22"/>
              </w:rPr>
              <w:t>mW</w:t>
            </w:r>
            <w:proofErr w:type="spellEnd"/>
            <w:r w:rsidRPr="000105F8">
              <w:rPr>
                <w:rFonts w:asciiTheme="minorHAnsi" w:hAnsiTheme="minorHAnsi" w:cstheme="minorHAnsi"/>
                <w:sz w:val="22"/>
                <w:szCs w:val="22"/>
                <w:lang w:val="el-GR"/>
              </w:rPr>
              <w:t>/</w:t>
            </w:r>
            <w:r w:rsidRPr="000105F8">
              <w:rPr>
                <w:rFonts w:asciiTheme="minorHAnsi" w:hAnsiTheme="minorHAnsi" w:cstheme="minorHAnsi"/>
                <w:sz w:val="22"/>
                <w:szCs w:val="22"/>
              </w:rPr>
              <w:t>cm</w:t>
            </w:r>
            <w:r w:rsidRPr="000105F8">
              <w:rPr>
                <w:rFonts w:asciiTheme="minorHAnsi" w:hAnsiTheme="minorHAnsi" w:cstheme="minorHAnsi"/>
                <w:sz w:val="22"/>
                <w:szCs w:val="22"/>
                <w:vertAlign w:val="superscript"/>
                <w:lang w:val="el-GR"/>
              </w:rPr>
              <w:t>2</w:t>
            </w:r>
            <w:r w:rsidRPr="000105F8">
              <w:rPr>
                <w:rFonts w:asciiTheme="minorHAnsi" w:hAnsiTheme="minorHAnsi" w:cstheme="minorHAnsi"/>
                <w:sz w:val="22"/>
                <w:szCs w:val="22"/>
                <w:lang w:val="el-GR"/>
              </w:rPr>
              <w:t xml:space="preserve">. </w:t>
            </w:r>
          </w:p>
        </w:tc>
        <w:tc>
          <w:tcPr>
            <w:tcW w:w="853" w:type="pct"/>
          </w:tcPr>
          <w:p w14:paraId="570F8324" w14:textId="5CB26289"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ΝΑΙ</w:t>
            </w:r>
          </w:p>
        </w:tc>
        <w:tc>
          <w:tcPr>
            <w:tcW w:w="899" w:type="pct"/>
          </w:tcPr>
          <w:p w14:paraId="77D680B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3F5BFBD3"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0EF22C20" w14:textId="46D8AD7C" w:rsidTr="000105F8">
        <w:tc>
          <w:tcPr>
            <w:tcW w:w="2220" w:type="pct"/>
          </w:tcPr>
          <w:p w14:paraId="7DC5238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rPr>
              <w:t>H</w:t>
            </w:r>
            <w:r w:rsidRPr="000105F8">
              <w:rPr>
                <w:rFonts w:asciiTheme="minorHAnsi" w:hAnsiTheme="minorHAnsi" w:cstheme="minorHAnsi"/>
                <w:sz w:val="22"/>
                <w:szCs w:val="22"/>
                <w:lang w:val="el-GR"/>
              </w:rPr>
              <w:t xml:space="preserve"> κεραία να διαθέτει </w:t>
            </w:r>
            <w:r w:rsidRPr="000105F8">
              <w:rPr>
                <w:rFonts w:asciiTheme="minorHAnsi" w:hAnsiTheme="minorHAnsi" w:cstheme="minorHAnsi"/>
                <w:sz w:val="22"/>
                <w:szCs w:val="22"/>
              </w:rPr>
              <w:t>N</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connector</w:t>
            </w:r>
            <w:r w:rsidRPr="000105F8">
              <w:rPr>
                <w:rFonts w:asciiTheme="minorHAnsi" w:hAnsiTheme="minorHAnsi" w:cstheme="minorHAnsi"/>
                <w:sz w:val="22"/>
                <w:szCs w:val="22"/>
                <w:lang w:val="el-GR"/>
              </w:rPr>
              <w:t xml:space="preserve"> για σύνδεση με τον εξοπλισμό.</w:t>
            </w:r>
          </w:p>
        </w:tc>
        <w:tc>
          <w:tcPr>
            <w:tcW w:w="853" w:type="pct"/>
          </w:tcPr>
          <w:p w14:paraId="34D4C86B" w14:textId="427B1336"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0ECB9F85" w14:textId="77777777" w:rsidR="009E471A" w:rsidRPr="000105F8" w:rsidRDefault="009E471A" w:rsidP="000105F8">
            <w:pPr>
              <w:spacing w:after="160" w:line="259" w:lineRule="auto"/>
              <w:ind w:left="405"/>
              <w:jc w:val="left"/>
              <w:rPr>
                <w:rFonts w:asciiTheme="minorHAnsi" w:hAnsiTheme="minorHAnsi" w:cstheme="minorHAnsi"/>
                <w:sz w:val="22"/>
                <w:szCs w:val="22"/>
                <w:lang w:val="el-GR"/>
              </w:rPr>
            </w:pPr>
          </w:p>
        </w:tc>
        <w:tc>
          <w:tcPr>
            <w:tcW w:w="1027" w:type="pct"/>
          </w:tcPr>
          <w:p w14:paraId="0184541A" w14:textId="77777777" w:rsidR="009E471A" w:rsidRPr="000105F8" w:rsidRDefault="009E471A" w:rsidP="000105F8">
            <w:pPr>
              <w:spacing w:after="160" w:line="259" w:lineRule="auto"/>
              <w:ind w:left="405"/>
              <w:jc w:val="left"/>
              <w:rPr>
                <w:rFonts w:asciiTheme="minorHAnsi" w:hAnsiTheme="minorHAnsi" w:cstheme="minorHAnsi"/>
                <w:sz w:val="22"/>
                <w:szCs w:val="22"/>
                <w:lang w:val="el-GR"/>
              </w:rPr>
            </w:pPr>
          </w:p>
        </w:tc>
      </w:tr>
      <w:bookmarkEnd w:id="1"/>
      <w:tr w:rsidR="009E471A" w:rsidRPr="000105F8" w14:paraId="620EFB53" w14:textId="4C9B2C0E" w:rsidTr="000105F8">
        <w:tc>
          <w:tcPr>
            <w:tcW w:w="2220" w:type="pct"/>
          </w:tcPr>
          <w:p w14:paraId="7B936EC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Απαιτείται καλώδιο σύνδεσης του εξοπλισμού με την κεραία.  Το εύρος Συχνοτήτων να είναι από 9 </w:t>
            </w:r>
            <w:proofErr w:type="spellStart"/>
            <w:r w:rsidRPr="000105F8">
              <w:rPr>
                <w:rFonts w:asciiTheme="minorHAnsi" w:hAnsiTheme="minorHAnsi" w:cstheme="minorHAnsi"/>
                <w:sz w:val="22"/>
                <w:szCs w:val="22"/>
              </w:rPr>
              <w:t>KHz</w:t>
            </w:r>
            <w:proofErr w:type="spellEnd"/>
            <w:r w:rsidRPr="000105F8">
              <w:rPr>
                <w:rFonts w:asciiTheme="minorHAnsi" w:hAnsiTheme="minorHAnsi" w:cstheme="minorHAnsi"/>
                <w:sz w:val="22"/>
                <w:szCs w:val="22"/>
                <w:lang w:val="el-GR"/>
              </w:rPr>
              <w:t xml:space="preserve"> έως 6 </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το μήκος του να είναι τουλάχιστον 1,5</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και η αντίσταση 50 Ω.</w:t>
            </w:r>
          </w:p>
        </w:tc>
        <w:tc>
          <w:tcPr>
            <w:tcW w:w="853" w:type="pct"/>
          </w:tcPr>
          <w:p w14:paraId="094175EA" w14:textId="069CD89C"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4AF6911"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77F6014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09CB5199" w14:textId="339C178D" w:rsidTr="000105F8">
        <w:tc>
          <w:tcPr>
            <w:tcW w:w="2220" w:type="pct"/>
          </w:tcPr>
          <w:p w14:paraId="73CC905E" w14:textId="77777777" w:rsidR="009E471A" w:rsidRPr="000105F8" w:rsidRDefault="009E471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Συμπληρωματικός εξοπλισμός</w:t>
            </w:r>
          </w:p>
        </w:tc>
        <w:tc>
          <w:tcPr>
            <w:tcW w:w="853" w:type="pct"/>
          </w:tcPr>
          <w:p w14:paraId="73FE873C" w14:textId="18B097BF" w:rsidR="009E471A" w:rsidRPr="000105F8" w:rsidRDefault="009E471A" w:rsidP="000105F8">
            <w:pPr>
              <w:ind w:left="0"/>
              <w:jc w:val="left"/>
              <w:rPr>
                <w:rFonts w:asciiTheme="minorHAnsi" w:hAnsiTheme="minorHAnsi" w:cstheme="minorHAnsi"/>
                <w:b/>
                <w:bCs/>
                <w:sz w:val="22"/>
                <w:szCs w:val="22"/>
                <w:lang w:val="el-GR"/>
              </w:rPr>
            </w:pPr>
          </w:p>
        </w:tc>
        <w:tc>
          <w:tcPr>
            <w:tcW w:w="899" w:type="pct"/>
          </w:tcPr>
          <w:p w14:paraId="20BF8AD5" w14:textId="77777777" w:rsidR="009E471A" w:rsidRPr="000105F8" w:rsidRDefault="009E471A" w:rsidP="000105F8">
            <w:pPr>
              <w:jc w:val="left"/>
              <w:rPr>
                <w:rFonts w:asciiTheme="minorHAnsi" w:hAnsiTheme="minorHAnsi" w:cstheme="minorHAnsi"/>
                <w:b/>
                <w:bCs/>
                <w:sz w:val="22"/>
                <w:szCs w:val="22"/>
                <w:lang w:val="el-GR"/>
              </w:rPr>
            </w:pPr>
          </w:p>
        </w:tc>
        <w:tc>
          <w:tcPr>
            <w:tcW w:w="1027" w:type="pct"/>
          </w:tcPr>
          <w:p w14:paraId="06404163" w14:textId="77777777" w:rsidR="009E471A" w:rsidRPr="000105F8" w:rsidRDefault="009E471A" w:rsidP="000105F8">
            <w:pPr>
              <w:jc w:val="left"/>
              <w:rPr>
                <w:rFonts w:asciiTheme="minorHAnsi" w:hAnsiTheme="minorHAnsi" w:cstheme="minorHAnsi"/>
                <w:b/>
                <w:bCs/>
                <w:sz w:val="22"/>
                <w:szCs w:val="22"/>
                <w:lang w:val="el-GR"/>
              </w:rPr>
            </w:pPr>
          </w:p>
        </w:tc>
      </w:tr>
      <w:tr w:rsidR="009E471A" w:rsidRPr="000105F8" w14:paraId="7E138790" w14:textId="6A19192D" w:rsidTr="000105F8">
        <w:tc>
          <w:tcPr>
            <w:tcW w:w="2220" w:type="pct"/>
          </w:tcPr>
          <w:p w14:paraId="58062057" w14:textId="2B78D19A" w:rsidR="009E471A" w:rsidRPr="000105F8" w:rsidRDefault="009E471A" w:rsidP="000105F8">
            <w:pPr>
              <w:jc w:val="left"/>
              <w:rPr>
                <w:rFonts w:asciiTheme="minorHAnsi" w:hAnsiTheme="minorHAnsi" w:cstheme="minorHAnsi"/>
                <w:b/>
                <w:bCs/>
                <w:sz w:val="22"/>
                <w:szCs w:val="22"/>
                <w:lang w:val="el-GR"/>
              </w:rPr>
            </w:pPr>
            <w:r w:rsidRPr="000105F8">
              <w:rPr>
                <w:rFonts w:asciiTheme="minorHAnsi" w:hAnsiTheme="minorHAnsi" w:cstheme="minorHAnsi"/>
                <w:sz w:val="22"/>
                <w:szCs w:val="22"/>
                <w:lang w:val="el-GR"/>
              </w:rPr>
              <w:t>Ο εξοπλισμός θα πρέπει να συνοδεύεται από</w:t>
            </w:r>
            <w:r w:rsidR="008A1F10">
              <w:rPr>
                <w:rFonts w:asciiTheme="minorHAnsi" w:hAnsiTheme="minorHAnsi" w:cstheme="minorHAnsi"/>
                <w:sz w:val="22"/>
                <w:szCs w:val="22"/>
                <w:lang w:val="el-GR"/>
              </w:rPr>
              <w:t>:</w:t>
            </w:r>
          </w:p>
        </w:tc>
        <w:tc>
          <w:tcPr>
            <w:tcW w:w="853" w:type="pct"/>
          </w:tcPr>
          <w:p w14:paraId="6A8EDEC3" w14:textId="77A0B584" w:rsidR="009E471A" w:rsidRPr="000105F8" w:rsidRDefault="009E471A" w:rsidP="000105F8">
            <w:pPr>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2F10E3C0" w14:textId="77777777" w:rsidR="009E471A" w:rsidRPr="000105F8" w:rsidRDefault="009E471A" w:rsidP="000105F8">
            <w:pPr>
              <w:jc w:val="left"/>
              <w:rPr>
                <w:rFonts w:asciiTheme="minorHAnsi" w:hAnsiTheme="minorHAnsi" w:cstheme="minorHAnsi"/>
                <w:sz w:val="22"/>
                <w:szCs w:val="22"/>
                <w:lang w:val="el-GR"/>
              </w:rPr>
            </w:pPr>
          </w:p>
        </w:tc>
        <w:tc>
          <w:tcPr>
            <w:tcW w:w="1027" w:type="pct"/>
          </w:tcPr>
          <w:p w14:paraId="5FE7C59D" w14:textId="77777777" w:rsidR="009E471A" w:rsidRPr="000105F8" w:rsidRDefault="009E471A" w:rsidP="000105F8">
            <w:pPr>
              <w:jc w:val="left"/>
              <w:rPr>
                <w:rFonts w:asciiTheme="minorHAnsi" w:hAnsiTheme="minorHAnsi" w:cstheme="minorHAnsi"/>
                <w:sz w:val="22"/>
                <w:szCs w:val="22"/>
                <w:lang w:val="el-GR"/>
              </w:rPr>
            </w:pPr>
          </w:p>
        </w:tc>
      </w:tr>
      <w:tr w:rsidR="009E471A" w:rsidRPr="000105F8" w14:paraId="3860AB72" w14:textId="5994F1F3" w:rsidTr="000105F8">
        <w:tc>
          <w:tcPr>
            <w:tcW w:w="2220" w:type="pct"/>
          </w:tcPr>
          <w:p w14:paraId="4E4496F9"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Τροφοδοτικό 12</w:t>
            </w:r>
            <w:r w:rsidRPr="000105F8">
              <w:rPr>
                <w:rFonts w:asciiTheme="minorHAnsi" w:hAnsiTheme="minorHAnsi" w:cstheme="minorHAnsi"/>
                <w:sz w:val="22"/>
                <w:szCs w:val="22"/>
              </w:rPr>
              <w:t>VDC</w:t>
            </w:r>
            <w:r w:rsidRPr="000105F8">
              <w:rPr>
                <w:rFonts w:asciiTheme="minorHAnsi" w:hAnsiTheme="minorHAnsi" w:cstheme="minorHAnsi"/>
                <w:sz w:val="22"/>
                <w:szCs w:val="22"/>
                <w:lang w:val="el-GR"/>
              </w:rPr>
              <w:t>, 100</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 xml:space="preserve"> – 240 </w:t>
            </w:r>
            <w:r w:rsidRPr="000105F8">
              <w:rPr>
                <w:rFonts w:asciiTheme="minorHAnsi" w:hAnsiTheme="minorHAnsi" w:cstheme="minorHAnsi"/>
                <w:sz w:val="22"/>
                <w:szCs w:val="22"/>
              </w:rPr>
              <w:t>VAC</w:t>
            </w:r>
          </w:p>
        </w:tc>
        <w:tc>
          <w:tcPr>
            <w:tcW w:w="853" w:type="pct"/>
          </w:tcPr>
          <w:p w14:paraId="02F365EC" w14:textId="6B607E4A"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C6296C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4212CFEB"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A3A2BF5" w14:textId="66BF3FA3" w:rsidTr="000105F8">
        <w:tc>
          <w:tcPr>
            <w:tcW w:w="2220" w:type="pct"/>
          </w:tcPr>
          <w:p w14:paraId="6F9DF7D9"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Καλώδιο </w:t>
            </w:r>
            <w:r w:rsidRPr="000105F8">
              <w:rPr>
                <w:rFonts w:asciiTheme="minorHAnsi" w:hAnsiTheme="minorHAnsi" w:cstheme="minorHAnsi"/>
                <w:sz w:val="22"/>
                <w:szCs w:val="22"/>
              </w:rPr>
              <w:t>USB</w:t>
            </w:r>
            <w:r w:rsidRPr="000105F8">
              <w:rPr>
                <w:rFonts w:asciiTheme="minorHAnsi" w:hAnsiTheme="minorHAnsi" w:cstheme="minorHAnsi"/>
                <w:sz w:val="22"/>
                <w:szCs w:val="22"/>
                <w:lang w:val="el-GR"/>
              </w:rPr>
              <w:t>2.0 τουλάχιστον</w:t>
            </w:r>
          </w:p>
        </w:tc>
        <w:tc>
          <w:tcPr>
            <w:tcW w:w="853" w:type="pct"/>
          </w:tcPr>
          <w:p w14:paraId="7DA7ED2C" w14:textId="6FD9C81A"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4801E89B"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51F9452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0DA7E1C" w14:textId="62DFBDF1" w:rsidTr="000105F8">
        <w:tc>
          <w:tcPr>
            <w:tcW w:w="2220" w:type="pct"/>
          </w:tcPr>
          <w:p w14:paraId="44B50DAD"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Βαλίτσα μεταφοράς με σκληρό υλικό</w:t>
            </w:r>
          </w:p>
        </w:tc>
        <w:tc>
          <w:tcPr>
            <w:tcW w:w="853" w:type="pct"/>
          </w:tcPr>
          <w:p w14:paraId="50D641B3" w14:textId="10DE8AF4"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5BD8D061"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3C86A44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6A310E6E" w14:textId="14596747" w:rsidTr="000105F8">
        <w:tc>
          <w:tcPr>
            <w:tcW w:w="2220" w:type="pct"/>
          </w:tcPr>
          <w:p w14:paraId="0924F754"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Λουρί μεταφοράς για το όργανο </w:t>
            </w:r>
          </w:p>
        </w:tc>
        <w:tc>
          <w:tcPr>
            <w:tcW w:w="853" w:type="pct"/>
          </w:tcPr>
          <w:p w14:paraId="0221B224" w14:textId="44856FB5"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7C186E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44DBD1B4"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D2B1C87" w14:textId="4008C819" w:rsidTr="000105F8">
        <w:tc>
          <w:tcPr>
            <w:tcW w:w="2220" w:type="pct"/>
          </w:tcPr>
          <w:p w14:paraId="770385A6"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Λουρί μεταφοράς για την βαλίτσα</w:t>
            </w:r>
          </w:p>
        </w:tc>
        <w:tc>
          <w:tcPr>
            <w:tcW w:w="853" w:type="pct"/>
          </w:tcPr>
          <w:p w14:paraId="7D375B55" w14:textId="4E1B4E04"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764657D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2BF13B8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3D48746E" w14:textId="608578B7" w:rsidTr="000105F8">
        <w:tc>
          <w:tcPr>
            <w:tcW w:w="2220" w:type="pct"/>
          </w:tcPr>
          <w:p w14:paraId="59F23E2F"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Εγχειρίδιο λειτουργίας</w:t>
            </w:r>
          </w:p>
        </w:tc>
        <w:tc>
          <w:tcPr>
            <w:tcW w:w="853" w:type="pct"/>
          </w:tcPr>
          <w:p w14:paraId="57796642" w14:textId="088CD270"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5EA2BC3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7B74FA0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623C8B6" w14:textId="51A9519C" w:rsidTr="000105F8">
        <w:tc>
          <w:tcPr>
            <w:tcW w:w="2220" w:type="pct"/>
          </w:tcPr>
          <w:p w14:paraId="1FA77442"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Εγχειρίδιο μετρήσεων με τον εξοπλισμό</w:t>
            </w:r>
          </w:p>
        </w:tc>
        <w:tc>
          <w:tcPr>
            <w:tcW w:w="853" w:type="pct"/>
          </w:tcPr>
          <w:p w14:paraId="3A444C4C" w14:textId="1D71C425"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445F1FAF"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67ACB0C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78295AC" w14:textId="67078E39" w:rsidTr="000105F8">
        <w:tc>
          <w:tcPr>
            <w:tcW w:w="2220" w:type="pct"/>
          </w:tcPr>
          <w:p w14:paraId="55D7EBEC" w14:textId="77777777" w:rsidR="009E471A" w:rsidRPr="000105F8" w:rsidRDefault="009E471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Εκπαίδευση</w:t>
            </w:r>
          </w:p>
        </w:tc>
        <w:tc>
          <w:tcPr>
            <w:tcW w:w="853" w:type="pct"/>
          </w:tcPr>
          <w:p w14:paraId="6BF7FF79" w14:textId="2D712053" w:rsidR="009E471A" w:rsidRPr="000105F8" w:rsidRDefault="009E471A" w:rsidP="000105F8">
            <w:pPr>
              <w:ind w:left="0"/>
              <w:jc w:val="left"/>
              <w:rPr>
                <w:rFonts w:asciiTheme="minorHAnsi" w:hAnsiTheme="minorHAnsi" w:cstheme="minorHAnsi"/>
                <w:b/>
                <w:bCs/>
                <w:sz w:val="22"/>
                <w:szCs w:val="22"/>
                <w:lang w:val="el-GR"/>
              </w:rPr>
            </w:pPr>
          </w:p>
        </w:tc>
        <w:tc>
          <w:tcPr>
            <w:tcW w:w="899" w:type="pct"/>
          </w:tcPr>
          <w:p w14:paraId="4F344C5C" w14:textId="77777777" w:rsidR="009E471A" w:rsidRPr="000105F8" w:rsidRDefault="009E471A" w:rsidP="000105F8">
            <w:pPr>
              <w:jc w:val="left"/>
              <w:rPr>
                <w:rFonts w:asciiTheme="minorHAnsi" w:hAnsiTheme="minorHAnsi" w:cstheme="minorHAnsi"/>
                <w:b/>
                <w:bCs/>
                <w:sz w:val="22"/>
                <w:szCs w:val="22"/>
                <w:lang w:val="el-GR"/>
              </w:rPr>
            </w:pPr>
          </w:p>
        </w:tc>
        <w:tc>
          <w:tcPr>
            <w:tcW w:w="1027" w:type="pct"/>
          </w:tcPr>
          <w:p w14:paraId="27E8142C" w14:textId="77777777" w:rsidR="009E471A" w:rsidRPr="000105F8" w:rsidRDefault="009E471A" w:rsidP="000105F8">
            <w:pPr>
              <w:jc w:val="left"/>
              <w:rPr>
                <w:rFonts w:asciiTheme="minorHAnsi" w:hAnsiTheme="minorHAnsi" w:cstheme="minorHAnsi"/>
                <w:b/>
                <w:bCs/>
                <w:sz w:val="22"/>
                <w:szCs w:val="22"/>
                <w:lang w:val="el-GR"/>
              </w:rPr>
            </w:pPr>
          </w:p>
        </w:tc>
      </w:tr>
      <w:tr w:rsidR="009E471A" w:rsidRPr="000105F8" w14:paraId="7FE7569A" w14:textId="0D5AB24E" w:rsidTr="000105F8">
        <w:tc>
          <w:tcPr>
            <w:tcW w:w="2220" w:type="pct"/>
          </w:tcPr>
          <w:p w14:paraId="47B4D8A0" w14:textId="77777777" w:rsidR="009E471A" w:rsidRPr="000105F8" w:rsidRDefault="009E471A" w:rsidP="000105F8">
            <w:pPr>
              <w:pStyle w:val="aff1"/>
              <w:numPr>
                <w:ilvl w:val="0"/>
                <w:numId w:val="16"/>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Πλήρης εκπαίδευση τουλάχιστον δύο (2) ημερών για τον εξοπλισμό, κατά προτίμηση στην πόλη της Αναθέτουσας Αρχής στις εγκαταστάσεις που θα υποδειχθούν.</w:t>
            </w:r>
          </w:p>
        </w:tc>
        <w:tc>
          <w:tcPr>
            <w:tcW w:w="853" w:type="pct"/>
          </w:tcPr>
          <w:p w14:paraId="2FA28783" w14:textId="7D5EFAC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899" w:type="pct"/>
          </w:tcPr>
          <w:p w14:paraId="6904D4CB"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027" w:type="pct"/>
          </w:tcPr>
          <w:p w14:paraId="6B77176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bl>
    <w:p w14:paraId="358B08A2" w14:textId="77777777" w:rsidR="002F4CCB" w:rsidRPr="000105F8" w:rsidRDefault="002F4CCB" w:rsidP="000105F8">
      <w:pPr>
        <w:jc w:val="left"/>
        <w:rPr>
          <w:rFonts w:asciiTheme="minorHAnsi" w:hAnsiTheme="minorHAnsi" w:cstheme="minorHAnsi"/>
          <w:b/>
          <w:bCs/>
          <w:szCs w:val="22"/>
          <w:lang w:val="el-GR"/>
        </w:rPr>
      </w:pPr>
    </w:p>
    <w:p w14:paraId="221BF879" w14:textId="0F484359" w:rsidR="002F4CCB" w:rsidRDefault="002F4CCB" w:rsidP="000105F8">
      <w:pPr>
        <w:jc w:val="left"/>
        <w:rPr>
          <w:rFonts w:asciiTheme="minorHAnsi" w:hAnsiTheme="minorHAnsi" w:cstheme="minorHAnsi"/>
          <w:b/>
          <w:bCs/>
          <w:szCs w:val="22"/>
          <w:lang w:val="el-GR"/>
        </w:rPr>
      </w:pPr>
    </w:p>
    <w:p w14:paraId="624C71BD" w14:textId="29B459A5" w:rsidR="000105F8" w:rsidRDefault="000105F8" w:rsidP="000105F8">
      <w:pPr>
        <w:jc w:val="left"/>
        <w:rPr>
          <w:rFonts w:asciiTheme="minorHAnsi" w:hAnsiTheme="minorHAnsi" w:cstheme="minorHAnsi"/>
          <w:b/>
          <w:bCs/>
          <w:szCs w:val="22"/>
          <w:lang w:val="el-GR"/>
        </w:rPr>
      </w:pPr>
    </w:p>
    <w:p w14:paraId="06DFDDB2" w14:textId="5548A578" w:rsidR="000105F8" w:rsidRDefault="000105F8" w:rsidP="000105F8">
      <w:pPr>
        <w:jc w:val="left"/>
        <w:rPr>
          <w:rFonts w:asciiTheme="minorHAnsi" w:hAnsiTheme="minorHAnsi" w:cstheme="minorHAnsi"/>
          <w:b/>
          <w:bCs/>
          <w:szCs w:val="22"/>
          <w:lang w:val="el-GR"/>
        </w:rPr>
      </w:pPr>
    </w:p>
    <w:p w14:paraId="5F00C216" w14:textId="77777777" w:rsidR="000105F8" w:rsidRPr="000105F8" w:rsidRDefault="000105F8" w:rsidP="000105F8">
      <w:pPr>
        <w:jc w:val="left"/>
        <w:rPr>
          <w:rFonts w:asciiTheme="minorHAnsi" w:hAnsiTheme="minorHAnsi" w:cstheme="minorHAnsi"/>
          <w:b/>
          <w:bCs/>
          <w:szCs w:val="22"/>
          <w:lang w:val="el-GR"/>
        </w:rPr>
      </w:pPr>
    </w:p>
    <w:p w14:paraId="1A940D3C" w14:textId="31D70D0A" w:rsidR="00B01B92" w:rsidRPr="000105F8" w:rsidRDefault="00B01B92" w:rsidP="000105F8">
      <w:pPr>
        <w:jc w:val="left"/>
        <w:rPr>
          <w:rFonts w:asciiTheme="minorHAnsi" w:hAnsiTheme="minorHAnsi" w:cstheme="minorHAnsi"/>
          <w:b/>
          <w:bCs/>
          <w:szCs w:val="22"/>
          <w:lang w:val="el-GR"/>
        </w:rPr>
      </w:pPr>
      <w:r w:rsidRPr="000105F8">
        <w:rPr>
          <w:rFonts w:asciiTheme="minorHAnsi" w:hAnsiTheme="minorHAnsi" w:cstheme="minorHAnsi"/>
          <w:b/>
          <w:bCs/>
          <w:szCs w:val="22"/>
          <w:lang w:val="el-GR"/>
        </w:rPr>
        <w:lastRenderedPageBreak/>
        <w:t xml:space="preserve">Α.2 Φορητός </w:t>
      </w:r>
      <w:proofErr w:type="spellStart"/>
      <w:r w:rsidRPr="000105F8">
        <w:rPr>
          <w:rFonts w:asciiTheme="minorHAnsi" w:hAnsiTheme="minorHAnsi" w:cstheme="minorHAnsi"/>
          <w:b/>
          <w:bCs/>
          <w:szCs w:val="22"/>
          <w:lang w:val="el-GR"/>
        </w:rPr>
        <w:t>Συχνοεπιλεκτικός</w:t>
      </w:r>
      <w:proofErr w:type="spellEnd"/>
      <w:r w:rsidRPr="000105F8">
        <w:rPr>
          <w:rFonts w:asciiTheme="minorHAnsi" w:hAnsiTheme="minorHAnsi" w:cstheme="minorHAnsi"/>
          <w:b/>
          <w:bCs/>
          <w:szCs w:val="22"/>
          <w:lang w:val="el-GR"/>
        </w:rPr>
        <w:t xml:space="preserve"> μετρητής ακτινοβολίας (2)</w:t>
      </w:r>
    </w:p>
    <w:tbl>
      <w:tblPr>
        <w:tblStyle w:val="aff4"/>
        <w:tblW w:w="0" w:type="auto"/>
        <w:tblLook w:val="04A0" w:firstRow="1" w:lastRow="0" w:firstColumn="1" w:lastColumn="0" w:noHBand="0" w:noVBand="1"/>
      </w:tblPr>
      <w:tblGrid>
        <w:gridCol w:w="4019"/>
        <w:gridCol w:w="1777"/>
        <w:gridCol w:w="1777"/>
        <w:gridCol w:w="1777"/>
      </w:tblGrid>
      <w:tr w:rsidR="002F4CCB" w:rsidRPr="000105F8" w14:paraId="284E9743" w14:textId="23FC6B75" w:rsidTr="002F4CCB">
        <w:tc>
          <w:tcPr>
            <w:tcW w:w="4019" w:type="dxa"/>
          </w:tcPr>
          <w:p w14:paraId="0E31D1E9" w14:textId="77777777" w:rsidR="002F4CCB" w:rsidRPr="000105F8" w:rsidRDefault="002F4CC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Γενικά χαρακτηριστικά</w:t>
            </w:r>
          </w:p>
        </w:tc>
        <w:tc>
          <w:tcPr>
            <w:tcW w:w="1777" w:type="dxa"/>
          </w:tcPr>
          <w:p w14:paraId="50FDEDAF" w14:textId="77777777" w:rsidR="002F4CCB" w:rsidRPr="000105F8" w:rsidRDefault="002F4CCB" w:rsidP="000105F8">
            <w:pPr>
              <w:jc w:val="left"/>
              <w:rPr>
                <w:rFonts w:asciiTheme="minorHAnsi" w:hAnsiTheme="minorHAnsi" w:cstheme="minorHAnsi"/>
                <w:b/>
                <w:bCs/>
                <w:sz w:val="22"/>
                <w:szCs w:val="22"/>
                <w:lang w:val="el-GR"/>
              </w:rPr>
            </w:pPr>
          </w:p>
        </w:tc>
        <w:tc>
          <w:tcPr>
            <w:tcW w:w="1777" w:type="dxa"/>
          </w:tcPr>
          <w:p w14:paraId="4E887494" w14:textId="77777777" w:rsidR="002F4CCB" w:rsidRPr="000105F8" w:rsidRDefault="002F4CCB" w:rsidP="000105F8">
            <w:pPr>
              <w:jc w:val="left"/>
              <w:rPr>
                <w:rFonts w:asciiTheme="minorHAnsi" w:hAnsiTheme="minorHAnsi" w:cstheme="minorHAnsi"/>
                <w:b/>
                <w:bCs/>
                <w:sz w:val="22"/>
                <w:szCs w:val="22"/>
                <w:lang w:val="el-GR"/>
              </w:rPr>
            </w:pPr>
          </w:p>
        </w:tc>
        <w:tc>
          <w:tcPr>
            <w:tcW w:w="1777" w:type="dxa"/>
          </w:tcPr>
          <w:p w14:paraId="25B33E59" w14:textId="77777777" w:rsidR="002F4CCB" w:rsidRPr="000105F8" w:rsidRDefault="002F4CCB" w:rsidP="000105F8">
            <w:pPr>
              <w:jc w:val="left"/>
              <w:rPr>
                <w:rFonts w:asciiTheme="minorHAnsi" w:hAnsiTheme="minorHAnsi" w:cstheme="minorHAnsi"/>
                <w:b/>
                <w:bCs/>
                <w:sz w:val="22"/>
                <w:szCs w:val="22"/>
                <w:lang w:val="el-GR"/>
              </w:rPr>
            </w:pPr>
          </w:p>
        </w:tc>
      </w:tr>
      <w:tr w:rsidR="009E471A" w:rsidRPr="000105F8" w14:paraId="27E5AD81" w14:textId="686BA3D0" w:rsidTr="002F4CCB">
        <w:tc>
          <w:tcPr>
            <w:tcW w:w="4019" w:type="dxa"/>
          </w:tcPr>
          <w:p w14:paraId="6A0DA0FB"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Παροχή ενός πλήρους φορητού </w:t>
            </w:r>
            <w:proofErr w:type="spellStart"/>
            <w:r w:rsidRPr="000105F8">
              <w:rPr>
                <w:rFonts w:asciiTheme="minorHAnsi" w:hAnsiTheme="minorHAnsi" w:cstheme="minorHAnsi"/>
                <w:sz w:val="22"/>
                <w:szCs w:val="22"/>
                <w:lang w:val="el-GR"/>
              </w:rPr>
              <w:t>συχνοεπιλεκτικού</w:t>
            </w:r>
            <w:proofErr w:type="spellEnd"/>
            <w:r w:rsidRPr="000105F8">
              <w:rPr>
                <w:rFonts w:asciiTheme="minorHAnsi" w:hAnsiTheme="minorHAnsi" w:cstheme="minorHAnsi"/>
                <w:sz w:val="22"/>
                <w:szCs w:val="22"/>
                <w:lang w:val="el-GR"/>
              </w:rPr>
              <w:t xml:space="preserve"> μετρητή ακτινοβολίας στη </w:t>
            </w:r>
            <w:proofErr w:type="spellStart"/>
            <w:r w:rsidRPr="000105F8">
              <w:rPr>
                <w:rFonts w:asciiTheme="minorHAnsi" w:hAnsiTheme="minorHAnsi" w:cstheme="minorHAnsi"/>
                <w:sz w:val="22"/>
                <w:szCs w:val="22"/>
                <w:lang w:val="el-GR"/>
              </w:rPr>
              <w:t>συχνοτική</w:t>
            </w:r>
            <w:proofErr w:type="spellEnd"/>
            <w:r w:rsidRPr="000105F8">
              <w:rPr>
                <w:rFonts w:asciiTheme="minorHAnsi" w:hAnsiTheme="minorHAnsi" w:cstheme="minorHAnsi"/>
                <w:sz w:val="22"/>
                <w:szCs w:val="22"/>
                <w:lang w:val="el-GR"/>
              </w:rPr>
              <w:t xml:space="preserve"> μπάντα 9</w:t>
            </w:r>
            <w:proofErr w:type="spellStart"/>
            <w:r w:rsidRPr="000105F8">
              <w:rPr>
                <w:rFonts w:asciiTheme="minorHAnsi" w:hAnsiTheme="minorHAnsi" w:cstheme="minorHAnsi"/>
                <w:sz w:val="22"/>
                <w:szCs w:val="22"/>
              </w:rPr>
              <w:t>KHz</w:t>
            </w:r>
            <w:proofErr w:type="spellEnd"/>
            <w:r w:rsidRPr="000105F8">
              <w:rPr>
                <w:rFonts w:asciiTheme="minorHAnsi" w:hAnsiTheme="minorHAnsi" w:cstheme="minorHAnsi"/>
                <w:sz w:val="22"/>
                <w:szCs w:val="22"/>
                <w:lang w:val="el-GR"/>
              </w:rPr>
              <w:t xml:space="preserve"> ως 6</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w:t>
            </w:r>
          </w:p>
        </w:tc>
        <w:tc>
          <w:tcPr>
            <w:tcW w:w="1777" w:type="dxa"/>
          </w:tcPr>
          <w:p w14:paraId="2997F7BD" w14:textId="64037F9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1CDCA8EA" w14:textId="77777777" w:rsidR="009E471A" w:rsidRPr="000105F8" w:rsidRDefault="009E471A" w:rsidP="000105F8">
            <w:pPr>
              <w:spacing w:after="160" w:line="259" w:lineRule="auto"/>
              <w:ind w:left="405"/>
              <w:jc w:val="left"/>
              <w:rPr>
                <w:rFonts w:asciiTheme="minorHAnsi" w:hAnsiTheme="minorHAnsi" w:cstheme="minorHAnsi"/>
                <w:sz w:val="22"/>
                <w:szCs w:val="22"/>
                <w:lang w:val="el-GR"/>
              </w:rPr>
            </w:pPr>
          </w:p>
        </w:tc>
        <w:tc>
          <w:tcPr>
            <w:tcW w:w="1777" w:type="dxa"/>
          </w:tcPr>
          <w:p w14:paraId="04784758" w14:textId="77777777" w:rsidR="009E471A" w:rsidRPr="000105F8" w:rsidRDefault="009E471A" w:rsidP="000105F8">
            <w:pPr>
              <w:spacing w:after="160" w:line="259" w:lineRule="auto"/>
              <w:ind w:left="405"/>
              <w:jc w:val="left"/>
              <w:rPr>
                <w:rFonts w:asciiTheme="minorHAnsi" w:hAnsiTheme="minorHAnsi" w:cstheme="minorHAnsi"/>
                <w:sz w:val="22"/>
                <w:szCs w:val="22"/>
                <w:lang w:val="el-GR"/>
              </w:rPr>
            </w:pPr>
          </w:p>
        </w:tc>
      </w:tr>
      <w:tr w:rsidR="009E471A" w:rsidRPr="000105F8" w14:paraId="2F95A5C9" w14:textId="1555BA36" w:rsidTr="002F4CCB">
        <w:tc>
          <w:tcPr>
            <w:tcW w:w="4019" w:type="dxa"/>
          </w:tcPr>
          <w:p w14:paraId="313DEC0E"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bCs/>
                <w:sz w:val="22"/>
                <w:szCs w:val="22"/>
                <w:lang w:val="el-GR"/>
              </w:rPr>
              <w:t xml:space="preserve">Το σύνολο του εξοπλισμού θα είναι καινούριο, αμεταχείριστο και θα διαθέτει σήμανση CΕ, </w:t>
            </w:r>
            <w:proofErr w:type="spellStart"/>
            <w:r w:rsidRPr="000105F8">
              <w:rPr>
                <w:rFonts w:asciiTheme="minorHAnsi" w:hAnsiTheme="minorHAnsi" w:cstheme="minorHAnsi"/>
                <w:bCs/>
                <w:sz w:val="22"/>
                <w:szCs w:val="22"/>
                <w:lang w:val="el-GR"/>
              </w:rPr>
              <w:t>σύµφωνα</w:t>
            </w:r>
            <w:proofErr w:type="spellEnd"/>
            <w:r w:rsidRPr="000105F8">
              <w:rPr>
                <w:rFonts w:asciiTheme="minorHAnsi" w:hAnsiTheme="minorHAnsi" w:cstheme="minorHAnsi"/>
                <w:bCs/>
                <w:sz w:val="22"/>
                <w:szCs w:val="22"/>
                <w:lang w:val="el-GR"/>
              </w:rPr>
              <w:t xml:space="preserve"> µε την ισχύουσα Νομοθεσία.</w:t>
            </w:r>
          </w:p>
        </w:tc>
        <w:tc>
          <w:tcPr>
            <w:tcW w:w="1777" w:type="dxa"/>
          </w:tcPr>
          <w:p w14:paraId="367A1FFF" w14:textId="7543A6F0" w:rsidR="009E471A" w:rsidRPr="000105F8" w:rsidRDefault="009E471A" w:rsidP="000105F8">
            <w:pPr>
              <w:spacing w:after="160" w:line="259" w:lineRule="auto"/>
              <w:ind w:left="0"/>
              <w:jc w:val="left"/>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1777" w:type="dxa"/>
          </w:tcPr>
          <w:p w14:paraId="7D6630DE"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c>
          <w:tcPr>
            <w:tcW w:w="1777" w:type="dxa"/>
          </w:tcPr>
          <w:p w14:paraId="14D568C9" w14:textId="77777777" w:rsidR="009E471A" w:rsidRPr="000105F8" w:rsidRDefault="009E471A" w:rsidP="000105F8">
            <w:pPr>
              <w:spacing w:after="160" w:line="259" w:lineRule="auto"/>
              <w:jc w:val="left"/>
              <w:rPr>
                <w:rFonts w:asciiTheme="minorHAnsi" w:hAnsiTheme="minorHAnsi" w:cstheme="minorHAnsi"/>
                <w:bCs/>
                <w:sz w:val="22"/>
                <w:szCs w:val="22"/>
                <w:lang w:val="el-GR"/>
              </w:rPr>
            </w:pPr>
          </w:p>
        </w:tc>
      </w:tr>
      <w:tr w:rsidR="009E471A" w:rsidRPr="000105F8" w14:paraId="4AC4674B" w14:textId="5A219F37" w:rsidTr="002F4CCB">
        <w:tc>
          <w:tcPr>
            <w:tcW w:w="4019" w:type="dxa"/>
          </w:tcPr>
          <w:p w14:paraId="1B05DB8D"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μπορεί να λειτουργεί πλήρως και με απομακρυσμένο έλεγχο και όταν τοποθετείται σε πτητικό μέσο (</w:t>
            </w:r>
            <w:r w:rsidRPr="000105F8">
              <w:rPr>
                <w:rFonts w:asciiTheme="minorHAnsi" w:hAnsiTheme="minorHAnsi" w:cstheme="minorHAnsi"/>
                <w:sz w:val="22"/>
                <w:szCs w:val="22"/>
              </w:rPr>
              <w:t>drone</w:t>
            </w:r>
            <w:r w:rsidRPr="000105F8">
              <w:rPr>
                <w:rFonts w:asciiTheme="minorHAnsi" w:hAnsiTheme="minorHAnsi" w:cstheme="minorHAnsi"/>
                <w:sz w:val="22"/>
                <w:szCs w:val="22"/>
                <w:lang w:val="el-GR"/>
              </w:rPr>
              <w:t>).</w:t>
            </w:r>
          </w:p>
        </w:tc>
        <w:tc>
          <w:tcPr>
            <w:tcW w:w="1777" w:type="dxa"/>
          </w:tcPr>
          <w:p w14:paraId="1CB25075" w14:textId="3F683D86"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10B1561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56E5E3A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662D62C" w14:textId="4C5BACB3" w:rsidTr="002F4CCB">
        <w:tc>
          <w:tcPr>
            <w:tcW w:w="4019" w:type="dxa"/>
          </w:tcPr>
          <w:p w14:paraId="6BBB957D"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rPr>
              <w:t>O</w:t>
            </w:r>
            <w:r w:rsidRPr="000105F8">
              <w:rPr>
                <w:rFonts w:asciiTheme="minorHAnsi" w:hAnsiTheme="minorHAnsi" w:cstheme="minorHAnsi"/>
                <w:sz w:val="22"/>
                <w:szCs w:val="22"/>
                <w:lang w:val="el-GR"/>
              </w:rPr>
              <w:t xml:space="preserve"> εξοπλισμός θα πρέπει να προστατεύεται από την ακτινοβολία, να διαθέτει στιβαρή κατασκευή, να είναι ανθεκτικός στην βροχή, να έχει εργονομικό σχεδιασμό, να λειτουργεί με εναλλάξιμες επαναφορτιζόμενες μπαταρίες. Να διαθέτει ενσωματωμένο </w:t>
            </w:r>
            <w:r w:rsidRPr="000105F8">
              <w:rPr>
                <w:rFonts w:asciiTheme="minorHAnsi" w:hAnsiTheme="minorHAnsi" w:cstheme="minorHAnsi"/>
                <w:sz w:val="22"/>
                <w:szCs w:val="22"/>
              </w:rPr>
              <w:t>GPS</w:t>
            </w:r>
            <w:r w:rsidRPr="000105F8">
              <w:rPr>
                <w:rFonts w:asciiTheme="minorHAnsi" w:hAnsiTheme="minorHAnsi" w:cstheme="minorHAnsi"/>
                <w:sz w:val="22"/>
                <w:szCs w:val="22"/>
                <w:lang w:val="el-GR"/>
              </w:rPr>
              <w:t xml:space="preserve"> και δυνατότητα ηχογράφησης φωνής.</w:t>
            </w:r>
          </w:p>
        </w:tc>
        <w:tc>
          <w:tcPr>
            <w:tcW w:w="1777" w:type="dxa"/>
          </w:tcPr>
          <w:p w14:paraId="515F3291" w14:textId="1D0D0CBB" w:rsidR="009E471A" w:rsidRPr="000105F8" w:rsidRDefault="009E471A" w:rsidP="000105F8">
            <w:pPr>
              <w:spacing w:after="160" w:line="259" w:lineRule="auto"/>
              <w:ind w:left="0"/>
              <w:jc w:val="left"/>
              <w:rPr>
                <w:rFonts w:asciiTheme="minorHAnsi" w:hAnsiTheme="minorHAnsi" w:cstheme="minorHAnsi"/>
                <w:sz w:val="22"/>
                <w:szCs w:val="22"/>
              </w:rPr>
            </w:pPr>
            <w:r w:rsidRPr="000105F8">
              <w:rPr>
                <w:rFonts w:asciiTheme="minorHAnsi" w:hAnsiTheme="minorHAnsi" w:cstheme="minorHAnsi"/>
                <w:sz w:val="22"/>
                <w:szCs w:val="22"/>
                <w:lang w:val="el-GR"/>
              </w:rPr>
              <w:t>ΝΑΙ</w:t>
            </w:r>
          </w:p>
        </w:tc>
        <w:tc>
          <w:tcPr>
            <w:tcW w:w="1777" w:type="dxa"/>
          </w:tcPr>
          <w:p w14:paraId="7C9ACEC7" w14:textId="77777777" w:rsidR="009E471A" w:rsidRPr="000105F8" w:rsidRDefault="009E471A" w:rsidP="000105F8">
            <w:pPr>
              <w:pStyle w:val="aff1"/>
              <w:spacing w:after="160" w:line="259" w:lineRule="auto"/>
              <w:ind w:left="765"/>
              <w:rPr>
                <w:rFonts w:asciiTheme="minorHAnsi" w:hAnsiTheme="minorHAnsi" w:cstheme="minorHAnsi"/>
                <w:sz w:val="22"/>
                <w:szCs w:val="22"/>
              </w:rPr>
            </w:pPr>
          </w:p>
        </w:tc>
        <w:tc>
          <w:tcPr>
            <w:tcW w:w="1777" w:type="dxa"/>
          </w:tcPr>
          <w:p w14:paraId="73FD34DA" w14:textId="77777777" w:rsidR="009E471A" w:rsidRPr="000105F8" w:rsidRDefault="009E471A" w:rsidP="000105F8">
            <w:pPr>
              <w:pStyle w:val="aff1"/>
              <w:spacing w:after="160" w:line="259" w:lineRule="auto"/>
              <w:ind w:left="765"/>
              <w:rPr>
                <w:rFonts w:asciiTheme="minorHAnsi" w:hAnsiTheme="minorHAnsi" w:cstheme="minorHAnsi"/>
                <w:sz w:val="22"/>
                <w:szCs w:val="22"/>
              </w:rPr>
            </w:pPr>
          </w:p>
        </w:tc>
      </w:tr>
      <w:tr w:rsidR="009E471A" w:rsidRPr="000105F8" w14:paraId="04D1FA6C" w14:textId="53E189A1" w:rsidTr="002F4CCB">
        <w:tc>
          <w:tcPr>
            <w:tcW w:w="4019" w:type="dxa"/>
          </w:tcPr>
          <w:p w14:paraId="68BF0FE7"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είναι συσκευή χειρός, να διαθέτει έγχρωμη οθόνη 7’’ ή μεγαλύτερη. Η διάρκεια λειτουργίας  των επαναφορτιζόμενων μπαταριών θα πρέπει να είναι τουλάχιστον 2,5 ώρες.</w:t>
            </w:r>
          </w:p>
        </w:tc>
        <w:tc>
          <w:tcPr>
            <w:tcW w:w="1777" w:type="dxa"/>
          </w:tcPr>
          <w:p w14:paraId="142DCA29" w14:textId="18AE2D9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61A264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0E69B7D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1318C59" w14:textId="08BE5820" w:rsidTr="002F4CCB">
        <w:tc>
          <w:tcPr>
            <w:tcW w:w="4019" w:type="dxa"/>
          </w:tcPr>
          <w:p w14:paraId="0680AB20"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Το βάρος του εξοπλισμού δεν θα πρέπει να ξεπερνά τα 3</w:t>
            </w:r>
            <w:r w:rsidRPr="000105F8">
              <w:rPr>
                <w:rFonts w:asciiTheme="minorHAnsi" w:hAnsiTheme="minorHAnsi" w:cstheme="minorHAnsi"/>
                <w:sz w:val="22"/>
                <w:szCs w:val="22"/>
              </w:rPr>
              <w:t>kg</w:t>
            </w:r>
            <w:r w:rsidRPr="000105F8">
              <w:rPr>
                <w:rFonts w:asciiTheme="minorHAnsi" w:hAnsiTheme="minorHAnsi" w:cstheme="minorHAnsi"/>
                <w:sz w:val="22"/>
                <w:szCs w:val="22"/>
                <w:lang w:val="el-GR"/>
              </w:rPr>
              <w:t xml:space="preserve"> χωρίς την κεραία. </w:t>
            </w:r>
          </w:p>
        </w:tc>
        <w:tc>
          <w:tcPr>
            <w:tcW w:w="1777" w:type="dxa"/>
          </w:tcPr>
          <w:p w14:paraId="19FF15D7" w14:textId="6D18A50B"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068B811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09476CC4"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7B8D933" w14:textId="142443F8" w:rsidTr="002F4CCB">
        <w:tc>
          <w:tcPr>
            <w:tcW w:w="4019" w:type="dxa"/>
          </w:tcPr>
          <w:p w14:paraId="34E1DBC5"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 xml:space="preserve">Θα παρέχεται επαναφορτιζόμενη μπαταρία </w:t>
            </w:r>
            <w:r w:rsidRPr="000105F8">
              <w:rPr>
                <w:rFonts w:asciiTheme="minorHAnsi" w:hAnsiTheme="minorHAnsi" w:cstheme="minorHAnsi"/>
                <w:sz w:val="22"/>
                <w:szCs w:val="22"/>
              </w:rPr>
              <w:t>Li</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Ion</w:t>
            </w:r>
            <w:r w:rsidRPr="000105F8">
              <w:rPr>
                <w:rFonts w:asciiTheme="minorHAnsi" w:hAnsiTheme="minorHAnsi" w:cstheme="minorHAnsi"/>
                <w:sz w:val="22"/>
                <w:szCs w:val="22"/>
                <w:lang w:val="el-GR"/>
              </w:rPr>
              <w:t xml:space="preserve"> με τον φορτιστή της.</w:t>
            </w:r>
          </w:p>
        </w:tc>
        <w:tc>
          <w:tcPr>
            <w:tcW w:w="1777" w:type="dxa"/>
          </w:tcPr>
          <w:p w14:paraId="0E63A7AE" w14:textId="65807BFF"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9722B21"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4E502D6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3DCB7579" w14:textId="74E9A320" w:rsidTr="002F4CCB">
        <w:tc>
          <w:tcPr>
            <w:tcW w:w="4019" w:type="dxa"/>
          </w:tcPr>
          <w:p w14:paraId="6971620D"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Το όργανο και η κεραία θα πρέπει να διαθέτουν πιστοποιητικά </w:t>
            </w:r>
            <w:proofErr w:type="spellStart"/>
            <w:r w:rsidRPr="000105F8">
              <w:rPr>
                <w:rFonts w:asciiTheme="minorHAnsi" w:hAnsiTheme="minorHAnsi" w:cstheme="minorHAnsi"/>
                <w:sz w:val="22"/>
                <w:szCs w:val="22"/>
                <w:lang w:val="el-GR"/>
              </w:rPr>
              <w:t>βαθμονόμισης</w:t>
            </w:r>
            <w:proofErr w:type="spellEnd"/>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calibration</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certificate</w:t>
            </w:r>
            <w:r w:rsidRPr="000105F8">
              <w:rPr>
                <w:rFonts w:asciiTheme="minorHAnsi" w:hAnsiTheme="minorHAnsi" w:cstheme="minorHAnsi"/>
                <w:sz w:val="22"/>
                <w:szCs w:val="22"/>
                <w:lang w:val="el-GR"/>
              </w:rPr>
              <w:t>) διάρκειας 2 ετών τουλάχιστον από την ημερομηνία ποσοτικής και ποιοτικής παραλαβής.</w:t>
            </w:r>
          </w:p>
        </w:tc>
        <w:tc>
          <w:tcPr>
            <w:tcW w:w="1777" w:type="dxa"/>
          </w:tcPr>
          <w:p w14:paraId="32D3AB78" w14:textId="0D21E026"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7E13F99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4223E801"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36CB42E" w14:textId="76883F0F" w:rsidTr="002F4CCB">
        <w:tc>
          <w:tcPr>
            <w:tcW w:w="4019" w:type="dxa"/>
          </w:tcPr>
          <w:p w14:paraId="41667A40"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Η περίοδος </w:t>
            </w:r>
            <w:proofErr w:type="spellStart"/>
            <w:r w:rsidRPr="000105F8">
              <w:rPr>
                <w:rFonts w:asciiTheme="minorHAnsi" w:hAnsiTheme="minorHAnsi" w:cstheme="minorHAnsi"/>
                <w:sz w:val="22"/>
                <w:szCs w:val="22"/>
                <w:lang w:val="el-GR"/>
              </w:rPr>
              <w:t>επαναβαθμονόμησης</w:t>
            </w:r>
            <w:proofErr w:type="spellEnd"/>
            <w:r w:rsidRPr="000105F8">
              <w:rPr>
                <w:rFonts w:asciiTheme="minorHAnsi" w:hAnsiTheme="minorHAnsi" w:cstheme="minorHAnsi"/>
                <w:sz w:val="22"/>
                <w:szCs w:val="22"/>
                <w:lang w:val="el-GR"/>
              </w:rPr>
              <w:t xml:space="preserve"> του οργάνου και της κεραίας θα πρέπει να είναι 2 έτη ή μεγαλύτερη.</w:t>
            </w:r>
          </w:p>
        </w:tc>
        <w:tc>
          <w:tcPr>
            <w:tcW w:w="1777" w:type="dxa"/>
          </w:tcPr>
          <w:p w14:paraId="4BE3520C" w14:textId="67A0C49B"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2EBC079"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63E8145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AAE64B1" w14:textId="59612B0A" w:rsidTr="002F4CCB">
        <w:tc>
          <w:tcPr>
            <w:tcW w:w="4019" w:type="dxa"/>
          </w:tcPr>
          <w:p w14:paraId="4C4914C3"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Η μετάδοση των αποτελεσμάτων των μετρήσεων θα γίνεται εναλλακτικά μέσω θύρας </w:t>
            </w:r>
            <w:r w:rsidRPr="000105F8">
              <w:rPr>
                <w:rFonts w:asciiTheme="minorHAnsi" w:hAnsiTheme="minorHAnsi" w:cstheme="minorHAnsi"/>
                <w:sz w:val="22"/>
                <w:szCs w:val="22"/>
              </w:rPr>
              <w:t>USB</w:t>
            </w:r>
            <w:r w:rsidRPr="000105F8">
              <w:rPr>
                <w:rFonts w:asciiTheme="minorHAnsi" w:hAnsiTheme="minorHAnsi" w:cstheme="minorHAnsi"/>
                <w:sz w:val="22"/>
                <w:szCs w:val="22"/>
                <w:lang w:val="el-GR"/>
              </w:rPr>
              <w:t xml:space="preserve">  και οπτικού καλωδίου.</w:t>
            </w:r>
          </w:p>
        </w:tc>
        <w:tc>
          <w:tcPr>
            <w:tcW w:w="1777" w:type="dxa"/>
          </w:tcPr>
          <w:p w14:paraId="33552319" w14:textId="1DA34DFF"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64748AB4"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7FBD0BE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2DF66B0C" w14:textId="127D8A23" w:rsidTr="002F4CCB">
        <w:tc>
          <w:tcPr>
            <w:tcW w:w="4019" w:type="dxa"/>
          </w:tcPr>
          <w:p w14:paraId="7F59AAB2"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διαθέτει κατάλληλους μηχανισμούς για την πραγματοποίηση </w:t>
            </w:r>
            <w:proofErr w:type="spellStart"/>
            <w:r w:rsidRPr="000105F8">
              <w:rPr>
                <w:rFonts w:asciiTheme="minorHAnsi" w:hAnsiTheme="minorHAnsi" w:cstheme="minorHAnsi"/>
                <w:sz w:val="22"/>
                <w:szCs w:val="22"/>
                <w:lang w:val="el-GR"/>
              </w:rPr>
              <w:t>συχνοεπιλεκτικών</w:t>
            </w:r>
            <w:proofErr w:type="spellEnd"/>
            <w:r w:rsidRPr="000105F8">
              <w:rPr>
                <w:rFonts w:asciiTheme="minorHAnsi" w:hAnsiTheme="minorHAnsi" w:cstheme="minorHAnsi"/>
                <w:sz w:val="22"/>
                <w:szCs w:val="22"/>
                <w:lang w:val="el-GR"/>
              </w:rPr>
              <w:t xml:space="preserve"> και </w:t>
            </w:r>
            <w:proofErr w:type="spellStart"/>
            <w:r w:rsidRPr="000105F8">
              <w:rPr>
                <w:rFonts w:asciiTheme="minorHAnsi" w:hAnsiTheme="minorHAnsi" w:cstheme="minorHAnsi"/>
                <w:sz w:val="22"/>
                <w:szCs w:val="22"/>
                <w:lang w:val="el-GR"/>
              </w:rPr>
              <w:t>ευρυζωνικών</w:t>
            </w:r>
            <w:proofErr w:type="spellEnd"/>
            <w:r w:rsidRPr="000105F8">
              <w:rPr>
                <w:rFonts w:asciiTheme="minorHAnsi" w:hAnsiTheme="minorHAnsi" w:cstheme="minorHAnsi"/>
                <w:sz w:val="22"/>
                <w:szCs w:val="22"/>
                <w:lang w:val="el-GR"/>
              </w:rPr>
              <w:t xml:space="preserve"> μετρήσεων (</w:t>
            </w:r>
            <w:r w:rsidRPr="000105F8">
              <w:rPr>
                <w:rFonts w:asciiTheme="minorHAnsi" w:hAnsiTheme="minorHAnsi" w:cstheme="minorHAnsi"/>
                <w:sz w:val="22"/>
                <w:szCs w:val="22"/>
              </w:rPr>
              <w:t>Integrated</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Values</w:t>
            </w:r>
            <w:r w:rsidRPr="000105F8">
              <w:rPr>
                <w:rFonts w:asciiTheme="minorHAnsi" w:hAnsiTheme="minorHAnsi" w:cstheme="minorHAnsi"/>
                <w:sz w:val="22"/>
                <w:szCs w:val="22"/>
                <w:lang w:val="el-GR"/>
              </w:rPr>
              <w:t>).</w:t>
            </w:r>
          </w:p>
        </w:tc>
        <w:tc>
          <w:tcPr>
            <w:tcW w:w="1777" w:type="dxa"/>
          </w:tcPr>
          <w:p w14:paraId="29188935" w14:textId="1CF3E164"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6355113"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75291AA2"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1C666C1" w14:textId="44EFA25A" w:rsidTr="002F4CCB">
        <w:tc>
          <w:tcPr>
            <w:tcW w:w="4019" w:type="dxa"/>
          </w:tcPr>
          <w:p w14:paraId="617572EA"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αναγνωρίζει αυτόματα την κεραία και το καλώδιο, προκειμένου να πραγματοποιούνται με ακρίβεια ισοτροπικές μετρήσεις. </w:t>
            </w:r>
          </w:p>
        </w:tc>
        <w:tc>
          <w:tcPr>
            <w:tcW w:w="1777" w:type="dxa"/>
          </w:tcPr>
          <w:p w14:paraId="1BA52E62" w14:textId="531A842E"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DBC472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383426F2"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5D53C33" w14:textId="43C6D9FF" w:rsidTr="002F4CCB">
        <w:tc>
          <w:tcPr>
            <w:tcW w:w="4019" w:type="dxa"/>
          </w:tcPr>
          <w:p w14:paraId="6360DB98"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έχει ανοχή σε </w:t>
            </w:r>
            <w:r w:rsidRPr="000105F8">
              <w:rPr>
                <w:rFonts w:asciiTheme="minorHAnsi" w:hAnsiTheme="minorHAnsi" w:cstheme="minorHAnsi"/>
                <w:sz w:val="22"/>
                <w:szCs w:val="22"/>
              </w:rPr>
              <w:t>RF</w:t>
            </w:r>
            <w:r w:rsidRPr="000105F8">
              <w:rPr>
                <w:rFonts w:asciiTheme="minorHAnsi" w:hAnsiTheme="minorHAnsi" w:cstheme="minorHAnsi"/>
                <w:sz w:val="22"/>
                <w:szCs w:val="22"/>
                <w:lang w:val="el-GR"/>
              </w:rPr>
              <w:t xml:space="preserve"> πεδία   &gt;=200</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w:t>
            </w:r>
          </w:p>
        </w:tc>
        <w:tc>
          <w:tcPr>
            <w:tcW w:w="1777" w:type="dxa"/>
          </w:tcPr>
          <w:p w14:paraId="7F58DA8E" w14:textId="3B4DC429"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371E925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3EA5DB7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8A1F10" w14:paraId="4D725DF0" w14:textId="7BE01C52" w:rsidTr="002F4CCB">
        <w:tc>
          <w:tcPr>
            <w:tcW w:w="4019" w:type="dxa"/>
          </w:tcPr>
          <w:p w14:paraId="30732C2C"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υποστηρίζει τουλάχιστον τις λειτουργίες: </w:t>
            </w:r>
          </w:p>
        </w:tc>
        <w:tc>
          <w:tcPr>
            <w:tcW w:w="1777" w:type="dxa"/>
          </w:tcPr>
          <w:p w14:paraId="4631EAE9" w14:textId="62555F19" w:rsidR="009E471A" w:rsidRPr="000105F8" w:rsidRDefault="009E471A" w:rsidP="000105F8">
            <w:pPr>
              <w:spacing w:after="160" w:line="259" w:lineRule="auto"/>
              <w:ind w:left="0"/>
              <w:jc w:val="left"/>
              <w:rPr>
                <w:rFonts w:asciiTheme="minorHAnsi" w:hAnsiTheme="minorHAnsi" w:cstheme="minorHAnsi"/>
                <w:sz w:val="22"/>
                <w:szCs w:val="22"/>
                <w:lang w:val="el-GR"/>
              </w:rPr>
            </w:pPr>
          </w:p>
        </w:tc>
        <w:tc>
          <w:tcPr>
            <w:tcW w:w="1777" w:type="dxa"/>
          </w:tcPr>
          <w:p w14:paraId="389F635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5FAB5E5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CDEDDB8" w14:textId="4C4E0BE3" w:rsidTr="002F4CCB">
        <w:tc>
          <w:tcPr>
            <w:tcW w:w="4019" w:type="dxa"/>
          </w:tcPr>
          <w:p w14:paraId="378AA4BE" w14:textId="77777777" w:rsidR="009E471A" w:rsidRPr="00A01D27"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Α</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Αναλυτή</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φάσματος</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Spectrum</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Analysis</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Διακριτική</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ικανότητα</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εύρους</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ζώνης</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resolution</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rPr>
              <w:t>bandwidth</w:t>
            </w:r>
            <w:r w:rsidRPr="00A01D27">
              <w:rPr>
                <w:rFonts w:asciiTheme="minorHAnsi" w:hAnsiTheme="minorHAnsi" w:cstheme="minorHAnsi"/>
                <w:sz w:val="22"/>
                <w:szCs w:val="22"/>
                <w:lang w:val="el-GR"/>
              </w:rPr>
              <w:t>) 10</w:t>
            </w:r>
            <w:r w:rsidRPr="000105F8">
              <w:rPr>
                <w:rFonts w:asciiTheme="minorHAnsi" w:hAnsiTheme="minorHAnsi" w:cstheme="minorHAnsi"/>
                <w:sz w:val="22"/>
                <w:szCs w:val="22"/>
              </w:rPr>
              <w:t>Hz</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ως</w:t>
            </w:r>
            <w:r w:rsidRPr="00A01D27">
              <w:rPr>
                <w:rFonts w:asciiTheme="minorHAnsi" w:hAnsiTheme="minorHAnsi" w:cstheme="minorHAnsi"/>
                <w:sz w:val="22"/>
                <w:szCs w:val="22"/>
                <w:lang w:val="el-GR"/>
              </w:rPr>
              <w:t xml:space="preserve"> 20</w:t>
            </w:r>
            <w:r w:rsidRPr="000105F8">
              <w:rPr>
                <w:rFonts w:asciiTheme="minorHAnsi" w:hAnsiTheme="minorHAnsi" w:cstheme="minorHAnsi"/>
                <w:sz w:val="22"/>
                <w:szCs w:val="22"/>
              </w:rPr>
              <w:t>MHz</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σε</w:t>
            </w:r>
            <w:r w:rsidRPr="00A01D27">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βήματα</w:t>
            </w:r>
            <w:r w:rsidRPr="00A01D27">
              <w:rPr>
                <w:rFonts w:asciiTheme="minorHAnsi" w:hAnsiTheme="minorHAnsi" w:cstheme="minorHAnsi"/>
                <w:sz w:val="22"/>
                <w:szCs w:val="22"/>
                <w:lang w:val="el-GR"/>
              </w:rPr>
              <w:t>.</w:t>
            </w:r>
          </w:p>
        </w:tc>
        <w:tc>
          <w:tcPr>
            <w:tcW w:w="1777" w:type="dxa"/>
          </w:tcPr>
          <w:p w14:paraId="1E00462E" w14:textId="757E0AE2"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1325824"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692AE1B9"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539D82BB" w14:textId="2D226361" w:rsidTr="002F4CCB">
        <w:tc>
          <w:tcPr>
            <w:tcW w:w="4019" w:type="dxa"/>
          </w:tcPr>
          <w:p w14:paraId="6CECCDBB"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Β. Αυτόματης αξιολόγησης επιπέδων ασφαλείας (</w:t>
            </w:r>
            <w:r w:rsidRPr="000105F8">
              <w:rPr>
                <w:rFonts w:asciiTheme="minorHAnsi" w:hAnsiTheme="minorHAnsi" w:cstheme="minorHAnsi"/>
                <w:sz w:val="22"/>
                <w:szCs w:val="22"/>
              </w:rPr>
              <w:t>Safety</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Evaluation</w:t>
            </w:r>
            <w:r w:rsidRPr="000105F8">
              <w:rPr>
                <w:rFonts w:asciiTheme="minorHAnsi" w:hAnsiTheme="minorHAnsi" w:cstheme="minorHAnsi"/>
                <w:sz w:val="22"/>
                <w:szCs w:val="22"/>
                <w:lang w:val="el-GR"/>
              </w:rPr>
              <w:t>): υποστήριξη πολλαπλών υπηρεσιών (&gt;200) με εύρος ζώνης για την καθεμία από 40</w:t>
            </w:r>
            <w:r w:rsidRPr="000105F8">
              <w:rPr>
                <w:rFonts w:asciiTheme="minorHAnsi" w:hAnsiTheme="minorHAnsi" w:cstheme="minorHAnsi"/>
                <w:sz w:val="22"/>
                <w:szCs w:val="22"/>
              </w:rPr>
              <w:t>Hz</w:t>
            </w:r>
            <w:r w:rsidRPr="000105F8">
              <w:rPr>
                <w:rFonts w:asciiTheme="minorHAnsi" w:hAnsiTheme="minorHAnsi" w:cstheme="minorHAnsi"/>
                <w:sz w:val="22"/>
                <w:szCs w:val="22"/>
                <w:lang w:val="el-GR"/>
              </w:rPr>
              <w:t xml:space="preserve"> ως 6</w:t>
            </w:r>
            <w:r w:rsidRPr="000105F8">
              <w:rPr>
                <w:rFonts w:asciiTheme="minorHAnsi" w:hAnsiTheme="minorHAnsi" w:cstheme="minorHAnsi"/>
                <w:sz w:val="22"/>
                <w:szCs w:val="22"/>
              </w:rPr>
              <w:t>GHz</w:t>
            </w:r>
          </w:p>
        </w:tc>
        <w:tc>
          <w:tcPr>
            <w:tcW w:w="1777" w:type="dxa"/>
          </w:tcPr>
          <w:p w14:paraId="5878B0A6" w14:textId="7F748000"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9304ACC"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1B4B4CAB"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7AADF0F9" w14:textId="32C8FA17" w:rsidTr="002F4CCB">
        <w:tc>
          <w:tcPr>
            <w:tcW w:w="4019" w:type="dxa"/>
          </w:tcPr>
          <w:p w14:paraId="5CAD2D41"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Γ. Απεικόνισης στο χρονικό πεδίο (</w:t>
            </w:r>
            <w:r w:rsidRPr="000105F8">
              <w:rPr>
                <w:rFonts w:asciiTheme="minorHAnsi" w:hAnsiTheme="minorHAnsi" w:cstheme="minorHAnsi"/>
                <w:sz w:val="22"/>
                <w:szCs w:val="22"/>
              </w:rPr>
              <w:t>Scope</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Mode</w:t>
            </w:r>
            <w:r w:rsidRPr="000105F8">
              <w:rPr>
                <w:rFonts w:asciiTheme="minorHAnsi" w:hAnsiTheme="minorHAnsi" w:cstheme="minorHAnsi"/>
                <w:sz w:val="22"/>
                <w:szCs w:val="22"/>
                <w:lang w:val="el-GR"/>
              </w:rPr>
              <w:t>)</w:t>
            </w:r>
          </w:p>
        </w:tc>
        <w:tc>
          <w:tcPr>
            <w:tcW w:w="1777" w:type="dxa"/>
          </w:tcPr>
          <w:p w14:paraId="723A7D6E" w14:textId="335F829A"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1A3DD050"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632F0025"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4164E143" w14:textId="1D2589B3" w:rsidTr="002F4CCB">
        <w:tc>
          <w:tcPr>
            <w:tcW w:w="4019" w:type="dxa"/>
          </w:tcPr>
          <w:p w14:paraId="7E0282E7"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Δ. Καταγραφής στάθμης σήματος (</w:t>
            </w:r>
            <w:r w:rsidRPr="000105F8">
              <w:rPr>
                <w:rFonts w:asciiTheme="minorHAnsi" w:hAnsiTheme="minorHAnsi" w:cstheme="minorHAnsi"/>
                <w:sz w:val="22"/>
                <w:szCs w:val="22"/>
              </w:rPr>
              <w:t>Level</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Recorder</w:t>
            </w:r>
            <w:r w:rsidRPr="000105F8">
              <w:rPr>
                <w:rFonts w:asciiTheme="minorHAnsi" w:hAnsiTheme="minorHAnsi" w:cstheme="minorHAnsi"/>
                <w:sz w:val="22"/>
                <w:szCs w:val="22"/>
                <w:lang w:val="el-GR"/>
              </w:rPr>
              <w:t>)</w:t>
            </w:r>
          </w:p>
        </w:tc>
        <w:tc>
          <w:tcPr>
            <w:tcW w:w="1777" w:type="dxa"/>
          </w:tcPr>
          <w:p w14:paraId="740D891B" w14:textId="7222187F"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0C03CC48"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44204DFA"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094376C0" w14:textId="265C4145" w:rsidTr="002F4CCB">
        <w:tc>
          <w:tcPr>
            <w:tcW w:w="4019" w:type="dxa"/>
          </w:tcPr>
          <w:p w14:paraId="56229F3B"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Ε. Μετρήσεων ισχύος καναλιού (</w:t>
            </w:r>
            <w:r w:rsidRPr="000105F8">
              <w:rPr>
                <w:rFonts w:asciiTheme="minorHAnsi" w:hAnsiTheme="minorHAnsi" w:cstheme="minorHAnsi"/>
                <w:sz w:val="22"/>
                <w:szCs w:val="22"/>
              </w:rPr>
              <w:t>Channel</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Power</w:t>
            </w:r>
            <w:r w:rsidRPr="000105F8">
              <w:rPr>
                <w:rFonts w:asciiTheme="minorHAnsi" w:hAnsiTheme="minorHAnsi" w:cstheme="minorHAnsi"/>
                <w:sz w:val="22"/>
                <w:szCs w:val="22"/>
                <w:lang w:val="el-GR"/>
              </w:rPr>
              <w:t>)</w:t>
            </w:r>
          </w:p>
        </w:tc>
        <w:tc>
          <w:tcPr>
            <w:tcW w:w="1777" w:type="dxa"/>
          </w:tcPr>
          <w:p w14:paraId="4AA9DEF9" w14:textId="2112B613"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5E7C9CE9"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3C40B88D"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3DF02C3A" w14:textId="19F4D3D0" w:rsidTr="002F4CCB">
        <w:tc>
          <w:tcPr>
            <w:tcW w:w="4019" w:type="dxa"/>
          </w:tcPr>
          <w:p w14:paraId="7C2F4ED5"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Ζ. </w:t>
            </w:r>
            <w:proofErr w:type="spellStart"/>
            <w:r w:rsidRPr="000105F8">
              <w:rPr>
                <w:rFonts w:asciiTheme="minorHAnsi" w:hAnsiTheme="minorHAnsi" w:cstheme="minorHAnsi"/>
                <w:sz w:val="22"/>
                <w:szCs w:val="22"/>
                <w:lang w:val="el-GR"/>
              </w:rPr>
              <w:t>Καταγραφέα</w:t>
            </w:r>
            <w:proofErr w:type="spellEnd"/>
            <w:r w:rsidRPr="000105F8">
              <w:rPr>
                <w:rFonts w:asciiTheme="minorHAnsi" w:hAnsiTheme="minorHAnsi" w:cstheme="minorHAnsi"/>
                <w:sz w:val="22"/>
                <w:szCs w:val="22"/>
                <w:lang w:val="el-GR"/>
              </w:rPr>
              <w:t xml:space="preserve"> δεδομένων (</w:t>
            </w:r>
            <w:r w:rsidRPr="000105F8">
              <w:rPr>
                <w:rFonts w:asciiTheme="minorHAnsi" w:hAnsiTheme="minorHAnsi" w:cstheme="minorHAnsi"/>
                <w:sz w:val="22"/>
                <w:szCs w:val="22"/>
              </w:rPr>
              <w:t>Data</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Logger</w:t>
            </w:r>
            <w:r w:rsidRPr="000105F8">
              <w:rPr>
                <w:rFonts w:asciiTheme="minorHAnsi" w:hAnsiTheme="minorHAnsi" w:cstheme="minorHAnsi"/>
                <w:sz w:val="22"/>
                <w:szCs w:val="22"/>
                <w:lang w:val="el-GR"/>
              </w:rPr>
              <w:t>)</w:t>
            </w:r>
          </w:p>
        </w:tc>
        <w:tc>
          <w:tcPr>
            <w:tcW w:w="1777" w:type="dxa"/>
          </w:tcPr>
          <w:p w14:paraId="19FAD7F7" w14:textId="65DFCD25"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A0383A3"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606E9D30"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6AAFE8C3" w14:textId="0E913759" w:rsidTr="002F4CCB">
        <w:tc>
          <w:tcPr>
            <w:tcW w:w="4019" w:type="dxa"/>
          </w:tcPr>
          <w:p w14:paraId="41DD87CF" w14:textId="7777777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Η. Αυτοματοποιημένων μετρήσεων 5</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NR</w:t>
            </w:r>
          </w:p>
        </w:tc>
        <w:tc>
          <w:tcPr>
            <w:tcW w:w="1777" w:type="dxa"/>
          </w:tcPr>
          <w:p w14:paraId="5C8ED1D7" w14:textId="55CDE0E7" w:rsidR="009E471A" w:rsidRPr="000105F8" w:rsidRDefault="009E471A" w:rsidP="000105F8">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F12EDFC" w14:textId="77777777" w:rsidR="009E471A" w:rsidRPr="000105F8" w:rsidRDefault="009E471A" w:rsidP="000105F8">
            <w:pPr>
              <w:pStyle w:val="aff1"/>
              <w:ind w:left="0"/>
              <w:rPr>
                <w:rFonts w:asciiTheme="minorHAnsi" w:hAnsiTheme="minorHAnsi" w:cstheme="minorHAnsi"/>
                <w:sz w:val="22"/>
                <w:szCs w:val="22"/>
                <w:lang w:val="el-GR"/>
              </w:rPr>
            </w:pPr>
          </w:p>
        </w:tc>
        <w:tc>
          <w:tcPr>
            <w:tcW w:w="1777" w:type="dxa"/>
          </w:tcPr>
          <w:p w14:paraId="7404FCF0" w14:textId="77777777" w:rsidR="009E471A" w:rsidRPr="000105F8" w:rsidRDefault="009E471A" w:rsidP="000105F8">
            <w:pPr>
              <w:pStyle w:val="aff1"/>
              <w:ind w:left="0"/>
              <w:rPr>
                <w:rFonts w:asciiTheme="minorHAnsi" w:hAnsiTheme="minorHAnsi" w:cstheme="minorHAnsi"/>
                <w:sz w:val="22"/>
                <w:szCs w:val="22"/>
                <w:lang w:val="el-GR"/>
              </w:rPr>
            </w:pPr>
          </w:p>
        </w:tc>
      </w:tr>
      <w:tr w:rsidR="009E471A" w:rsidRPr="000105F8" w14:paraId="7685A895" w14:textId="7E687872" w:rsidTr="002F4CCB">
        <w:tc>
          <w:tcPr>
            <w:tcW w:w="4019" w:type="dxa"/>
          </w:tcPr>
          <w:p w14:paraId="79817580"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Θα παρέχεται όλο το απαραίτητο λογισμικό για την πλήρη λειτουργία του εξοπλισμού.</w:t>
            </w:r>
          </w:p>
        </w:tc>
        <w:tc>
          <w:tcPr>
            <w:tcW w:w="1777" w:type="dxa"/>
          </w:tcPr>
          <w:p w14:paraId="36ECD6EE" w14:textId="5639DD4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6328B40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08E1B7F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6AE19AA" w14:textId="565B064C" w:rsidTr="002F4CCB">
        <w:tc>
          <w:tcPr>
            <w:tcW w:w="4019" w:type="dxa"/>
          </w:tcPr>
          <w:p w14:paraId="00A14A5A" w14:textId="77777777" w:rsidR="009E471A" w:rsidRPr="000105F8" w:rsidRDefault="009E471A" w:rsidP="000105F8">
            <w:pPr>
              <w:pStyle w:val="aff1"/>
              <w:numPr>
                <w:ilvl w:val="0"/>
                <w:numId w:val="19"/>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Η άδεια του λογισμικού ελέγχου και επεξεργασίας των μετρήσεων θα είναι μόνιμη και δεν θα απαιτείται ετήσια ανανέωση.</w:t>
            </w:r>
          </w:p>
        </w:tc>
        <w:tc>
          <w:tcPr>
            <w:tcW w:w="1777" w:type="dxa"/>
          </w:tcPr>
          <w:p w14:paraId="53FA4D5E" w14:textId="04EBB595" w:rsidR="009E471A" w:rsidRPr="000105F8" w:rsidRDefault="009E471A" w:rsidP="000105F8">
            <w:pPr>
              <w:spacing w:after="160" w:line="259" w:lineRule="auto"/>
              <w:ind w:left="0"/>
              <w:jc w:val="left"/>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1777" w:type="dxa"/>
          </w:tcPr>
          <w:p w14:paraId="5211BF1C"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c>
          <w:tcPr>
            <w:tcW w:w="1777" w:type="dxa"/>
          </w:tcPr>
          <w:p w14:paraId="7D0D78B5"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r>
      <w:tr w:rsidR="009E471A" w:rsidRPr="000105F8" w14:paraId="5640B5F3" w14:textId="08DCB590" w:rsidTr="002F4CCB">
        <w:tc>
          <w:tcPr>
            <w:tcW w:w="4019" w:type="dxa"/>
          </w:tcPr>
          <w:p w14:paraId="201B66BA"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απαραίτητο λογισμικό για την διαμόρφωση και τον </w:t>
            </w:r>
            <w:proofErr w:type="spellStart"/>
            <w:r w:rsidRPr="000105F8">
              <w:rPr>
                <w:rFonts w:asciiTheme="minorHAnsi" w:hAnsiTheme="minorHAnsi" w:cstheme="minorHAnsi"/>
                <w:sz w:val="22"/>
                <w:szCs w:val="22"/>
                <w:lang w:val="el-GR"/>
              </w:rPr>
              <w:t>απαμακρυσμένο</w:t>
            </w:r>
            <w:proofErr w:type="spellEnd"/>
            <w:r w:rsidRPr="000105F8">
              <w:rPr>
                <w:rFonts w:asciiTheme="minorHAnsi" w:hAnsiTheme="minorHAnsi" w:cstheme="minorHAnsi"/>
                <w:sz w:val="22"/>
                <w:szCs w:val="22"/>
                <w:lang w:val="el-GR"/>
              </w:rPr>
              <w:t xml:space="preserve"> έλεγχο του εξοπλισμού και την επεξεργασία των δεδομένων.</w:t>
            </w:r>
          </w:p>
        </w:tc>
        <w:tc>
          <w:tcPr>
            <w:tcW w:w="1777" w:type="dxa"/>
          </w:tcPr>
          <w:p w14:paraId="217BBC15" w14:textId="61A1CA1A"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03D30DF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162E07E4"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82A42CA" w14:textId="7EF1809A" w:rsidTr="002F4CCB">
        <w:tc>
          <w:tcPr>
            <w:tcW w:w="4019" w:type="dxa"/>
          </w:tcPr>
          <w:p w14:paraId="0B9116F4"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Το εύρος σωστής λειτουργίας του εξοπλισμού σε επίπεδο θερμοκρασιών καθορίζεται από -10 έως +50°</w:t>
            </w:r>
            <w:r w:rsidRPr="000105F8">
              <w:rPr>
                <w:rFonts w:asciiTheme="minorHAnsi" w:hAnsiTheme="minorHAnsi" w:cstheme="minorHAnsi"/>
                <w:sz w:val="22"/>
                <w:szCs w:val="22"/>
              </w:rPr>
              <w:t>C</w:t>
            </w:r>
            <w:r w:rsidRPr="000105F8">
              <w:rPr>
                <w:rFonts w:asciiTheme="minorHAnsi" w:hAnsiTheme="minorHAnsi" w:cstheme="minorHAnsi"/>
                <w:sz w:val="22"/>
                <w:szCs w:val="22"/>
                <w:lang w:val="el-GR"/>
              </w:rPr>
              <w:t xml:space="preserve"> τουλάχιστον. Επίσης, θα πρέπει να καλύπτει προστασία και αδιαβροχοποίηση </w:t>
            </w:r>
            <w:r w:rsidRPr="000105F8">
              <w:rPr>
                <w:rFonts w:asciiTheme="minorHAnsi" w:hAnsiTheme="minorHAnsi" w:cstheme="minorHAnsi"/>
                <w:sz w:val="22"/>
                <w:szCs w:val="22"/>
              </w:rPr>
              <w:t>IP</w:t>
            </w:r>
            <w:r w:rsidRPr="000105F8">
              <w:rPr>
                <w:rFonts w:asciiTheme="minorHAnsi" w:hAnsiTheme="minorHAnsi" w:cstheme="minorHAnsi"/>
                <w:sz w:val="22"/>
                <w:szCs w:val="22"/>
                <w:lang w:val="el-GR"/>
              </w:rPr>
              <w:t xml:space="preserve"> 52.</w:t>
            </w:r>
          </w:p>
        </w:tc>
        <w:tc>
          <w:tcPr>
            <w:tcW w:w="1777" w:type="dxa"/>
          </w:tcPr>
          <w:p w14:paraId="36569C4E" w14:textId="16D33166"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385B8E12"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11DF9EC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0CAE5573" w14:textId="4ADB7530" w:rsidTr="002F4CCB">
        <w:tc>
          <w:tcPr>
            <w:tcW w:w="4019" w:type="dxa"/>
          </w:tcPr>
          <w:p w14:paraId="68512967"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υποστηρίζει ποικιλία από αποσπώμενες εξωτερικές ισοτροπικές &amp; </w:t>
            </w:r>
            <w:proofErr w:type="spellStart"/>
            <w:r w:rsidRPr="000105F8">
              <w:rPr>
                <w:rFonts w:asciiTheme="minorHAnsi" w:hAnsiTheme="minorHAnsi" w:cstheme="minorHAnsi"/>
                <w:sz w:val="22"/>
                <w:szCs w:val="22"/>
                <w:lang w:val="el-GR"/>
              </w:rPr>
              <w:t>κατευθυντικές</w:t>
            </w:r>
            <w:proofErr w:type="spellEnd"/>
            <w:r w:rsidRPr="000105F8">
              <w:rPr>
                <w:rFonts w:asciiTheme="minorHAnsi" w:hAnsiTheme="minorHAnsi" w:cstheme="minorHAnsi"/>
                <w:sz w:val="22"/>
                <w:szCs w:val="22"/>
                <w:lang w:val="el-GR"/>
              </w:rPr>
              <w:t xml:space="preserve">  κεραίες ηλεκτρικού και μαγνητικού πεδίου. Η σύνδεση θα πρέπει να γίνεται με </w:t>
            </w:r>
            <w:r w:rsidRPr="000105F8">
              <w:rPr>
                <w:rFonts w:asciiTheme="minorHAnsi" w:hAnsiTheme="minorHAnsi" w:cstheme="minorHAnsi"/>
                <w:sz w:val="22"/>
                <w:szCs w:val="22"/>
              </w:rPr>
              <w:t>N</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type</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connector</w:t>
            </w:r>
            <w:r w:rsidRPr="000105F8">
              <w:rPr>
                <w:rFonts w:asciiTheme="minorHAnsi" w:hAnsiTheme="minorHAnsi" w:cstheme="minorHAnsi"/>
                <w:sz w:val="22"/>
                <w:szCs w:val="22"/>
                <w:lang w:val="el-GR"/>
              </w:rPr>
              <w:t>. Οι κεραίες θα πρέπει να αναγνωρίζονται αυτόματα.</w:t>
            </w:r>
          </w:p>
        </w:tc>
        <w:tc>
          <w:tcPr>
            <w:tcW w:w="1777" w:type="dxa"/>
          </w:tcPr>
          <w:p w14:paraId="12AC9BCE" w14:textId="3F1AC363"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0647CBA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602B890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9D5ED82" w14:textId="0135B708" w:rsidTr="002F4CCB">
        <w:tc>
          <w:tcPr>
            <w:tcW w:w="4019" w:type="dxa"/>
          </w:tcPr>
          <w:p w14:paraId="1710C804"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Το εύρος ζώνης συχνοτήτων  θα πρέπει να είναι από 9</w:t>
            </w:r>
            <w:r w:rsidRPr="000105F8">
              <w:rPr>
                <w:rFonts w:asciiTheme="minorHAnsi" w:hAnsiTheme="minorHAnsi" w:cstheme="minorHAnsi"/>
                <w:sz w:val="22"/>
                <w:szCs w:val="22"/>
              </w:rPr>
              <w:t>kHz</w:t>
            </w:r>
            <w:r w:rsidRPr="000105F8">
              <w:rPr>
                <w:rFonts w:asciiTheme="minorHAnsi" w:hAnsiTheme="minorHAnsi" w:cstheme="minorHAnsi"/>
                <w:sz w:val="22"/>
                <w:szCs w:val="22"/>
                <w:lang w:val="el-GR"/>
              </w:rPr>
              <w:t xml:space="preserve"> έως 6</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Επίσης, θα πρέπει να εμφανίζει διαφορετικές ταυτόχρονες απεικονίσεις όπως τουλάχιστον </w:t>
            </w:r>
            <w:r w:rsidRPr="000105F8">
              <w:rPr>
                <w:rFonts w:asciiTheme="minorHAnsi" w:hAnsiTheme="minorHAnsi" w:cstheme="minorHAnsi"/>
                <w:sz w:val="22"/>
                <w:szCs w:val="22"/>
              </w:rPr>
              <w:t>Peak</w:t>
            </w:r>
            <w:r w:rsidRPr="000105F8">
              <w:rPr>
                <w:rFonts w:asciiTheme="minorHAnsi" w:hAnsiTheme="minorHAnsi" w:cstheme="minorHAnsi"/>
                <w:sz w:val="22"/>
                <w:szCs w:val="22"/>
                <w:lang w:val="el-GR"/>
              </w:rPr>
              <w:t xml:space="preserve"> και </w:t>
            </w:r>
            <w:r w:rsidRPr="000105F8">
              <w:rPr>
                <w:rFonts w:asciiTheme="minorHAnsi" w:hAnsiTheme="minorHAnsi" w:cstheme="minorHAnsi"/>
                <w:sz w:val="22"/>
                <w:szCs w:val="22"/>
              </w:rPr>
              <w:t>RMS</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Value</w:t>
            </w:r>
            <w:r w:rsidRPr="000105F8">
              <w:rPr>
                <w:rFonts w:asciiTheme="minorHAnsi" w:hAnsiTheme="minorHAnsi" w:cstheme="minorHAnsi"/>
                <w:sz w:val="22"/>
                <w:szCs w:val="22"/>
                <w:lang w:val="el-GR"/>
              </w:rPr>
              <w:t xml:space="preserve">, προβολή μέτρησης ως ποσοστού (%) επί του διεθνούς προτύπου, υπολογισμός μέσης τιμής με βάση τον χρόνο ή τα </w:t>
            </w:r>
            <w:r w:rsidRPr="000105F8">
              <w:rPr>
                <w:rFonts w:asciiTheme="minorHAnsi" w:hAnsiTheme="minorHAnsi" w:cstheme="minorHAnsi"/>
                <w:sz w:val="22"/>
                <w:szCs w:val="22"/>
              </w:rPr>
              <w:t>sweeps</w:t>
            </w:r>
            <w:r w:rsidRPr="000105F8">
              <w:rPr>
                <w:rFonts w:asciiTheme="minorHAnsi" w:hAnsiTheme="minorHAnsi" w:cstheme="minorHAnsi"/>
                <w:sz w:val="22"/>
                <w:szCs w:val="22"/>
                <w:lang w:val="el-GR"/>
              </w:rPr>
              <w:t>. Θα πρέπει να παρέχει τη δυνατότητα για υπολογισμό χωρικού μέσου όρου (</w:t>
            </w:r>
            <w:r w:rsidRPr="000105F8">
              <w:rPr>
                <w:rFonts w:asciiTheme="minorHAnsi" w:hAnsiTheme="minorHAnsi" w:cstheme="minorHAnsi"/>
                <w:sz w:val="22"/>
                <w:szCs w:val="22"/>
              </w:rPr>
              <w:t>spatial</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averaging</w:t>
            </w:r>
            <w:r w:rsidRPr="000105F8">
              <w:rPr>
                <w:rFonts w:asciiTheme="minorHAnsi" w:hAnsiTheme="minorHAnsi" w:cstheme="minorHAnsi"/>
                <w:sz w:val="22"/>
                <w:szCs w:val="22"/>
                <w:lang w:val="el-GR"/>
              </w:rPr>
              <w:t>).</w:t>
            </w:r>
          </w:p>
        </w:tc>
        <w:tc>
          <w:tcPr>
            <w:tcW w:w="1777" w:type="dxa"/>
          </w:tcPr>
          <w:p w14:paraId="2EA48AB3" w14:textId="00C682B0"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17838BD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04BB5253"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32FC9EA4" w14:textId="2151F845" w:rsidTr="002F4CCB">
        <w:tc>
          <w:tcPr>
            <w:tcW w:w="4019" w:type="dxa"/>
          </w:tcPr>
          <w:p w14:paraId="1F058CF0"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δημιουργεί επεξεργάσιμους πίνακες για αυτόματο συσχετισμό των αποτελεσμάτων με τηλεπικοινωνιακές υπηρεσίες (πχ. . </w:t>
            </w:r>
            <w:r w:rsidRPr="000105F8">
              <w:rPr>
                <w:rFonts w:asciiTheme="minorHAnsi" w:hAnsiTheme="minorHAnsi" w:cstheme="minorHAnsi"/>
                <w:sz w:val="22"/>
                <w:szCs w:val="22"/>
              </w:rPr>
              <w:t>broadcasting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GSM</w:t>
            </w:r>
            <w:r w:rsidRPr="000105F8">
              <w:rPr>
                <w:rFonts w:asciiTheme="minorHAnsi" w:hAnsiTheme="minorHAnsi" w:cstheme="minorHAnsi"/>
                <w:sz w:val="22"/>
                <w:szCs w:val="22"/>
                <w:lang w:val="el-GR"/>
              </w:rPr>
              <w:t>, 4</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5</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WiMAX</w:t>
            </w:r>
            <w:r w:rsidRPr="000105F8">
              <w:rPr>
                <w:rFonts w:asciiTheme="minorHAnsi" w:hAnsiTheme="minorHAnsi" w:cstheme="minorHAnsi"/>
                <w:sz w:val="22"/>
                <w:szCs w:val="22"/>
                <w:lang w:val="el-GR"/>
              </w:rPr>
              <w:t>).</w:t>
            </w:r>
          </w:p>
        </w:tc>
        <w:tc>
          <w:tcPr>
            <w:tcW w:w="1777" w:type="dxa"/>
          </w:tcPr>
          <w:p w14:paraId="6BEFBAC9" w14:textId="5A90459F"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4C9054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60AE444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060275C" w14:textId="187EC7E7" w:rsidTr="002F4CCB">
        <w:tc>
          <w:tcPr>
            <w:tcW w:w="4019" w:type="dxa"/>
          </w:tcPr>
          <w:p w14:paraId="205ED00C"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Θα παρέχεται εγγύηση και τεχνική υποστήριξη για τρία (3) χρόνια από την ημερομηνία απόκτησης του εξοπλισμού, και για το όργανο και για την κεραία του.</w:t>
            </w:r>
          </w:p>
        </w:tc>
        <w:tc>
          <w:tcPr>
            <w:tcW w:w="1777" w:type="dxa"/>
          </w:tcPr>
          <w:p w14:paraId="5FF63FB2" w14:textId="6BCBBAA1"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0CA60BE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52C7B232"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3DF9DB91" w14:textId="520C1ABB" w:rsidTr="002F4CCB">
        <w:tc>
          <w:tcPr>
            <w:tcW w:w="4019" w:type="dxa"/>
          </w:tcPr>
          <w:p w14:paraId="33D2EDCF"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επιπλέον </w:t>
            </w:r>
            <w:proofErr w:type="spellStart"/>
            <w:r w:rsidRPr="000105F8">
              <w:rPr>
                <w:rFonts w:asciiTheme="minorHAnsi" w:hAnsiTheme="minorHAnsi" w:cstheme="minorHAnsi"/>
                <w:sz w:val="22"/>
                <w:szCs w:val="22"/>
                <w:lang w:val="el-GR"/>
              </w:rPr>
              <w:t>βαθμονόμιση</w:t>
            </w:r>
            <w:proofErr w:type="spellEnd"/>
            <w:r w:rsidRPr="000105F8">
              <w:rPr>
                <w:rFonts w:asciiTheme="minorHAnsi" w:hAnsiTheme="minorHAnsi" w:cstheme="minorHAnsi"/>
                <w:sz w:val="22"/>
                <w:szCs w:val="22"/>
                <w:lang w:val="el-GR"/>
              </w:rPr>
              <w:t xml:space="preserve"> δύο (2) χρόνια μετά την απόκτηση του εξοπλισμού, και για το όργανο και για την κεραία του.</w:t>
            </w:r>
          </w:p>
        </w:tc>
        <w:tc>
          <w:tcPr>
            <w:tcW w:w="1777" w:type="dxa"/>
          </w:tcPr>
          <w:p w14:paraId="7FF1C0BA" w14:textId="01C39DF1"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3835225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356A475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1C288047" w14:textId="49405C94" w:rsidTr="002F4CCB">
        <w:tc>
          <w:tcPr>
            <w:tcW w:w="4019" w:type="dxa"/>
          </w:tcPr>
          <w:p w14:paraId="35691A73"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bCs/>
                <w:sz w:val="22"/>
                <w:szCs w:val="22"/>
                <w:lang w:val="el-GR"/>
              </w:rPr>
              <w:t xml:space="preserve">Το σύνολο του εξοπλισμού θα είναι καινούριο, αμεταχείριστο και θα διαθέτει σήμανση CΕ, </w:t>
            </w:r>
            <w:proofErr w:type="spellStart"/>
            <w:r w:rsidRPr="000105F8">
              <w:rPr>
                <w:rFonts w:asciiTheme="minorHAnsi" w:hAnsiTheme="minorHAnsi" w:cstheme="minorHAnsi"/>
                <w:bCs/>
                <w:sz w:val="22"/>
                <w:szCs w:val="22"/>
                <w:lang w:val="el-GR"/>
              </w:rPr>
              <w:t>σύµφωνα</w:t>
            </w:r>
            <w:proofErr w:type="spellEnd"/>
            <w:r w:rsidRPr="000105F8">
              <w:rPr>
                <w:rFonts w:asciiTheme="minorHAnsi" w:hAnsiTheme="minorHAnsi" w:cstheme="minorHAnsi"/>
                <w:bCs/>
                <w:sz w:val="22"/>
                <w:szCs w:val="22"/>
                <w:lang w:val="el-GR"/>
              </w:rPr>
              <w:t xml:space="preserve"> µε την ισχύουσα Νομοθεσία.</w:t>
            </w:r>
          </w:p>
        </w:tc>
        <w:tc>
          <w:tcPr>
            <w:tcW w:w="1777" w:type="dxa"/>
          </w:tcPr>
          <w:p w14:paraId="3668C63C" w14:textId="488EC5F2" w:rsidR="009E471A" w:rsidRPr="000105F8" w:rsidRDefault="009E471A" w:rsidP="000105F8">
            <w:pPr>
              <w:spacing w:after="160" w:line="259" w:lineRule="auto"/>
              <w:ind w:left="0"/>
              <w:jc w:val="left"/>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1777" w:type="dxa"/>
          </w:tcPr>
          <w:p w14:paraId="2CC30688"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c>
          <w:tcPr>
            <w:tcW w:w="1777" w:type="dxa"/>
          </w:tcPr>
          <w:p w14:paraId="452C7088" w14:textId="77777777" w:rsidR="009E471A" w:rsidRPr="000105F8" w:rsidRDefault="009E471A" w:rsidP="000105F8">
            <w:pPr>
              <w:pStyle w:val="aff1"/>
              <w:spacing w:after="160" w:line="259" w:lineRule="auto"/>
              <w:ind w:left="765"/>
              <w:rPr>
                <w:rFonts w:asciiTheme="minorHAnsi" w:hAnsiTheme="minorHAnsi" w:cstheme="minorHAnsi"/>
                <w:bCs/>
                <w:sz w:val="22"/>
                <w:szCs w:val="22"/>
                <w:lang w:val="el-GR"/>
              </w:rPr>
            </w:pPr>
          </w:p>
        </w:tc>
      </w:tr>
      <w:tr w:rsidR="009E471A" w:rsidRPr="000105F8" w14:paraId="6BB424A4" w14:textId="54E5F848" w:rsidTr="002F4CCB">
        <w:tc>
          <w:tcPr>
            <w:tcW w:w="4019" w:type="dxa"/>
          </w:tcPr>
          <w:p w14:paraId="58CDD6BE" w14:textId="77777777" w:rsidR="009E471A" w:rsidRPr="000105F8" w:rsidRDefault="009E471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Κεραία</w:t>
            </w:r>
          </w:p>
        </w:tc>
        <w:tc>
          <w:tcPr>
            <w:tcW w:w="1777" w:type="dxa"/>
          </w:tcPr>
          <w:p w14:paraId="7DDFBF54" w14:textId="651A6939" w:rsidR="009E471A" w:rsidRPr="000105F8" w:rsidRDefault="009E471A" w:rsidP="000105F8">
            <w:pPr>
              <w:ind w:left="0"/>
              <w:jc w:val="left"/>
              <w:rPr>
                <w:rFonts w:asciiTheme="minorHAnsi" w:hAnsiTheme="minorHAnsi" w:cstheme="minorHAnsi"/>
                <w:b/>
                <w:bCs/>
                <w:sz w:val="22"/>
                <w:szCs w:val="22"/>
                <w:lang w:val="el-GR"/>
              </w:rPr>
            </w:pPr>
          </w:p>
        </w:tc>
        <w:tc>
          <w:tcPr>
            <w:tcW w:w="1777" w:type="dxa"/>
          </w:tcPr>
          <w:p w14:paraId="7F10EC36" w14:textId="77777777" w:rsidR="009E471A" w:rsidRPr="000105F8" w:rsidRDefault="009E471A" w:rsidP="000105F8">
            <w:pPr>
              <w:jc w:val="left"/>
              <w:rPr>
                <w:rFonts w:asciiTheme="minorHAnsi" w:hAnsiTheme="minorHAnsi" w:cstheme="minorHAnsi"/>
                <w:b/>
                <w:bCs/>
                <w:sz w:val="22"/>
                <w:szCs w:val="22"/>
                <w:lang w:val="el-GR"/>
              </w:rPr>
            </w:pPr>
          </w:p>
        </w:tc>
        <w:tc>
          <w:tcPr>
            <w:tcW w:w="1777" w:type="dxa"/>
          </w:tcPr>
          <w:p w14:paraId="1572CB0F" w14:textId="77777777" w:rsidR="009E471A" w:rsidRPr="000105F8" w:rsidRDefault="009E471A" w:rsidP="000105F8">
            <w:pPr>
              <w:jc w:val="left"/>
              <w:rPr>
                <w:rFonts w:asciiTheme="minorHAnsi" w:hAnsiTheme="minorHAnsi" w:cstheme="minorHAnsi"/>
                <w:b/>
                <w:bCs/>
                <w:sz w:val="22"/>
                <w:szCs w:val="22"/>
                <w:lang w:val="el-GR"/>
              </w:rPr>
            </w:pPr>
          </w:p>
        </w:tc>
      </w:tr>
      <w:tr w:rsidR="009E471A" w:rsidRPr="000105F8" w14:paraId="752926AD" w14:textId="6FE4BD50" w:rsidTr="002F4CCB">
        <w:tc>
          <w:tcPr>
            <w:tcW w:w="4019" w:type="dxa"/>
          </w:tcPr>
          <w:p w14:paraId="78EE9DD0"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Κεραία (</w:t>
            </w:r>
            <w:r w:rsidRPr="000105F8">
              <w:rPr>
                <w:rFonts w:asciiTheme="minorHAnsi" w:hAnsiTheme="minorHAnsi" w:cstheme="minorHAnsi"/>
                <w:sz w:val="22"/>
                <w:szCs w:val="22"/>
              </w:rPr>
              <w:t>probe</w:t>
            </w:r>
            <w:r w:rsidRPr="000105F8">
              <w:rPr>
                <w:rFonts w:asciiTheme="minorHAnsi" w:hAnsiTheme="minorHAnsi" w:cstheme="minorHAnsi"/>
                <w:sz w:val="22"/>
                <w:szCs w:val="22"/>
                <w:lang w:val="el-GR"/>
              </w:rPr>
              <w:t xml:space="preserve">) Ηλεκτρικού πεδίου, ισοτροπική με εύρος συχνοτήτων από 420 </w:t>
            </w:r>
            <w:r w:rsidRPr="000105F8">
              <w:rPr>
                <w:rFonts w:asciiTheme="minorHAnsi" w:hAnsiTheme="minorHAnsi" w:cstheme="minorHAnsi"/>
                <w:sz w:val="22"/>
                <w:szCs w:val="22"/>
              </w:rPr>
              <w:t>MHz</w:t>
            </w:r>
            <w:r w:rsidRPr="000105F8">
              <w:rPr>
                <w:rFonts w:asciiTheme="minorHAnsi" w:hAnsiTheme="minorHAnsi" w:cstheme="minorHAnsi"/>
                <w:sz w:val="22"/>
                <w:szCs w:val="22"/>
                <w:lang w:val="el-GR"/>
              </w:rPr>
              <w:t xml:space="preserve"> έως 6</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Το δυναμικό εύρος </w:t>
            </w:r>
            <w:r w:rsidRPr="000105F8">
              <w:rPr>
                <w:rFonts w:asciiTheme="minorHAnsi" w:hAnsiTheme="minorHAnsi" w:cstheme="minorHAnsi"/>
                <w:sz w:val="22"/>
                <w:szCs w:val="22"/>
                <w:lang w:val="el-GR"/>
              </w:rPr>
              <w:lastRenderedPageBreak/>
              <w:t xml:space="preserve">μετρήσεων να είναι 0.14 </w:t>
            </w:r>
            <w:r w:rsidRPr="000105F8">
              <w:rPr>
                <w:rFonts w:asciiTheme="minorHAnsi" w:hAnsiTheme="minorHAnsi" w:cstheme="minorHAnsi"/>
                <w:sz w:val="22"/>
                <w:szCs w:val="22"/>
              </w:rPr>
              <w:t>mV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έως 160</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και θερμοκρασία λειτουργίας:  -10 έως +50°</w:t>
            </w:r>
            <w:r w:rsidRPr="000105F8">
              <w:rPr>
                <w:rFonts w:asciiTheme="minorHAnsi" w:hAnsiTheme="minorHAnsi" w:cstheme="minorHAnsi"/>
                <w:sz w:val="22"/>
                <w:szCs w:val="22"/>
              </w:rPr>
              <w:t>C</w:t>
            </w:r>
            <w:r w:rsidRPr="000105F8">
              <w:rPr>
                <w:rFonts w:asciiTheme="minorHAnsi" w:hAnsiTheme="minorHAnsi" w:cstheme="minorHAnsi"/>
                <w:sz w:val="22"/>
                <w:szCs w:val="22"/>
                <w:lang w:val="el-GR"/>
              </w:rPr>
              <w:t xml:space="preserve">. Επίσης, η μέγιστη ισχύς πεδίου θα πρέπει να είναι τουλάχιστον 435 </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ή 50</w:t>
            </w:r>
            <w:proofErr w:type="spellStart"/>
            <w:r w:rsidRPr="000105F8">
              <w:rPr>
                <w:rFonts w:asciiTheme="minorHAnsi" w:hAnsiTheme="minorHAnsi" w:cstheme="minorHAnsi"/>
                <w:sz w:val="22"/>
                <w:szCs w:val="22"/>
              </w:rPr>
              <w:t>mW</w:t>
            </w:r>
            <w:proofErr w:type="spellEnd"/>
            <w:r w:rsidRPr="000105F8">
              <w:rPr>
                <w:rFonts w:asciiTheme="minorHAnsi" w:hAnsiTheme="minorHAnsi" w:cstheme="minorHAnsi"/>
                <w:sz w:val="22"/>
                <w:szCs w:val="22"/>
                <w:lang w:val="el-GR"/>
              </w:rPr>
              <w:t>/</w:t>
            </w:r>
            <w:r w:rsidRPr="000105F8">
              <w:rPr>
                <w:rFonts w:asciiTheme="minorHAnsi" w:hAnsiTheme="minorHAnsi" w:cstheme="minorHAnsi"/>
                <w:sz w:val="22"/>
                <w:szCs w:val="22"/>
              </w:rPr>
              <w:t>cm</w:t>
            </w:r>
            <w:r w:rsidRPr="000105F8">
              <w:rPr>
                <w:rFonts w:asciiTheme="minorHAnsi" w:hAnsiTheme="minorHAnsi" w:cstheme="minorHAnsi"/>
                <w:sz w:val="22"/>
                <w:szCs w:val="22"/>
                <w:vertAlign w:val="superscript"/>
                <w:lang w:val="el-GR"/>
              </w:rPr>
              <w:t>2</w:t>
            </w:r>
            <w:r w:rsidRPr="000105F8">
              <w:rPr>
                <w:rFonts w:asciiTheme="minorHAnsi" w:hAnsiTheme="minorHAnsi" w:cstheme="minorHAnsi"/>
                <w:sz w:val="22"/>
                <w:szCs w:val="22"/>
                <w:lang w:val="el-GR"/>
              </w:rPr>
              <w:t xml:space="preserve">. </w:t>
            </w:r>
          </w:p>
        </w:tc>
        <w:tc>
          <w:tcPr>
            <w:tcW w:w="1777" w:type="dxa"/>
          </w:tcPr>
          <w:p w14:paraId="46CC498E" w14:textId="217723AD"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ΝΑΙ</w:t>
            </w:r>
          </w:p>
        </w:tc>
        <w:tc>
          <w:tcPr>
            <w:tcW w:w="1777" w:type="dxa"/>
          </w:tcPr>
          <w:p w14:paraId="68F03A9B"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353F8F1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5ACCB43" w14:textId="6262187C" w:rsidTr="002F4CCB">
        <w:tc>
          <w:tcPr>
            <w:tcW w:w="4019" w:type="dxa"/>
          </w:tcPr>
          <w:p w14:paraId="46BDAD43"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rPr>
              <w:t>H</w:t>
            </w:r>
            <w:r w:rsidRPr="000105F8">
              <w:rPr>
                <w:rFonts w:asciiTheme="minorHAnsi" w:hAnsiTheme="minorHAnsi" w:cstheme="minorHAnsi"/>
                <w:sz w:val="22"/>
                <w:szCs w:val="22"/>
                <w:lang w:val="el-GR"/>
              </w:rPr>
              <w:t xml:space="preserve"> κεραία να διαθέτει </w:t>
            </w:r>
            <w:r w:rsidRPr="000105F8">
              <w:rPr>
                <w:rFonts w:asciiTheme="minorHAnsi" w:hAnsiTheme="minorHAnsi" w:cstheme="minorHAnsi"/>
                <w:sz w:val="22"/>
                <w:szCs w:val="22"/>
              </w:rPr>
              <w:t>N</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connector</w:t>
            </w:r>
            <w:r w:rsidRPr="000105F8">
              <w:rPr>
                <w:rFonts w:asciiTheme="minorHAnsi" w:hAnsiTheme="minorHAnsi" w:cstheme="minorHAnsi"/>
                <w:sz w:val="22"/>
                <w:szCs w:val="22"/>
                <w:lang w:val="el-GR"/>
              </w:rPr>
              <w:t xml:space="preserve"> για σύνδεση με τον εξοπλισμό.</w:t>
            </w:r>
          </w:p>
        </w:tc>
        <w:tc>
          <w:tcPr>
            <w:tcW w:w="1777" w:type="dxa"/>
          </w:tcPr>
          <w:p w14:paraId="65D61F3A" w14:textId="72A077B1"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5844A99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68523BC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927CF96" w14:textId="35CCA00E" w:rsidTr="002F4CCB">
        <w:tc>
          <w:tcPr>
            <w:tcW w:w="4019" w:type="dxa"/>
          </w:tcPr>
          <w:p w14:paraId="00FEC713"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Απαιτείται καλώδιο σύνδεσης του εξοπλισμού με την κεραία.  Το εύρος Συχνοτήτων να είναι από 9 </w:t>
            </w:r>
            <w:proofErr w:type="spellStart"/>
            <w:r w:rsidRPr="000105F8">
              <w:rPr>
                <w:rFonts w:asciiTheme="minorHAnsi" w:hAnsiTheme="minorHAnsi" w:cstheme="minorHAnsi"/>
                <w:sz w:val="22"/>
                <w:szCs w:val="22"/>
              </w:rPr>
              <w:t>KHz</w:t>
            </w:r>
            <w:proofErr w:type="spellEnd"/>
            <w:r w:rsidRPr="000105F8">
              <w:rPr>
                <w:rFonts w:asciiTheme="minorHAnsi" w:hAnsiTheme="minorHAnsi" w:cstheme="minorHAnsi"/>
                <w:sz w:val="22"/>
                <w:szCs w:val="22"/>
                <w:lang w:val="el-GR"/>
              </w:rPr>
              <w:t xml:space="preserve"> έως 6 </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το μήκος του να είναι τουλάχιστον 1,5</w:t>
            </w:r>
            <w:r w:rsidRPr="000105F8">
              <w:rPr>
                <w:rFonts w:asciiTheme="minorHAnsi" w:hAnsiTheme="minorHAnsi" w:cstheme="minorHAnsi"/>
                <w:sz w:val="22"/>
                <w:szCs w:val="22"/>
              </w:rPr>
              <w:t>m</w:t>
            </w:r>
            <w:r w:rsidRPr="000105F8">
              <w:rPr>
                <w:rFonts w:asciiTheme="minorHAnsi" w:hAnsiTheme="minorHAnsi" w:cstheme="minorHAnsi"/>
                <w:sz w:val="22"/>
                <w:szCs w:val="22"/>
                <w:lang w:val="el-GR"/>
              </w:rPr>
              <w:t xml:space="preserve"> και η αντίσταση 50 Ω.</w:t>
            </w:r>
          </w:p>
        </w:tc>
        <w:tc>
          <w:tcPr>
            <w:tcW w:w="1777" w:type="dxa"/>
          </w:tcPr>
          <w:p w14:paraId="50FE841E" w14:textId="111CA4F5" w:rsidR="009E471A" w:rsidRPr="000105F8" w:rsidRDefault="009E471A" w:rsidP="000105F8">
            <w:pPr>
              <w:spacing w:after="160" w:line="259" w:lineRule="auto"/>
              <w:ind w:left="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D95C6B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0625139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79E34BDE" w14:textId="576DBE9B" w:rsidTr="002F4CCB">
        <w:tc>
          <w:tcPr>
            <w:tcW w:w="4019" w:type="dxa"/>
          </w:tcPr>
          <w:p w14:paraId="1753835D" w14:textId="77777777" w:rsidR="009E471A" w:rsidRPr="000105F8" w:rsidRDefault="009E471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Συμπληρωματικός εξοπλισμός</w:t>
            </w:r>
          </w:p>
        </w:tc>
        <w:tc>
          <w:tcPr>
            <w:tcW w:w="1777" w:type="dxa"/>
          </w:tcPr>
          <w:p w14:paraId="7D17F41E" w14:textId="4AA0C8D0" w:rsidR="009E471A" w:rsidRPr="000105F8" w:rsidRDefault="009E471A" w:rsidP="000105F8">
            <w:pPr>
              <w:ind w:left="0"/>
              <w:jc w:val="left"/>
              <w:rPr>
                <w:rFonts w:asciiTheme="minorHAnsi" w:hAnsiTheme="minorHAnsi" w:cstheme="minorHAnsi"/>
                <w:b/>
                <w:bCs/>
                <w:sz w:val="22"/>
                <w:szCs w:val="22"/>
                <w:lang w:val="el-GR"/>
              </w:rPr>
            </w:pPr>
          </w:p>
        </w:tc>
        <w:tc>
          <w:tcPr>
            <w:tcW w:w="1777" w:type="dxa"/>
          </w:tcPr>
          <w:p w14:paraId="25561F7B" w14:textId="77777777" w:rsidR="009E471A" w:rsidRPr="000105F8" w:rsidRDefault="009E471A" w:rsidP="000105F8">
            <w:pPr>
              <w:jc w:val="left"/>
              <w:rPr>
                <w:rFonts w:asciiTheme="minorHAnsi" w:hAnsiTheme="minorHAnsi" w:cstheme="minorHAnsi"/>
                <w:b/>
                <w:bCs/>
                <w:sz w:val="22"/>
                <w:szCs w:val="22"/>
                <w:lang w:val="el-GR"/>
              </w:rPr>
            </w:pPr>
          </w:p>
        </w:tc>
        <w:tc>
          <w:tcPr>
            <w:tcW w:w="1777" w:type="dxa"/>
          </w:tcPr>
          <w:p w14:paraId="28361AF9" w14:textId="77777777" w:rsidR="009E471A" w:rsidRPr="000105F8" w:rsidRDefault="009E471A" w:rsidP="000105F8">
            <w:pPr>
              <w:jc w:val="left"/>
              <w:rPr>
                <w:rFonts w:asciiTheme="minorHAnsi" w:hAnsiTheme="minorHAnsi" w:cstheme="minorHAnsi"/>
                <w:b/>
                <w:bCs/>
                <w:sz w:val="22"/>
                <w:szCs w:val="22"/>
                <w:lang w:val="el-GR"/>
              </w:rPr>
            </w:pPr>
          </w:p>
        </w:tc>
      </w:tr>
      <w:tr w:rsidR="009E471A" w:rsidRPr="008A1F10" w14:paraId="4CE0F6DC" w14:textId="3EB5940E" w:rsidTr="002F4CCB">
        <w:tc>
          <w:tcPr>
            <w:tcW w:w="4019" w:type="dxa"/>
          </w:tcPr>
          <w:p w14:paraId="1FE26F9F" w14:textId="0D545C54" w:rsidR="009E471A" w:rsidRPr="000105F8" w:rsidRDefault="009E471A" w:rsidP="000105F8">
            <w:pPr>
              <w:jc w:val="left"/>
              <w:rPr>
                <w:rFonts w:asciiTheme="minorHAnsi" w:hAnsiTheme="minorHAnsi" w:cstheme="minorHAnsi"/>
                <w:b/>
                <w:bCs/>
                <w:sz w:val="22"/>
                <w:szCs w:val="22"/>
                <w:lang w:val="el-GR"/>
              </w:rPr>
            </w:pPr>
            <w:r w:rsidRPr="008A1F10">
              <w:rPr>
                <w:rFonts w:asciiTheme="minorHAnsi" w:hAnsiTheme="minorHAnsi" w:cstheme="minorHAnsi"/>
                <w:sz w:val="22"/>
                <w:szCs w:val="22"/>
                <w:lang w:val="el-GR"/>
              </w:rPr>
              <w:t>Ο εξοπλισμός θα πρέπει να συνοδεύεται από</w:t>
            </w:r>
            <w:r w:rsidR="00D9753E" w:rsidRPr="008A1F10">
              <w:rPr>
                <w:rFonts w:asciiTheme="minorHAnsi" w:hAnsiTheme="minorHAnsi" w:cstheme="minorHAnsi"/>
                <w:sz w:val="22"/>
                <w:szCs w:val="22"/>
                <w:lang w:val="el-GR"/>
              </w:rPr>
              <w:t>:</w:t>
            </w:r>
          </w:p>
        </w:tc>
        <w:tc>
          <w:tcPr>
            <w:tcW w:w="1777" w:type="dxa"/>
          </w:tcPr>
          <w:p w14:paraId="78E87444" w14:textId="3EC7AD69" w:rsidR="009E471A" w:rsidRPr="000105F8" w:rsidRDefault="009E471A" w:rsidP="000105F8">
            <w:pPr>
              <w:ind w:left="0"/>
              <w:jc w:val="left"/>
              <w:rPr>
                <w:rFonts w:asciiTheme="minorHAnsi" w:hAnsiTheme="minorHAnsi" w:cstheme="minorHAnsi"/>
                <w:sz w:val="22"/>
                <w:szCs w:val="22"/>
                <w:lang w:val="el-GR"/>
              </w:rPr>
            </w:pPr>
          </w:p>
        </w:tc>
        <w:tc>
          <w:tcPr>
            <w:tcW w:w="1777" w:type="dxa"/>
          </w:tcPr>
          <w:p w14:paraId="1BDE3CD6" w14:textId="77777777" w:rsidR="009E471A" w:rsidRPr="000105F8" w:rsidRDefault="009E471A" w:rsidP="000105F8">
            <w:pPr>
              <w:jc w:val="left"/>
              <w:rPr>
                <w:rFonts w:asciiTheme="minorHAnsi" w:hAnsiTheme="minorHAnsi" w:cstheme="minorHAnsi"/>
                <w:sz w:val="22"/>
                <w:szCs w:val="22"/>
                <w:lang w:val="el-GR"/>
              </w:rPr>
            </w:pPr>
          </w:p>
        </w:tc>
        <w:tc>
          <w:tcPr>
            <w:tcW w:w="1777" w:type="dxa"/>
          </w:tcPr>
          <w:p w14:paraId="56FDAF82" w14:textId="77777777" w:rsidR="009E471A" w:rsidRPr="000105F8" w:rsidRDefault="009E471A" w:rsidP="000105F8">
            <w:pPr>
              <w:jc w:val="left"/>
              <w:rPr>
                <w:rFonts w:asciiTheme="minorHAnsi" w:hAnsiTheme="minorHAnsi" w:cstheme="minorHAnsi"/>
                <w:sz w:val="22"/>
                <w:szCs w:val="22"/>
                <w:lang w:val="el-GR"/>
              </w:rPr>
            </w:pPr>
          </w:p>
        </w:tc>
      </w:tr>
      <w:tr w:rsidR="009E471A" w:rsidRPr="000105F8" w14:paraId="4513F200" w14:textId="5D42E092" w:rsidTr="002F4CCB">
        <w:tc>
          <w:tcPr>
            <w:tcW w:w="4019" w:type="dxa"/>
          </w:tcPr>
          <w:p w14:paraId="6D6B366D"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Τροφοδοτικό 12</w:t>
            </w:r>
            <w:r w:rsidRPr="000105F8">
              <w:rPr>
                <w:rFonts w:asciiTheme="minorHAnsi" w:hAnsiTheme="minorHAnsi" w:cstheme="minorHAnsi"/>
                <w:sz w:val="22"/>
                <w:szCs w:val="22"/>
              </w:rPr>
              <w:t>VDC</w:t>
            </w:r>
            <w:r w:rsidRPr="000105F8">
              <w:rPr>
                <w:rFonts w:asciiTheme="minorHAnsi" w:hAnsiTheme="minorHAnsi" w:cstheme="minorHAnsi"/>
                <w:sz w:val="22"/>
                <w:szCs w:val="22"/>
                <w:lang w:val="el-GR"/>
              </w:rPr>
              <w:t>, 100</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 xml:space="preserve"> – 240 </w:t>
            </w:r>
            <w:r w:rsidRPr="000105F8">
              <w:rPr>
                <w:rFonts w:asciiTheme="minorHAnsi" w:hAnsiTheme="minorHAnsi" w:cstheme="minorHAnsi"/>
                <w:sz w:val="22"/>
                <w:szCs w:val="22"/>
              </w:rPr>
              <w:t>VAC</w:t>
            </w:r>
          </w:p>
        </w:tc>
        <w:tc>
          <w:tcPr>
            <w:tcW w:w="1777" w:type="dxa"/>
          </w:tcPr>
          <w:p w14:paraId="7A08CF70" w14:textId="203641A6"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57CD1E1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69AE32C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DD94453" w14:textId="5ADEF227" w:rsidTr="002F4CCB">
        <w:tc>
          <w:tcPr>
            <w:tcW w:w="4019" w:type="dxa"/>
          </w:tcPr>
          <w:p w14:paraId="2937D453"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Καλώδιο </w:t>
            </w:r>
            <w:r w:rsidRPr="000105F8">
              <w:rPr>
                <w:rFonts w:asciiTheme="minorHAnsi" w:hAnsiTheme="minorHAnsi" w:cstheme="minorHAnsi"/>
                <w:sz w:val="22"/>
                <w:szCs w:val="22"/>
              </w:rPr>
              <w:t>USB</w:t>
            </w:r>
            <w:r w:rsidRPr="000105F8">
              <w:rPr>
                <w:rFonts w:asciiTheme="minorHAnsi" w:hAnsiTheme="minorHAnsi" w:cstheme="minorHAnsi"/>
                <w:sz w:val="22"/>
                <w:szCs w:val="22"/>
                <w:lang w:val="el-GR"/>
              </w:rPr>
              <w:t>2.0 τουλάχιστον</w:t>
            </w:r>
          </w:p>
        </w:tc>
        <w:tc>
          <w:tcPr>
            <w:tcW w:w="1777" w:type="dxa"/>
          </w:tcPr>
          <w:p w14:paraId="23DE469C" w14:textId="5C8148D5"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D2FB96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35FCB7A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090DF369" w14:textId="3B1E7AAE" w:rsidTr="002F4CCB">
        <w:tc>
          <w:tcPr>
            <w:tcW w:w="4019" w:type="dxa"/>
          </w:tcPr>
          <w:p w14:paraId="731F0BA0"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Βαλίτσα μεταφοράς με σκληρό υλικό</w:t>
            </w:r>
          </w:p>
        </w:tc>
        <w:tc>
          <w:tcPr>
            <w:tcW w:w="1777" w:type="dxa"/>
          </w:tcPr>
          <w:p w14:paraId="504752BE" w14:textId="66D3F0D0"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5F5B340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1B55261A"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64D1A676" w14:textId="2CA37276" w:rsidTr="002F4CCB">
        <w:tc>
          <w:tcPr>
            <w:tcW w:w="4019" w:type="dxa"/>
          </w:tcPr>
          <w:p w14:paraId="773FC767"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Λουρί μεταφοράς για το όργανο </w:t>
            </w:r>
          </w:p>
        </w:tc>
        <w:tc>
          <w:tcPr>
            <w:tcW w:w="1777" w:type="dxa"/>
          </w:tcPr>
          <w:p w14:paraId="7950772B" w14:textId="6BCA48CE"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09C8AA7D"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156AE97E"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4CF0F1DE" w14:textId="418C4B55" w:rsidTr="002F4CCB">
        <w:tc>
          <w:tcPr>
            <w:tcW w:w="4019" w:type="dxa"/>
          </w:tcPr>
          <w:p w14:paraId="59EBFA5F"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Λουρί μεταφοράς για την βαλίτσα</w:t>
            </w:r>
          </w:p>
        </w:tc>
        <w:tc>
          <w:tcPr>
            <w:tcW w:w="1777" w:type="dxa"/>
          </w:tcPr>
          <w:p w14:paraId="451F0B92" w14:textId="4A580098"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48035CE6"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3E32DD70"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6C99F5A6" w14:textId="4065D832" w:rsidTr="002F4CCB">
        <w:tc>
          <w:tcPr>
            <w:tcW w:w="4019" w:type="dxa"/>
          </w:tcPr>
          <w:p w14:paraId="527BA5F1"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Εγχειρίδιο λειτουργίας</w:t>
            </w:r>
          </w:p>
        </w:tc>
        <w:tc>
          <w:tcPr>
            <w:tcW w:w="1777" w:type="dxa"/>
          </w:tcPr>
          <w:p w14:paraId="019978ED" w14:textId="2D1BA781"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A4C2417"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1E23CD15"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r w:rsidR="009E471A" w:rsidRPr="000105F8" w14:paraId="50890E1C" w14:textId="5E7F6D14" w:rsidTr="002F4CCB">
        <w:tc>
          <w:tcPr>
            <w:tcW w:w="4019" w:type="dxa"/>
          </w:tcPr>
          <w:p w14:paraId="6971DF1B" w14:textId="77777777" w:rsidR="009E471A" w:rsidRPr="000105F8" w:rsidRDefault="009E471A" w:rsidP="000105F8">
            <w:pPr>
              <w:pStyle w:val="aff1"/>
              <w:numPr>
                <w:ilvl w:val="0"/>
                <w:numId w:val="19"/>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Εγχειρίδιο μετρήσεων με τον εξοπλισμό</w:t>
            </w:r>
          </w:p>
        </w:tc>
        <w:tc>
          <w:tcPr>
            <w:tcW w:w="1777" w:type="dxa"/>
          </w:tcPr>
          <w:p w14:paraId="3AF66B6E" w14:textId="18F5C300" w:rsidR="009E471A" w:rsidRPr="000105F8" w:rsidRDefault="009E471A" w:rsidP="000105F8">
            <w:pPr>
              <w:pStyle w:val="aff1"/>
              <w:spacing w:after="160" w:line="259" w:lineRule="auto"/>
              <w:ind w:left="765"/>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777" w:type="dxa"/>
          </w:tcPr>
          <w:p w14:paraId="21318C08"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c>
          <w:tcPr>
            <w:tcW w:w="1777" w:type="dxa"/>
          </w:tcPr>
          <w:p w14:paraId="598878EC" w14:textId="77777777" w:rsidR="009E471A" w:rsidRPr="000105F8" w:rsidRDefault="009E471A" w:rsidP="000105F8">
            <w:pPr>
              <w:pStyle w:val="aff1"/>
              <w:spacing w:after="160" w:line="259" w:lineRule="auto"/>
              <w:ind w:left="765"/>
              <w:rPr>
                <w:rFonts w:asciiTheme="minorHAnsi" w:hAnsiTheme="minorHAnsi" w:cstheme="minorHAnsi"/>
                <w:sz w:val="22"/>
                <w:szCs w:val="22"/>
                <w:lang w:val="el-GR"/>
              </w:rPr>
            </w:pPr>
          </w:p>
        </w:tc>
      </w:tr>
    </w:tbl>
    <w:p w14:paraId="4564251D" w14:textId="77777777" w:rsidR="008D62DB" w:rsidRPr="000105F8" w:rsidRDefault="008D62DB" w:rsidP="000105F8">
      <w:pPr>
        <w:pStyle w:val="af0"/>
        <w:spacing w:before="11"/>
        <w:ind w:right="992"/>
        <w:jc w:val="left"/>
        <w:rPr>
          <w:rFonts w:asciiTheme="minorHAnsi" w:hAnsiTheme="minorHAnsi" w:cstheme="minorHAnsi"/>
          <w:b/>
          <w:bCs/>
          <w:szCs w:val="22"/>
          <w:lang w:val="el-GR"/>
        </w:rPr>
      </w:pPr>
    </w:p>
    <w:p w14:paraId="5BDACD65" w14:textId="5544A469" w:rsidR="00B01B92" w:rsidRPr="000105F8" w:rsidRDefault="00B01B92" w:rsidP="000105F8">
      <w:pPr>
        <w:pStyle w:val="af0"/>
        <w:spacing w:before="11"/>
        <w:ind w:right="992"/>
        <w:jc w:val="left"/>
        <w:rPr>
          <w:rFonts w:asciiTheme="minorHAnsi" w:hAnsiTheme="minorHAnsi" w:cstheme="minorHAnsi"/>
          <w:b/>
          <w:bCs/>
          <w:szCs w:val="22"/>
          <w:lang w:val="el-GR"/>
        </w:rPr>
      </w:pPr>
      <w:r w:rsidRPr="000105F8">
        <w:rPr>
          <w:rFonts w:asciiTheme="minorHAnsi" w:hAnsiTheme="minorHAnsi" w:cstheme="minorHAnsi"/>
          <w:b/>
          <w:bCs/>
          <w:szCs w:val="22"/>
          <w:lang w:val="el-GR"/>
        </w:rPr>
        <w:t xml:space="preserve">Α.3 Σταθμός </w:t>
      </w:r>
      <w:proofErr w:type="spellStart"/>
      <w:r w:rsidRPr="000105F8">
        <w:rPr>
          <w:rFonts w:asciiTheme="minorHAnsi" w:hAnsiTheme="minorHAnsi" w:cstheme="minorHAnsi"/>
          <w:b/>
          <w:bCs/>
          <w:szCs w:val="22"/>
          <w:lang w:val="el-GR"/>
        </w:rPr>
        <w:t>Ευρυζωνικών</w:t>
      </w:r>
      <w:proofErr w:type="spellEnd"/>
      <w:r w:rsidRPr="000105F8">
        <w:rPr>
          <w:rFonts w:asciiTheme="minorHAnsi" w:hAnsiTheme="minorHAnsi" w:cstheme="minorHAnsi"/>
          <w:b/>
          <w:bCs/>
          <w:szCs w:val="22"/>
          <w:lang w:val="el-GR"/>
        </w:rPr>
        <w:t xml:space="preserve"> μετρήσεων</w:t>
      </w:r>
    </w:p>
    <w:tbl>
      <w:tblPr>
        <w:tblStyle w:val="aff4"/>
        <w:tblW w:w="0" w:type="auto"/>
        <w:tblLook w:val="04A0" w:firstRow="1" w:lastRow="0" w:firstColumn="1" w:lastColumn="0" w:noHBand="0" w:noVBand="1"/>
      </w:tblPr>
      <w:tblGrid>
        <w:gridCol w:w="3752"/>
        <w:gridCol w:w="1836"/>
        <w:gridCol w:w="1841"/>
        <w:gridCol w:w="1921"/>
      </w:tblGrid>
      <w:tr w:rsidR="008D62DB" w:rsidRPr="000105F8" w14:paraId="345F17D1" w14:textId="6808180C" w:rsidTr="009E471A">
        <w:tc>
          <w:tcPr>
            <w:tcW w:w="3752" w:type="dxa"/>
          </w:tcPr>
          <w:p w14:paraId="4D3CE662" w14:textId="77777777" w:rsidR="008D62DB" w:rsidRPr="000105F8" w:rsidRDefault="008D62D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Γενικά χαρακτηριστικά</w:t>
            </w:r>
          </w:p>
        </w:tc>
        <w:tc>
          <w:tcPr>
            <w:tcW w:w="1836" w:type="dxa"/>
          </w:tcPr>
          <w:p w14:paraId="6022E6D4" w14:textId="5FD8E3F4" w:rsidR="008D62DB" w:rsidRPr="000105F8" w:rsidRDefault="008D62D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ΑΠΑΙΤΗΣΗ</w:t>
            </w:r>
          </w:p>
        </w:tc>
        <w:tc>
          <w:tcPr>
            <w:tcW w:w="1841" w:type="dxa"/>
          </w:tcPr>
          <w:p w14:paraId="7FDDF2FC" w14:textId="0F0B351A" w:rsidR="008D62DB" w:rsidRPr="000105F8" w:rsidRDefault="008D62D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ΑΠΑΝΤΗΣΗ</w:t>
            </w:r>
          </w:p>
        </w:tc>
        <w:tc>
          <w:tcPr>
            <w:tcW w:w="1921" w:type="dxa"/>
          </w:tcPr>
          <w:p w14:paraId="198F6C96" w14:textId="0E938305" w:rsidR="008D62DB" w:rsidRPr="000105F8" w:rsidRDefault="008D62D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ΠΑΡΑΠΟΜΠΗ</w:t>
            </w:r>
          </w:p>
        </w:tc>
      </w:tr>
      <w:tr w:rsidR="008D62DB" w:rsidRPr="000105F8" w14:paraId="027B730E" w14:textId="2E45835F" w:rsidTr="009E471A">
        <w:tc>
          <w:tcPr>
            <w:tcW w:w="3752" w:type="dxa"/>
          </w:tcPr>
          <w:p w14:paraId="3F217B14" w14:textId="77777777" w:rsidR="008D62DB" w:rsidRPr="000105F8" w:rsidRDefault="008D62DB"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bookmarkStart w:id="2" w:name="_Hlk77781217"/>
            <w:r w:rsidRPr="000105F8">
              <w:rPr>
                <w:rFonts w:asciiTheme="minorHAnsi" w:hAnsiTheme="minorHAnsi" w:cstheme="minorHAnsi"/>
                <w:sz w:val="22"/>
                <w:szCs w:val="22"/>
                <w:lang w:val="en-US"/>
              </w:rPr>
              <w:t>O</w:t>
            </w:r>
            <w:r w:rsidRPr="000105F8">
              <w:rPr>
                <w:rFonts w:asciiTheme="minorHAnsi" w:hAnsiTheme="minorHAnsi" w:cstheme="minorHAnsi"/>
                <w:sz w:val="22"/>
                <w:szCs w:val="22"/>
                <w:lang w:val="el-GR"/>
              </w:rPr>
              <w:t xml:space="preserve"> εξοπλισμός θα πρέπει να είναι σε θέση να εκτελεί μετρήσεις ευρείας ζώνης</w:t>
            </w:r>
            <w:r w:rsidRPr="000105F8" w:rsidDel="00A21148">
              <w:rPr>
                <w:rFonts w:asciiTheme="minorHAnsi" w:hAnsiTheme="minorHAnsi" w:cstheme="minorHAnsi"/>
                <w:sz w:val="22"/>
                <w:szCs w:val="22"/>
                <w:lang w:val="el-GR"/>
              </w:rPr>
              <w:t xml:space="preserve"> </w:t>
            </w:r>
            <w:r w:rsidRPr="000105F8">
              <w:rPr>
                <w:rFonts w:asciiTheme="minorHAnsi" w:hAnsiTheme="minorHAnsi" w:cstheme="minorHAnsi"/>
                <w:sz w:val="22"/>
                <w:szCs w:val="22"/>
                <w:lang w:val="el-GR"/>
              </w:rPr>
              <w:t xml:space="preserve">(100 </w:t>
            </w:r>
            <w:proofErr w:type="spellStart"/>
            <w:r w:rsidRPr="000105F8">
              <w:rPr>
                <w:rFonts w:asciiTheme="minorHAnsi" w:hAnsiTheme="minorHAnsi" w:cstheme="minorHAnsi"/>
                <w:sz w:val="22"/>
                <w:szCs w:val="22"/>
              </w:rPr>
              <w:t>KHz</w:t>
            </w:r>
            <w:proofErr w:type="spellEnd"/>
            <w:r w:rsidRPr="000105F8">
              <w:rPr>
                <w:rFonts w:asciiTheme="minorHAnsi" w:hAnsiTheme="minorHAnsi" w:cstheme="minorHAnsi"/>
                <w:sz w:val="22"/>
                <w:szCs w:val="22"/>
                <w:lang w:val="el-GR"/>
              </w:rPr>
              <w:t xml:space="preserve"> - 40 </w:t>
            </w:r>
            <w:r w:rsidRPr="000105F8">
              <w:rPr>
                <w:rFonts w:asciiTheme="minorHAnsi" w:hAnsiTheme="minorHAnsi" w:cstheme="minorHAnsi"/>
                <w:sz w:val="22"/>
                <w:szCs w:val="22"/>
              </w:rPr>
              <w:t>GH</w:t>
            </w:r>
            <w:r w:rsidRPr="000105F8">
              <w:rPr>
                <w:rFonts w:asciiTheme="minorHAnsi" w:hAnsiTheme="minorHAnsi" w:cstheme="minorHAnsi"/>
                <w:sz w:val="22"/>
                <w:szCs w:val="22"/>
                <w:lang w:val="en-US"/>
              </w:rPr>
              <w:t>z</w:t>
            </w:r>
            <w:r w:rsidRPr="000105F8">
              <w:rPr>
                <w:rFonts w:asciiTheme="minorHAnsi" w:hAnsiTheme="minorHAnsi" w:cstheme="minorHAnsi"/>
                <w:sz w:val="22"/>
                <w:szCs w:val="22"/>
                <w:lang w:val="el-GR"/>
              </w:rPr>
              <w:t>).</w:t>
            </w:r>
          </w:p>
        </w:tc>
        <w:tc>
          <w:tcPr>
            <w:tcW w:w="1836" w:type="dxa"/>
          </w:tcPr>
          <w:p w14:paraId="77A06A76" w14:textId="2746A740" w:rsidR="008D62DB"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52A205B5" w14:textId="77777777" w:rsidR="008D62DB" w:rsidRPr="000105F8" w:rsidRDefault="008D62DB"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3BCD94ED" w14:textId="77777777" w:rsidR="008D62DB" w:rsidRPr="000105F8" w:rsidRDefault="008D62DB"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bookmarkEnd w:id="2"/>
      <w:tr w:rsidR="009E471A" w:rsidRPr="000105F8" w14:paraId="04291DCE" w14:textId="58D71187" w:rsidTr="009E471A">
        <w:tc>
          <w:tcPr>
            <w:tcW w:w="3752" w:type="dxa"/>
          </w:tcPr>
          <w:p w14:paraId="54F989D2" w14:textId="77777777" w:rsidR="009E471A" w:rsidRPr="000105F8" w:rsidRDefault="009E471A" w:rsidP="000105F8">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bCs/>
                <w:sz w:val="22"/>
                <w:szCs w:val="22"/>
                <w:lang w:val="el-GR"/>
              </w:rPr>
              <w:t xml:space="preserve">Το σύνολο του εξοπλισμού θα είναι καινούριο, αμεταχείριστο </w:t>
            </w:r>
            <w:r w:rsidRPr="000105F8">
              <w:rPr>
                <w:rFonts w:asciiTheme="minorHAnsi" w:hAnsiTheme="minorHAnsi" w:cstheme="minorHAnsi"/>
                <w:bCs/>
                <w:sz w:val="22"/>
                <w:szCs w:val="22"/>
                <w:lang w:val="el-GR"/>
              </w:rPr>
              <w:lastRenderedPageBreak/>
              <w:t xml:space="preserve">και θα διαθέτει σήμανση CΕ, </w:t>
            </w:r>
            <w:proofErr w:type="spellStart"/>
            <w:r w:rsidRPr="000105F8">
              <w:rPr>
                <w:rFonts w:asciiTheme="minorHAnsi" w:hAnsiTheme="minorHAnsi" w:cstheme="minorHAnsi"/>
                <w:bCs/>
                <w:sz w:val="22"/>
                <w:szCs w:val="22"/>
                <w:lang w:val="el-GR"/>
              </w:rPr>
              <w:t>σύµφωνα</w:t>
            </w:r>
            <w:proofErr w:type="spellEnd"/>
            <w:r w:rsidRPr="000105F8">
              <w:rPr>
                <w:rFonts w:asciiTheme="minorHAnsi" w:hAnsiTheme="minorHAnsi" w:cstheme="minorHAnsi"/>
                <w:bCs/>
                <w:sz w:val="22"/>
                <w:szCs w:val="22"/>
                <w:lang w:val="el-GR"/>
              </w:rPr>
              <w:t xml:space="preserve"> µε την ισχύουσα Νομοθεσία.</w:t>
            </w:r>
          </w:p>
        </w:tc>
        <w:tc>
          <w:tcPr>
            <w:tcW w:w="1836" w:type="dxa"/>
          </w:tcPr>
          <w:p w14:paraId="755006AE" w14:textId="061CDF7E" w:rsidR="009E471A" w:rsidRPr="000105F8" w:rsidRDefault="009E471A" w:rsidP="000105F8">
            <w:pPr>
              <w:pStyle w:val="aff1"/>
              <w:spacing w:after="160" w:line="259" w:lineRule="auto"/>
              <w:rPr>
                <w:rFonts w:asciiTheme="minorHAnsi" w:hAnsiTheme="minorHAnsi" w:cstheme="minorHAnsi"/>
                <w:bCs/>
                <w:sz w:val="22"/>
                <w:szCs w:val="22"/>
                <w:lang w:val="el-GR"/>
              </w:rPr>
            </w:pPr>
            <w:r w:rsidRPr="000105F8">
              <w:rPr>
                <w:rFonts w:asciiTheme="minorHAnsi" w:hAnsiTheme="minorHAnsi" w:cstheme="minorHAnsi"/>
                <w:sz w:val="22"/>
                <w:szCs w:val="22"/>
                <w:lang w:val="el-GR"/>
              </w:rPr>
              <w:lastRenderedPageBreak/>
              <w:t>ΝΑΙ</w:t>
            </w:r>
          </w:p>
        </w:tc>
        <w:tc>
          <w:tcPr>
            <w:tcW w:w="1841" w:type="dxa"/>
          </w:tcPr>
          <w:p w14:paraId="204CB474" w14:textId="77777777" w:rsidR="009E471A" w:rsidRPr="000105F8" w:rsidRDefault="009E471A" w:rsidP="000105F8">
            <w:pPr>
              <w:pStyle w:val="aff1"/>
              <w:spacing w:after="160" w:line="259" w:lineRule="auto"/>
              <w:rPr>
                <w:rFonts w:asciiTheme="minorHAnsi" w:hAnsiTheme="minorHAnsi" w:cstheme="minorHAnsi"/>
                <w:bCs/>
                <w:sz w:val="22"/>
                <w:szCs w:val="22"/>
                <w:lang w:val="el-GR"/>
              </w:rPr>
            </w:pPr>
          </w:p>
        </w:tc>
        <w:tc>
          <w:tcPr>
            <w:tcW w:w="1921" w:type="dxa"/>
          </w:tcPr>
          <w:p w14:paraId="4DC8422E" w14:textId="77777777" w:rsidR="009E471A" w:rsidRPr="000105F8" w:rsidRDefault="009E471A" w:rsidP="000105F8">
            <w:pPr>
              <w:pStyle w:val="aff1"/>
              <w:spacing w:after="160" w:line="259" w:lineRule="auto"/>
              <w:rPr>
                <w:rFonts w:asciiTheme="minorHAnsi" w:hAnsiTheme="minorHAnsi" w:cstheme="minorHAnsi"/>
                <w:bCs/>
                <w:sz w:val="22"/>
                <w:szCs w:val="22"/>
                <w:lang w:val="el-GR"/>
              </w:rPr>
            </w:pPr>
          </w:p>
        </w:tc>
      </w:tr>
      <w:tr w:rsidR="009E471A" w:rsidRPr="000105F8" w14:paraId="30B75B5A" w14:textId="169FCC42" w:rsidTr="009E471A">
        <w:tc>
          <w:tcPr>
            <w:tcW w:w="3752" w:type="dxa"/>
          </w:tcPr>
          <w:p w14:paraId="38690A27"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εγκαθίσταται εύκολα τόσο σε εξωτερικούς όσο και σε εσωτερικούς χώρους. Θα πρέπει να μεταφέρεται εύκολα από θέση σε θέση.</w:t>
            </w:r>
          </w:p>
        </w:tc>
        <w:tc>
          <w:tcPr>
            <w:tcW w:w="1836" w:type="dxa"/>
          </w:tcPr>
          <w:p w14:paraId="6BB75B78" w14:textId="1CB69F38"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381C13BD"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0B6BC8E3"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5D3D85BA" w14:textId="410655D3" w:rsidTr="009E471A">
        <w:tc>
          <w:tcPr>
            <w:tcW w:w="3752" w:type="dxa"/>
          </w:tcPr>
          <w:p w14:paraId="053855BA"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είναι σε θέση να πραγματοποιεί </w:t>
            </w:r>
            <w:proofErr w:type="spellStart"/>
            <w:r w:rsidRPr="000105F8">
              <w:rPr>
                <w:rFonts w:asciiTheme="minorHAnsi" w:hAnsiTheme="minorHAnsi" w:cstheme="minorHAnsi"/>
                <w:sz w:val="22"/>
                <w:szCs w:val="22"/>
                <w:lang w:val="el-GR"/>
              </w:rPr>
              <w:t>ευρυζωνικές</w:t>
            </w:r>
            <w:proofErr w:type="spellEnd"/>
            <w:r w:rsidRPr="000105F8">
              <w:rPr>
                <w:rFonts w:asciiTheme="minorHAnsi" w:hAnsiTheme="minorHAnsi" w:cstheme="minorHAnsi"/>
                <w:sz w:val="22"/>
                <w:szCs w:val="22"/>
                <w:lang w:val="el-GR"/>
              </w:rPr>
              <w:t xml:space="preserve"> μετρήσεις σε όλη την περιοχή συχνοτήτων που υποστηρίζει ο αισθητήρας αλλά και σε επιμέρους ζώνες συχνοτήτων σύμφωνα με τις δυνατότητες κάθε αισθητήρα. </w:t>
            </w:r>
          </w:p>
        </w:tc>
        <w:tc>
          <w:tcPr>
            <w:tcW w:w="1836" w:type="dxa"/>
          </w:tcPr>
          <w:p w14:paraId="5FBDE084" w14:textId="2506F4E6"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B725E62"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2B1763AF"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639F247E" w14:textId="3B57F6DC" w:rsidTr="009E471A">
        <w:tc>
          <w:tcPr>
            <w:tcW w:w="3752" w:type="dxa"/>
          </w:tcPr>
          <w:p w14:paraId="1C402383"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τροφοδοτείται από ηλιακό συλλέκτη σε συνδυασμό με επαναφορτιζόμενες μπαταρίες χωρητικότητας τουλάχιστον 2500 </w:t>
            </w:r>
            <w:proofErr w:type="spellStart"/>
            <w:r w:rsidRPr="000105F8">
              <w:rPr>
                <w:rFonts w:asciiTheme="minorHAnsi" w:hAnsiTheme="minorHAnsi" w:cstheme="minorHAnsi"/>
                <w:sz w:val="22"/>
                <w:szCs w:val="22"/>
                <w:lang w:val="en-US"/>
              </w:rPr>
              <w:t>mAh</w:t>
            </w:r>
            <w:proofErr w:type="spellEnd"/>
            <w:r w:rsidRPr="000105F8">
              <w:rPr>
                <w:rFonts w:asciiTheme="minorHAnsi" w:hAnsiTheme="minorHAnsi" w:cstheme="minorHAnsi"/>
                <w:sz w:val="22"/>
                <w:szCs w:val="22"/>
                <w:lang w:val="el-GR"/>
              </w:rPr>
              <w:t xml:space="preserve">. Επίσης, θα πρέπει να μπορεί να τροφοδοτείται μέσω παροχής δικτύου (220 </w:t>
            </w:r>
            <w:r w:rsidRPr="000105F8">
              <w:rPr>
                <w:rFonts w:asciiTheme="minorHAnsi" w:hAnsiTheme="minorHAnsi" w:cstheme="minorHAnsi"/>
                <w:sz w:val="22"/>
                <w:szCs w:val="22"/>
              </w:rPr>
              <w:t>V</w:t>
            </w:r>
            <w:r w:rsidRPr="000105F8">
              <w:rPr>
                <w:rFonts w:asciiTheme="minorHAnsi" w:hAnsiTheme="minorHAnsi" w:cstheme="minorHAnsi"/>
                <w:sz w:val="22"/>
                <w:szCs w:val="22"/>
                <w:lang w:val="el-GR"/>
              </w:rPr>
              <w:t>).</w:t>
            </w:r>
          </w:p>
        </w:tc>
        <w:tc>
          <w:tcPr>
            <w:tcW w:w="1836" w:type="dxa"/>
          </w:tcPr>
          <w:p w14:paraId="48779962" w14:textId="16EDCEF5"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1114EAE4"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38A617EF"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3CF76B94" w14:textId="56F106A3" w:rsidTr="009E471A">
        <w:tc>
          <w:tcPr>
            <w:tcW w:w="3752" w:type="dxa"/>
          </w:tcPr>
          <w:p w14:paraId="6B47CFAF"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bookmarkStart w:id="3" w:name="_Hlk78357073"/>
            <w:r w:rsidRPr="000105F8">
              <w:rPr>
                <w:rFonts w:asciiTheme="minorHAnsi" w:hAnsiTheme="minorHAnsi" w:cstheme="minorHAnsi"/>
                <w:sz w:val="22"/>
                <w:szCs w:val="22"/>
                <w:lang w:val="el-GR"/>
              </w:rPr>
              <w:t>Αυτονομία εξοπλισμού μέτρησης, χωρίς εξωτερική παροχή ρεύματος και χωρίς τη χρήση ηλιακού συλλέκτη, τουλάχιστον 12μέρες.</w:t>
            </w:r>
          </w:p>
        </w:tc>
        <w:tc>
          <w:tcPr>
            <w:tcW w:w="1836" w:type="dxa"/>
          </w:tcPr>
          <w:p w14:paraId="640E5E2F" w14:textId="3C2957B5"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627FC824"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77987ABF"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bookmarkEnd w:id="3"/>
      <w:tr w:rsidR="009E471A" w:rsidRPr="000105F8" w14:paraId="067D21BE" w14:textId="2FA9E1EE" w:rsidTr="009E471A">
        <w:tc>
          <w:tcPr>
            <w:tcW w:w="3752" w:type="dxa"/>
          </w:tcPr>
          <w:p w14:paraId="7AE6E21B"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πραγματοποιεί μετρήσεις που αφορούν υπηρεσίες όπως Κινητές επικοινωνίες, Τηλεόραση, Ραδιόφωνο, Δορυφορικές επικοινωνίες, </w:t>
            </w:r>
            <w:proofErr w:type="spellStart"/>
            <w:r w:rsidRPr="000105F8">
              <w:rPr>
                <w:rFonts w:asciiTheme="minorHAnsi" w:hAnsiTheme="minorHAnsi" w:cstheme="minorHAnsi"/>
                <w:sz w:val="22"/>
                <w:szCs w:val="22"/>
                <w:lang w:val="en-US"/>
              </w:rPr>
              <w:t>WiFi</w:t>
            </w:r>
            <w:proofErr w:type="spellEnd"/>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lang w:val="en-US"/>
              </w:rPr>
              <w:t>Radar</w:t>
            </w:r>
            <w:r w:rsidRPr="000105F8">
              <w:rPr>
                <w:rFonts w:asciiTheme="minorHAnsi" w:hAnsiTheme="minorHAnsi" w:cstheme="minorHAnsi"/>
                <w:sz w:val="22"/>
                <w:szCs w:val="22"/>
                <w:lang w:val="el-GR"/>
              </w:rPr>
              <w:t>.</w:t>
            </w:r>
          </w:p>
        </w:tc>
        <w:tc>
          <w:tcPr>
            <w:tcW w:w="1836" w:type="dxa"/>
          </w:tcPr>
          <w:p w14:paraId="3719C931" w14:textId="19169844"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DE635AE"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234D3AB5"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30BCC834" w14:textId="64D20406" w:rsidTr="009E471A">
        <w:tc>
          <w:tcPr>
            <w:tcW w:w="3752" w:type="dxa"/>
          </w:tcPr>
          <w:p w14:paraId="09843A49"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bookmarkStart w:id="4" w:name="_Hlk78357170"/>
            <w:r w:rsidRPr="000105F8">
              <w:rPr>
                <w:rFonts w:asciiTheme="minorHAnsi" w:hAnsiTheme="minorHAnsi" w:cstheme="minorHAnsi"/>
                <w:sz w:val="22"/>
                <w:szCs w:val="22"/>
                <w:lang w:val="el-GR"/>
              </w:rPr>
              <w:t xml:space="preserve">Η χωρητικότητα μνήμης αποθήκευσης μετρήσεων, στο μέγιστο ρυθμό αποθήκευσης, θα πρέπει να καλύπτει χρονική  περίοδο τουλάχιστον ενός </w:t>
            </w:r>
            <w:r w:rsidRPr="000105F8">
              <w:rPr>
                <w:rFonts w:asciiTheme="minorHAnsi" w:hAnsiTheme="minorHAnsi" w:cstheme="minorHAnsi"/>
                <w:sz w:val="22"/>
                <w:szCs w:val="22"/>
                <w:lang w:val="el-GR"/>
              </w:rPr>
              <w:lastRenderedPageBreak/>
              <w:t>μήνα.</w:t>
            </w:r>
          </w:p>
        </w:tc>
        <w:tc>
          <w:tcPr>
            <w:tcW w:w="1836" w:type="dxa"/>
          </w:tcPr>
          <w:p w14:paraId="31F25F72" w14:textId="12DC368F"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ΝΑΙ</w:t>
            </w:r>
          </w:p>
        </w:tc>
        <w:tc>
          <w:tcPr>
            <w:tcW w:w="1841" w:type="dxa"/>
          </w:tcPr>
          <w:p w14:paraId="25142A81"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67F144F3"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bookmarkEnd w:id="4"/>
      <w:tr w:rsidR="009E471A" w:rsidRPr="000105F8" w14:paraId="5D743885" w14:textId="2DEF1843" w:rsidTr="009E471A">
        <w:tc>
          <w:tcPr>
            <w:tcW w:w="3752" w:type="dxa"/>
          </w:tcPr>
          <w:p w14:paraId="555949E2"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διαθέτει ενσωματωμένα </w:t>
            </w:r>
            <w:r w:rsidRPr="000105F8">
              <w:rPr>
                <w:rFonts w:asciiTheme="minorHAnsi" w:hAnsiTheme="minorHAnsi" w:cstheme="minorHAnsi"/>
                <w:sz w:val="22"/>
                <w:szCs w:val="22"/>
                <w:lang w:val="en-US"/>
              </w:rPr>
              <w:t>modems</w:t>
            </w:r>
            <w:r w:rsidRPr="000105F8">
              <w:rPr>
                <w:rFonts w:asciiTheme="minorHAnsi" w:hAnsiTheme="minorHAnsi" w:cstheme="minorHAnsi"/>
                <w:sz w:val="22"/>
                <w:szCs w:val="22"/>
                <w:lang w:val="el-GR"/>
              </w:rPr>
              <w:t xml:space="preserve"> 2</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 3</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 4</w:t>
            </w:r>
            <w:r w:rsidRPr="000105F8">
              <w:rPr>
                <w:rFonts w:asciiTheme="minorHAnsi" w:hAnsiTheme="minorHAnsi" w:cstheme="minorHAnsi"/>
                <w:sz w:val="22"/>
                <w:szCs w:val="22"/>
              </w:rPr>
              <w:t>G</w:t>
            </w:r>
            <w:r w:rsidRPr="000105F8">
              <w:rPr>
                <w:rFonts w:asciiTheme="minorHAnsi" w:hAnsiTheme="minorHAnsi" w:cstheme="minorHAnsi"/>
                <w:sz w:val="22"/>
                <w:szCs w:val="22"/>
                <w:lang w:val="el-GR"/>
              </w:rPr>
              <w:t xml:space="preserve"> και </w:t>
            </w:r>
            <w:proofErr w:type="spellStart"/>
            <w:r w:rsidRPr="000105F8">
              <w:rPr>
                <w:rFonts w:asciiTheme="minorHAnsi" w:hAnsiTheme="minorHAnsi" w:cstheme="minorHAnsi"/>
                <w:sz w:val="22"/>
                <w:szCs w:val="22"/>
                <w:lang w:val="en-US"/>
              </w:rPr>
              <w:t>WiFi</w:t>
            </w:r>
            <w:proofErr w:type="spellEnd"/>
            <w:r w:rsidRPr="000105F8">
              <w:rPr>
                <w:rFonts w:asciiTheme="minorHAnsi" w:hAnsiTheme="minorHAnsi" w:cstheme="minorHAnsi"/>
                <w:sz w:val="22"/>
                <w:szCs w:val="22"/>
                <w:lang w:val="el-GR"/>
              </w:rPr>
              <w:t xml:space="preserve"> 802.11 </w:t>
            </w:r>
            <w:r w:rsidRPr="000105F8">
              <w:rPr>
                <w:rFonts w:asciiTheme="minorHAnsi" w:hAnsiTheme="minorHAnsi" w:cstheme="minorHAnsi"/>
                <w:sz w:val="22"/>
                <w:szCs w:val="22"/>
                <w:lang w:val="en-US"/>
              </w:rPr>
              <w:t>b</w:t>
            </w:r>
            <w:r w:rsidRPr="000105F8">
              <w:rPr>
                <w:rFonts w:asciiTheme="minorHAnsi" w:hAnsiTheme="minorHAnsi" w:cstheme="minorHAnsi"/>
                <w:sz w:val="22"/>
                <w:szCs w:val="22"/>
                <w:lang w:val="el-GR"/>
              </w:rPr>
              <w:t>/</w:t>
            </w:r>
            <w:r w:rsidRPr="000105F8">
              <w:rPr>
                <w:rFonts w:asciiTheme="minorHAnsi" w:hAnsiTheme="minorHAnsi" w:cstheme="minorHAnsi"/>
                <w:sz w:val="22"/>
                <w:szCs w:val="22"/>
                <w:lang w:val="en-US"/>
              </w:rPr>
              <w:t>g</w:t>
            </w:r>
            <w:r w:rsidRPr="000105F8">
              <w:rPr>
                <w:rFonts w:asciiTheme="minorHAnsi" w:hAnsiTheme="minorHAnsi" w:cstheme="minorHAnsi"/>
                <w:sz w:val="22"/>
                <w:szCs w:val="22"/>
                <w:lang w:val="el-GR"/>
              </w:rPr>
              <w:t xml:space="preserve"> για απομακρυσμένη σύνδεση με την εφαρμογή διαχείρισης και την αυτόματη αποστολή των μετρήσεων σε σχετικό εξυπηρετητή.</w:t>
            </w:r>
          </w:p>
        </w:tc>
        <w:tc>
          <w:tcPr>
            <w:tcW w:w="1836" w:type="dxa"/>
          </w:tcPr>
          <w:p w14:paraId="6B762099" w14:textId="2525B4DD"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1238BE6E"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48829117"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49AAEB8C" w14:textId="5404F586" w:rsidTr="009E471A">
        <w:tc>
          <w:tcPr>
            <w:tcW w:w="3752" w:type="dxa"/>
          </w:tcPr>
          <w:p w14:paraId="4EA922DA"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πρέπει να διαθέτει </w:t>
            </w:r>
            <w:proofErr w:type="spellStart"/>
            <w:r w:rsidRPr="000105F8">
              <w:rPr>
                <w:rFonts w:asciiTheme="minorHAnsi" w:hAnsiTheme="minorHAnsi" w:cstheme="minorHAnsi"/>
                <w:sz w:val="22"/>
                <w:szCs w:val="22"/>
                <w:lang w:val="el-GR"/>
              </w:rPr>
              <w:t>διεπαφή</w:t>
            </w:r>
            <w:proofErr w:type="spellEnd"/>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USB</w:t>
            </w:r>
            <w:r w:rsidRPr="000105F8">
              <w:rPr>
                <w:rFonts w:asciiTheme="minorHAnsi" w:hAnsiTheme="minorHAnsi" w:cstheme="minorHAnsi"/>
                <w:sz w:val="22"/>
                <w:szCs w:val="22"/>
                <w:lang w:val="el-GR"/>
              </w:rPr>
              <w:t xml:space="preserve"> για τοπική επικοινωνία με ηλεκτρονικό υπολογιστή</w:t>
            </w:r>
            <w:bookmarkStart w:id="5" w:name="_Hlk77687673"/>
            <w:r w:rsidRPr="000105F8">
              <w:rPr>
                <w:rFonts w:asciiTheme="minorHAnsi" w:hAnsiTheme="minorHAnsi" w:cstheme="minorHAnsi"/>
                <w:sz w:val="22"/>
                <w:szCs w:val="22"/>
                <w:lang w:val="el-GR"/>
              </w:rPr>
              <w:t xml:space="preserve">. </w:t>
            </w:r>
          </w:p>
        </w:tc>
        <w:tc>
          <w:tcPr>
            <w:tcW w:w="1836" w:type="dxa"/>
          </w:tcPr>
          <w:p w14:paraId="3FBA014E" w14:textId="32983C81"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3D42E9D8"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5D4BEB2C"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584D63AE" w14:textId="4489DA7D" w:rsidTr="009E471A">
        <w:tc>
          <w:tcPr>
            <w:tcW w:w="3752" w:type="dxa"/>
          </w:tcPr>
          <w:p w14:paraId="3D1B3858"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Προαιρετικά, ο σταθμός θα πρέπει να έχει δυνατότητα για σύνδεση με την εφαρμογή διαχείρισης μέσω σειριακής (</w:t>
            </w:r>
            <w:r w:rsidRPr="000105F8">
              <w:rPr>
                <w:rFonts w:asciiTheme="minorHAnsi" w:hAnsiTheme="minorHAnsi" w:cstheme="minorHAnsi"/>
                <w:sz w:val="22"/>
                <w:szCs w:val="22"/>
                <w:lang w:val="en-US"/>
              </w:rPr>
              <w:t>RS</w:t>
            </w:r>
            <w:r w:rsidRPr="000105F8">
              <w:rPr>
                <w:rFonts w:asciiTheme="minorHAnsi" w:hAnsiTheme="minorHAnsi" w:cstheme="minorHAnsi"/>
                <w:sz w:val="22"/>
                <w:szCs w:val="22"/>
                <w:lang w:val="el-GR"/>
              </w:rPr>
              <w:t>232) σύνδεσης ή μέσω οπτικής ίνας.</w:t>
            </w:r>
          </w:p>
        </w:tc>
        <w:tc>
          <w:tcPr>
            <w:tcW w:w="1836" w:type="dxa"/>
          </w:tcPr>
          <w:p w14:paraId="30A66D84" w14:textId="1555FFE0"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780B015"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778FCFA3"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151D82AC" w14:textId="631DA56F" w:rsidTr="009E471A">
        <w:tc>
          <w:tcPr>
            <w:tcW w:w="3752" w:type="dxa"/>
          </w:tcPr>
          <w:p w14:paraId="2BF5F0A4"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bookmarkStart w:id="6" w:name="_Hlk78357352"/>
            <w:r w:rsidRPr="000105F8">
              <w:rPr>
                <w:rFonts w:asciiTheme="minorHAnsi" w:hAnsiTheme="minorHAnsi" w:cstheme="minorHAnsi"/>
                <w:sz w:val="22"/>
                <w:szCs w:val="22"/>
                <w:lang w:val="el-GR"/>
              </w:rPr>
              <w:t xml:space="preserve">Ο εξοπλισμός θα πρέπει να διαθέτει ενσωματωμένο δέκτη </w:t>
            </w:r>
            <w:r w:rsidRPr="000105F8">
              <w:rPr>
                <w:rFonts w:asciiTheme="minorHAnsi" w:hAnsiTheme="minorHAnsi" w:cstheme="minorHAnsi"/>
                <w:sz w:val="22"/>
                <w:szCs w:val="22"/>
              </w:rPr>
              <w:t>GPS</w:t>
            </w:r>
            <w:r w:rsidRPr="000105F8">
              <w:rPr>
                <w:rFonts w:asciiTheme="minorHAnsi" w:hAnsiTheme="minorHAnsi" w:cstheme="minorHAnsi"/>
                <w:sz w:val="22"/>
                <w:szCs w:val="22"/>
                <w:lang w:val="el-GR"/>
              </w:rPr>
              <w:t xml:space="preserve">, για καταγραφή της γεωγραφικής θέσης του, σε συνδυασμό με τις αντίστοιχες  μετρήσεις. </w:t>
            </w:r>
          </w:p>
        </w:tc>
        <w:tc>
          <w:tcPr>
            <w:tcW w:w="1836" w:type="dxa"/>
          </w:tcPr>
          <w:p w14:paraId="2E531A7C" w14:textId="1F45F424"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7F84682B"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03609208"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08F079EC" w14:textId="2ACEF64E" w:rsidTr="009E471A">
        <w:tc>
          <w:tcPr>
            <w:tcW w:w="3752" w:type="dxa"/>
          </w:tcPr>
          <w:p w14:paraId="282AB1B7"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bookmarkStart w:id="7" w:name="_Hlk78357008"/>
            <w:bookmarkEnd w:id="6"/>
            <w:r w:rsidRPr="000105F8">
              <w:rPr>
                <w:rFonts w:asciiTheme="minorHAnsi" w:hAnsiTheme="minorHAnsi" w:cstheme="minorHAnsi"/>
                <w:sz w:val="22"/>
                <w:szCs w:val="22"/>
                <w:lang w:val="el-GR"/>
              </w:rPr>
              <w:t xml:space="preserve">Ο εξοπλισμός θα πρέπει να υποστηρίζει τουλάχιστον την προδιαγραφή </w:t>
            </w:r>
            <w:r w:rsidRPr="000105F8">
              <w:rPr>
                <w:rFonts w:asciiTheme="minorHAnsi" w:hAnsiTheme="minorHAnsi" w:cstheme="minorHAnsi"/>
                <w:sz w:val="22"/>
                <w:szCs w:val="22"/>
                <w:lang w:val="en-US"/>
              </w:rPr>
              <w:t>IEC</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lang w:val="en-US"/>
              </w:rPr>
              <w:t>IP</w:t>
            </w:r>
            <w:r w:rsidRPr="000105F8">
              <w:rPr>
                <w:rFonts w:asciiTheme="minorHAnsi" w:hAnsiTheme="minorHAnsi" w:cstheme="minorHAnsi"/>
                <w:sz w:val="22"/>
                <w:szCs w:val="22"/>
                <w:lang w:val="el-GR"/>
              </w:rPr>
              <w:t xml:space="preserve">55, για προστασία και αδιαβροχοποίηση. </w:t>
            </w:r>
          </w:p>
        </w:tc>
        <w:tc>
          <w:tcPr>
            <w:tcW w:w="1836" w:type="dxa"/>
          </w:tcPr>
          <w:p w14:paraId="3E0085EA" w14:textId="59B3D2A8"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4A223806"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60CBC70E"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bookmarkEnd w:id="7"/>
      <w:tr w:rsidR="009E471A" w:rsidRPr="000105F8" w14:paraId="746B8952" w14:textId="04A0512F" w:rsidTr="009E471A">
        <w:tc>
          <w:tcPr>
            <w:tcW w:w="3752" w:type="dxa"/>
          </w:tcPr>
          <w:p w14:paraId="0C820E4E"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Αντοχή του εξοπλισμού σε διάφορες περιβαλλοντικές συνθήκες: εύρος θερμοκρασίας λειτουργίας -10 °C  – 55 °C, εύρος υγρασίας &lt;29g/m3 , 93%, ταχύτητα ανέμου έως 150 </w:t>
            </w:r>
            <w:proofErr w:type="spellStart"/>
            <w:r w:rsidRPr="000105F8">
              <w:rPr>
                <w:rFonts w:asciiTheme="minorHAnsi" w:hAnsiTheme="minorHAnsi" w:cstheme="minorHAnsi"/>
                <w:sz w:val="22"/>
                <w:szCs w:val="22"/>
                <w:lang w:val="el-GR"/>
              </w:rPr>
              <w:t>Km</w:t>
            </w:r>
            <w:proofErr w:type="spellEnd"/>
            <w:r w:rsidRPr="000105F8">
              <w:rPr>
                <w:rFonts w:asciiTheme="minorHAnsi" w:hAnsiTheme="minorHAnsi" w:cstheme="minorHAnsi"/>
                <w:sz w:val="22"/>
                <w:szCs w:val="22"/>
                <w:lang w:val="el-GR"/>
              </w:rPr>
              <w:t>/h.</w:t>
            </w:r>
          </w:p>
        </w:tc>
        <w:tc>
          <w:tcPr>
            <w:tcW w:w="1836" w:type="dxa"/>
          </w:tcPr>
          <w:p w14:paraId="6474BF4B" w14:textId="62A55F1B"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37AE816A"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15573D89"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344560A1" w14:textId="4EE072DB" w:rsidTr="009E471A">
        <w:tc>
          <w:tcPr>
            <w:tcW w:w="3752" w:type="dxa"/>
          </w:tcPr>
          <w:p w14:paraId="5C7FF776"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Το βάρος του εξοπλισμού, χωρίς τον αισθητήρα, να είναι μικρότερο των 2,5</w:t>
            </w:r>
            <w:proofErr w:type="spellStart"/>
            <w:r w:rsidRPr="000105F8">
              <w:rPr>
                <w:rFonts w:asciiTheme="minorHAnsi" w:hAnsiTheme="minorHAnsi" w:cstheme="minorHAnsi"/>
                <w:sz w:val="22"/>
                <w:szCs w:val="22"/>
                <w:lang w:val="en-US"/>
              </w:rPr>
              <w:t>Kgr</w:t>
            </w:r>
            <w:proofErr w:type="spellEnd"/>
            <w:r w:rsidRPr="000105F8">
              <w:rPr>
                <w:rFonts w:asciiTheme="minorHAnsi" w:hAnsiTheme="minorHAnsi" w:cstheme="minorHAnsi"/>
                <w:sz w:val="22"/>
                <w:szCs w:val="22"/>
                <w:lang w:val="el-GR"/>
              </w:rPr>
              <w:t xml:space="preserve">. </w:t>
            </w:r>
          </w:p>
        </w:tc>
        <w:tc>
          <w:tcPr>
            <w:tcW w:w="1836" w:type="dxa"/>
          </w:tcPr>
          <w:p w14:paraId="1CAFF893" w14:textId="7D3E741C"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3E6A631"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13A31D58"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566A00C8" w14:textId="73A96E04" w:rsidTr="009E471A">
        <w:tc>
          <w:tcPr>
            <w:tcW w:w="3752" w:type="dxa"/>
          </w:tcPr>
          <w:p w14:paraId="6498D681"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bookmarkStart w:id="8" w:name="_Hlk78357326"/>
            <w:r w:rsidRPr="000105F8">
              <w:rPr>
                <w:rFonts w:asciiTheme="minorHAnsi" w:hAnsiTheme="minorHAnsi" w:cstheme="minorHAnsi"/>
                <w:sz w:val="22"/>
                <w:szCs w:val="22"/>
                <w:lang w:val="el-GR"/>
              </w:rPr>
              <w:t xml:space="preserve">Ο εξοπλισμός μέτρησης θα φέρει αισθητήρα μέτρησης </w:t>
            </w:r>
            <w:r w:rsidRPr="000105F8">
              <w:rPr>
                <w:rFonts w:asciiTheme="minorHAnsi" w:hAnsiTheme="minorHAnsi" w:cstheme="minorHAnsi"/>
                <w:sz w:val="22"/>
                <w:szCs w:val="22"/>
                <w:lang w:val="el-GR"/>
              </w:rPr>
              <w:lastRenderedPageBreak/>
              <w:t>θερμοκρασίας και υγρασίας και θα έχει τη δυνατότητα μέτρησης και καταγραφής τους.</w:t>
            </w:r>
          </w:p>
        </w:tc>
        <w:tc>
          <w:tcPr>
            <w:tcW w:w="1836" w:type="dxa"/>
          </w:tcPr>
          <w:p w14:paraId="17F74469" w14:textId="5FF94630"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ΝΑΙ</w:t>
            </w:r>
          </w:p>
        </w:tc>
        <w:tc>
          <w:tcPr>
            <w:tcW w:w="1841" w:type="dxa"/>
          </w:tcPr>
          <w:p w14:paraId="1B7183F2"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45EE805F"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bookmarkEnd w:id="8"/>
      <w:tr w:rsidR="009E471A" w:rsidRPr="000105F8" w14:paraId="72C324E6" w14:textId="69BF8C29" w:rsidTr="009E471A">
        <w:tc>
          <w:tcPr>
            <w:tcW w:w="3752" w:type="dxa"/>
          </w:tcPr>
          <w:p w14:paraId="3BACE467"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Τα υποστηριζόμενα </w:t>
            </w:r>
            <w:r w:rsidRPr="000105F8">
              <w:rPr>
                <w:rFonts w:asciiTheme="minorHAnsi" w:hAnsiTheme="minorHAnsi" w:cstheme="minorHAnsi"/>
                <w:sz w:val="22"/>
                <w:szCs w:val="22"/>
                <w:lang w:val="en-US"/>
              </w:rPr>
              <w:t>Standards</w:t>
            </w:r>
            <w:r w:rsidRPr="000105F8">
              <w:rPr>
                <w:rFonts w:asciiTheme="minorHAnsi" w:hAnsiTheme="minorHAnsi" w:cstheme="minorHAnsi"/>
                <w:sz w:val="22"/>
                <w:szCs w:val="22"/>
                <w:lang w:val="el-GR"/>
              </w:rPr>
              <w:t xml:space="preserve"> να είναι τουλάχιστον 2014/30, 2014/35, </w:t>
            </w:r>
            <w:r w:rsidRPr="000105F8">
              <w:rPr>
                <w:rFonts w:asciiTheme="minorHAnsi" w:hAnsiTheme="minorHAnsi" w:cstheme="minorHAnsi"/>
                <w:sz w:val="22"/>
                <w:szCs w:val="22"/>
              </w:rPr>
              <w:t>IEC</w:t>
            </w:r>
            <w:r w:rsidRPr="000105F8">
              <w:rPr>
                <w:rFonts w:asciiTheme="minorHAnsi" w:hAnsiTheme="minorHAnsi" w:cstheme="minorHAnsi"/>
                <w:sz w:val="22"/>
                <w:szCs w:val="22"/>
                <w:lang w:val="el-GR"/>
              </w:rPr>
              <w:t xml:space="preserve"> 211-6, </w:t>
            </w:r>
            <w:r w:rsidRPr="000105F8">
              <w:rPr>
                <w:rFonts w:asciiTheme="minorHAnsi" w:hAnsiTheme="minorHAnsi" w:cstheme="minorHAnsi"/>
                <w:sz w:val="22"/>
                <w:szCs w:val="22"/>
              </w:rPr>
              <w:t>IEC</w:t>
            </w:r>
            <w:r w:rsidRPr="000105F8">
              <w:rPr>
                <w:rFonts w:asciiTheme="minorHAnsi" w:hAnsiTheme="minorHAnsi" w:cstheme="minorHAnsi"/>
                <w:sz w:val="22"/>
                <w:szCs w:val="22"/>
                <w:lang w:val="el-GR"/>
              </w:rPr>
              <w:t xml:space="preserve"> 211-7, </w:t>
            </w:r>
            <w:r w:rsidRPr="000105F8">
              <w:rPr>
                <w:rFonts w:asciiTheme="minorHAnsi" w:hAnsiTheme="minorHAnsi" w:cstheme="minorHAnsi"/>
                <w:sz w:val="22"/>
                <w:szCs w:val="22"/>
              </w:rPr>
              <w:t>ITU</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T</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K</w:t>
            </w:r>
            <w:r w:rsidRPr="000105F8">
              <w:rPr>
                <w:rFonts w:asciiTheme="minorHAnsi" w:hAnsiTheme="minorHAnsi" w:cstheme="minorHAnsi"/>
                <w:sz w:val="22"/>
                <w:szCs w:val="22"/>
                <w:lang w:val="el-GR"/>
              </w:rPr>
              <w:t>.83.</w:t>
            </w:r>
          </w:p>
        </w:tc>
        <w:tc>
          <w:tcPr>
            <w:tcW w:w="1836" w:type="dxa"/>
          </w:tcPr>
          <w:p w14:paraId="4A537984" w14:textId="79068E8E"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5843BA0A"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7470DDF4"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bookmarkEnd w:id="5"/>
      <w:tr w:rsidR="009E471A" w:rsidRPr="000105F8" w14:paraId="0BEC708C" w14:textId="28FFCA69" w:rsidTr="009E471A">
        <w:tc>
          <w:tcPr>
            <w:tcW w:w="3752" w:type="dxa"/>
          </w:tcPr>
          <w:p w14:paraId="436B7175" w14:textId="77777777" w:rsidR="009E471A" w:rsidRPr="000105F8" w:rsidRDefault="009E471A" w:rsidP="000105F8">
            <w:pPr>
              <w:pStyle w:val="af0"/>
              <w:widowControl w:val="0"/>
              <w:numPr>
                <w:ilvl w:val="0"/>
                <w:numId w:val="17"/>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έχει την δυνατότητα διαφορετικών τύπων συναγερμών. Ενδεικτικά:  Συναγερμός υψηλού μετρούμενου πεδίου (με δυνατότητα ορισμού κατωφλίου), χαμηλή στάθμη μπαταρίας, συναγερμός αφαίρεσης καλύμματος του σταθμού, συναγερμός δυσλειτουργίας της κεραίας, συναγερμός ανίχνευσης υψηλής θερμοκρασίας, συναγερμός για επίπεδο υγρασίας εντός του σταθμού.</w:t>
            </w:r>
          </w:p>
        </w:tc>
        <w:tc>
          <w:tcPr>
            <w:tcW w:w="1836" w:type="dxa"/>
          </w:tcPr>
          <w:p w14:paraId="10B3BC75" w14:textId="0B97C5BD"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282C230A"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7804DFDB" w14:textId="77777777" w:rsidR="009E471A" w:rsidRPr="000105F8" w:rsidRDefault="009E471A" w:rsidP="000105F8">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9E471A" w:rsidRPr="000105F8" w14:paraId="6FBA8F37" w14:textId="6E0CB9DC" w:rsidTr="009E471A">
        <w:tc>
          <w:tcPr>
            <w:tcW w:w="3752" w:type="dxa"/>
          </w:tcPr>
          <w:p w14:paraId="08A65293" w14:textId="77777777" w:rsidR="009E471A" w:rsidRPr="000105F8" w:rsidRDefault="009E471A" w:rsidP="000105F8">
            <w:pPr>
              <w:pStyle w:val="aff1"/>
              <w:numPr>
                <w:ilvl w:val="0"/>
                <w:numId w:val="17"/>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Η άδεια του λογισμικού ελέγχου και επεξεργασίας των μετρήσεων θα είναι μόνιμη και δεν θα απαιτείται ετήσια ανανέωση.</w:t>
            </w:r>
          </w:p>
        </w:tc>
        <w:tc>
          <w:tcPr>
            <w:tcW w:w="1836" w:type="dxa"/>
          </w:tcPr>
          <w:p w14:paraId="040003B0" w14:textId="5889A9B8" w:rsidR="009E471A" w:rsidRPr="000105F8" w:rsidRDefault="009E471A" w:rsidP="000105F8">
            <w:pPr>
              <w:pStyle w:val="aff1"/>
              <w:spacing w:after="160" w:line="259" w:lineRule="auto"/>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1841" w:type="dxa"/>
          </w:tcPr>
          <w:p w14:paraId="4AEAA795" w14:textId="77777777" w:rsidR="009E471A" w:rsidRPr="000105F8" w:rsidRDefault="009E471A" w:rsidP="000105F8">
            <w:pPr>
              <w:pStyle w:val="aff1"/>
              <w:spacing w:after="160" w:line="259" w:lineRule="auto"/>
              <w:rPr>
                <w:rFonts w:asciiTheme="minorHAnsi" w:hAnsiTheme="minorHAnsi" w:cstheme="minorHAnsi"/>
                <w:bCs/>
                <w:sz w:val="22"/>
                <w:szCs w:val="22"/>
                <w:lang w:val="el-GR"/>
              </w:rPr>
            </w:pPr>
          </w:p>
        </w:tc>
        <w:tc>
          <w:tcPr>
            <w:tcW w:w="1921" w:type="dxa"/>
          </w:tcPr>
          <w:p w14:paraId="79431CF0" w14:textId="77777777" w:rsidR="009E471A" w:rsidRPr="000105F8" w:rsidRDefault="009E471A" w:rsidP="000105F8">
            <w:pPr>
              <w:pStyle w:val="aff1"/>
              <w:spacing w:after="160" w:line="259" w:lineRule="auto"/>
              <w:rPr>
                <w:rFonts w:asciiTheme="minorHAnsi" w:hAnsiTheme="minorHAnsi" w:cstheme="minorHAnsi"/>
                <w:bCs/>
                <w:sz w:val="22"/>
                <w:szCs w:val="22"/>
                <w:lang w:val="el-GR"/>
              </w:rPr>
            </w:pPr>
          </w:p>
        </w:tc>
      </w:tr>
      <w:tr w:rsidR="009E471A" w:rsidRPr="000105F8" w14:paraId="3E351372" w14:textId="1EBA124F" w:rsidTr="009E471A">
        <w:tc>
          <w:tcPr>
            <w:tcW w:w="3752" w:type="dxa"/>
          </w:tcPr>
          <w:p w14:paraId="63152B90" w14:textId="77777777" w:rsidR="009E471A" w:rsidRPr="000105F8" w:rsidRDefault="009E471A" w:rsidP="000105F8">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όλο το απαραίτητο λογισμικό για την πλήρη λειτουργία του εξοπλισμού καθώς και τα απαραίτητα </w:t>
            </w:r>
            <w:r w:rsidRPr="000105F8">
              <w:rPr>
                <w:rFonts w:asciiTheme="minorHAnsi" w:hAnsiTheme="minorHAnsi" w:cstheme="minorHAnsi"/>
                <w:sz w:val="22"/>
                <w:szCs w:val="22"/>
              </w:rPr>
              <w:t>updates</w:t>
            </w:r>
            <w:r w:rsidRPr="000105F8">
              <w:rPr>
                <w:rFonts w:asciiTheme="minorHAnsi" w:hAnsiTheme="minorHAnsi" w:cstheme="minorHAnsi"/>
                <w:sz w:val="22"/>
                <w:szCs w:val="22"/>
                <w:lang w:val="el-GR"/>
              </w:rPr>
              <w:t xml:space="preserve"> για την διάρκεια της εγγύησης με δυνατότητα </w:t>
            </w:r>
            <w:proofErr w:type="spellStart"/>
            <w:r w:rsidRPr="000105F8">
              <w:rPr>
                <w:rFonts w:asciiTheme="minorHAnsi" w:hAnsiTheme="minorHAnsi" w:cstheme="minorHAnsi"/>
                <w:sz w:val="22"/>
                <w:szCs w:val="22"/>
                <w:lang w:val="el-GR"/>
              </w:rPr>
              <w:t>παραιτέρω</w:t>
            </w:r>
            <w:proofErr w:type="spellEnd"/>
            <w:r w:rsidRPr="000105F8">
              <w:rPr>
                <w:rFonts w:asciiTheme="minorHAnsi" w:hAnsiTheme="minorHAnsi" w:cstheme="minorHAnsi"/>
                <w:sz w:val="22"/>
                <w:szCs w:val="22"/>
                <w:lang w:val="el-GR"/>
              </w:rPr>
              <w:t xml:space="preserve"> επέκτασης κατόπιν συμφωνίας.</w:t>
            </w:r>
          </w:p>
        </w:tc>
        <w:tc>
          <w:tcPr>
            <w:tcW w:w="1836" w:type="dxa"/>
          </w:tcPr>
          <w:p w14:paraId="293A2C18" w14:textId="3440CB51" w:rsidR="009E471A" w:rsidRPr="000105F8" w:rsidRDefault="009E471A" w:rsidP="000105F8">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5754FD98"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c>
          <w:tcPr>
            <w:tcW w:w="1921" w:type="dxa"/>
          </w:tcPr>
          <w:p w14:paraId="635D228F"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r>
      <w:tr w:rsidR="009E471A" w:rsidRPr="000105F8" w14:paraId="1A656A50" w14:textId="0703BB31" w:rsidTr="009E471A">
        <w:tc>
          <w:tcPr>
            <w:tcW w:w="3752" w:type="dxa"/>
          </w:tcPr>
          <w:p w14:paraId="1537D7FB" w14:textId="77777777" w:rsidR="009E471A" w:rsidRPr="000105F8" w:rsidRDefault="009E471A" w:rsidP="000105F8">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απαραίτητο λογισμικό για την διαμόρφωση και τον </w:t>
            </w:r>
            <w:proofErr w:type="spellStart"/>
            <w:r w:rsidRPr="000105F8">
              <w:rPr>
                <w:rFonts w:asciiTheme="minorHAnsi" w:hAnsiTheme="minorHAnsi" w:cstheme="minorHAnsi"/>
                <w:sz w:val="22"/>
                <w:szCs w:val="22"/>
                <w:lang w:val="el-GR"/>
              </w:rPr>
              <w:t>απαμακρυσμένο</w:t>
            </w:r>
            <w:proofErr w:type="spellEnd"/>
            <w:r w:rsidRPr="000105F8">
              <w:rPr>
                <w:rFonts w:asciiTheme="minorHAnsi" w:hAnsiTheme="minorHAnsi" w:cstheme="minorHAnsi"/>
                <w:sz w:val="22"/>
                <w:szCs w:val="22"/>
                <w:lang w:val="el-GR"/>
              </w:rPr>
              <w:t xml:space="preserve"> έλεγχο του εξοπλισμού και την επεξεργασία των δεδομένων.</w:t>
            </w:r>
          </w:p>
        </w:tc>
        <w:tc>
          <w:tcPr>
            <w:tcW w:w="1836" w:type="dxa"/>
          </w:tcPr>
          <w:p w14:paraId="03F14F7D" w14:textId="34C4A33D" w:rsidR="009E471A" w:rsidRPr="000105F8" w:rsidRDefault="009E471A" w:rsidP="000105F8">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554A6908"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c>
          <w:tcPr>
            <w:tcW w:w="1921" w:type="dxa"/>
          </w:tcPr>
          <w:p w14:paraId="35310837"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r>
      <w:tr w:rsidR="009E471A" w:rsidRPr="000105F8" w14:paraId="4F156788" w14:textId="3514EF69" w:rsidTr="009E471A">
        <w:tc>
          <w:tcPr>
            <w:tcW w:w="3752" w:type="dxa"/>
          </w:tcPr>
          <w:p w14:paraId="3FAC4665" w14:textId="77777777" w:rsidR="009E471A" w:rsidRPr="000105F8" w:rsidRDefault="009E471A" w:rsidP="000105F8">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Θα παρέχεται εγγύηση και τεχνική υποστήριξη για τουλάχιστον δύο (2) χρόνια από την ημερομηνία ποσοτικής και ποιοτικής παραλαβής του εξοπλισμού, και για το όργανο και για την κεραία του.</w:t>
            </w:r>
          </w:p>
        </w:tc>
        <w:tc>
          <w:tcPr>
            <w:tcW w:w="1836" w:type="dxa"/>
          </w:tcPr>
          <w:p w14:paraId="536F73D7" w14:textId="76B73991" w:rsidR="009E471A" w:rsidRPr="000105F8" w:rsidRDefault="009E471A" w:rsidP="000105F8">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467E15B5"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c>
          <w:tcPr>
            <w:tcW w:w="1921" w:type="dxa"/>
          </w:tcPr>
          <w:p w14:paraId="7F316948"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r>
      <w:tr w:rsidR="009E471A" w:rsidRPr="000105F8" w14:paraId="25C30E08" w14:textId="25A0DCB4" w:rsidTr="009E471A">
        <w:tc>
          <w:tcPr>
            <w:tcW w:w="3752" w:type="dxa"/>
          </w:tcPr>
          <w:p w14:paraId="0331BA41" w14:textId="77777777" w:rsidR="009E471A" w:rsidRPr="000105F8" w:rsidRDefault="009E471A" w:rsidP="000105F8">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w:t>
            </w:r>
            <w:proofErr w:type="spellStart"/>
            <w:r w:rsidRPr="000105F8">
              <w:rPr>
                <w:rFonts w:asciiTheme="minorHAnsi" w:hAnsiTheme="minorHAnsi" w:cstheme="minorHAnsi"/>
                <w:sz w:val="22"/>
                <w:szCs w:val="22"/>
                <w:lang w:val="el-GR"/>
              </w:rPr>
              <w:t>βαθμονόμιση</w:t>
            </w:r>
            <w:proofErr w:type="spellEnd"/>
            <w:r w:rsidRPr="000105F8">
              <w:rPr>
                <w:rFonts w:asciiTheme="minorHAnsi" w:hAnsiTheme="minorHAnsi" w:cstheme="minorHAnsi"/>
                <w:sz w:val="22"/>
                <w:szCs w:val="22"/>
                <w:lang w:val="el-GR"/>
              </w:rPr>
              <w:t xml:space="preserve"> τουλάχιστον ενός και μισού (1.5) έτους από την ημερομηνία απόκτησης του εξοπλισμού, και για το όργανο και για τις κεραίες του, με δυνατότητα επέκτασης κατόπιν συμφωνίας.</w:t>
            </w:r>
          </w:p>
        </w:tc>
        <w:tc>
          <w:tcPr>
            <w:tcW w:w="1836" w:type="dxa"/>
          </w:tcPr>
          <w:p w14:paraId="42730E1A" w14:textId="6E286AC8" w:rsidR="009E471A" w:rsidRPr="000105F8" w:rsidRDefault="009E471A" w:rsidP="000105F8">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3D62B99"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c>
          <w:tcPr>
            <w:tcW w:w="1921" w:type="dxa"/>
          </w:tcPr>
          <w:p w14:paraId="273FAE73" w14:textId="77777777" w:rsidR="009E471A" w:rsidRPr="000105F8" w:rsidRDefault="009E471A" w:rsidP="000105F8">
            <w:pPr>
              <w:pStyle w:val="aff1"/>
              <w:spacing w:after="160" w:line="259" w:lineRule="auto"/>
              <w:rPr>
                <w:rFonts w:asciiTheme="minorHAnsi" w:hAnsiTheme="minorHAnsi" w:cstheme="minorHAnsi"/>
                <w:sz w:val="22"/>
                <w:szCs w:val="22"/>
                <w:lang w:val="el-GR"/>
              </w:rPr>
            </w:pPr>
          </w:p>
        </w:tc>
      </w:tr>
      <w:tr w:rsidR="008D62DB" w:rsidRPr="000105F8" w14:paraId="1A8B6FFA" w14:textId="51142913" w:rsidTr="009E471A">
        <w:tc>
          <w:tcPr>
            <w:tcW w:w="3752" w:type="dxa"/>
          </w:tcPr>
          <w:p w14:paraId="46FE0826" w14:textId="77777777" w:rsidR="008D62DB" w:rsidRPr="00AC41D2" w:rsidRDefault="008D62DB" w:rsidP="000105F8">
            <w:pPr>
              <w:jc w:val="left"/>
              <w:rPr>
                <w:rFonts w:asciiTheme="minorHAnsi" w:hAnsiTheme="minorHAnsi" w:cstheme="minorHAnsi"/>
                <w:b/>
                <w:sz w:val="22"/>
                <w:szCs w:val="22"/>
                <w:lang w:val="el-GR"/>
              </w:rPr>
            </w:pPr>
            <w:bookmarkStart w:id="9" w:name="_Hlk78356820"/>
            <w:r w:rsidRPr="00AC41D2">
              <w:rPr>
                <w:rFonts w:asciiTheme="minorHAnsi" w:hAnsiTheme="minorHAnsi" w:cstheme="minorHAnsi"/>
                <w:b/>
                <w:sz w:val="22"/>
                <w:szCs w:val="22"/>
                <w:lang w:val="el-GR"/>
              </w:rPr>
              <w:t>Κεραία</w:t>
            </w:r>
          </w:p>
        </w:tc>
        <w:tc>
          <w:tcPr>
            <w:tcW w:w="1836" w:type="dxa"/>
          </w:tcPr>
          <w:p w14:paraId="7EA00741" w14:textId="77777777" w:rsidR="008D62DB" w:rsidRPr="00AC41D2" w:rsidRDefault="008D62DB" w:rsidP="000105F8">
            <w:pPr>
              <w:jc w:val="left"/>
              <w:rPr>
                <w:rFonts w:asciiTheme="minorHAnsi" w:hAnsiTheme="minorHAnsi" w:cstheme="minorHAnsi"/>
                <w:b/>
                <w:sz w:val="22"/>
                <w:szCs w:val="22"/>
                <w:lang w:val="el-GR"/>
              </w:rPr>
            </w:pPr>
          </w:p>
        </w:tc>
        <w:tc>
          <w:tcPr>
            <w:tcW w:w="1841" w:type="dxa"/>
          </w:tcPr>
          <w:p w14:paraId="76C1D1A3" w14:textId="77777777" w:rsidR="008D62DB" w:rsidRPr="000105F8" w:rsidRDefault="008D62DB" w:rsidP="000105F8">
            <w:pPr>
              <w:jc w:val="left"/>
              <w:rPr>
                <w:rFonts w:asciiTheme="minorHAnsi" w:hAnsiTheme="minorHAnsi" w:cstheme="minorHAnsi"/>
                <w:b/>
                <w:sz w:val="22"/>
                <w:szCs w:val="22"/>
                <w:lang w:val="el-GR"/>
              </w:rPr>
            </w:pPr>
          </w:p>
        </w:tc>
        <w:tc>
          <w:tcPr>
            <w:tcW w:w="1921" w:type="dxa"/>
          </w:tcPr>
          <w:p w14:paraId="0D7899B1" w14:textId="77777777" w:rsidR="008D62DB" w:rsidRPr="000105F8" w:rsidRDefault="008D62DB" w:rsidP="000105F8">
            <w:pPr>
              <w:jc w:val="left"/>
              <w:rPr>
                <w:rFonts w:asciiTheme="minorHAnsi" w:hAnsiTheme="minorHAnsi" w:cstheme="minorHAnsi"/>
                <w:b/>
                <w:sz w:val="22"/>
                <w:szCs w:val="22"/>
                <w:lang w:val="el-GR"/>
              </w:rPr>
            </w:pPr>
          </w:p>
        </w:tc>
      </w:tr>
      <w:bookmarkEnd w:id="9"/>
      <w:tr w:rsidR="008D62DB" w:rsidRPr="000105F8" w14:paraId="0753E5C9" w14:textId="66ACE255" w:rsidTr="009E471A">
        <w:tc>
          <w:tcPr>
            <w:tcW w:w="3752" w:type="dxa"/>
          </w:tcPr>
          <w:p w14:paraId="725378F3" w14:textId="77777777" w:rsidR="008D62DB" w:rsidRPr="00AC41D2" w:rsidRDefault="008D62DB" w:rsidP="000105F8">
            <w:pPr>
              <w:pStyle w:val="af0"/>
              <w:widowControl w:val="0"/>
              <w:numPr>
                <w:ilvl w:val="0"/>
                <w:numId w:val="17"/>
              </w:numPr>
              <w:suppressAutoHyphens w:val="0"/>
              <w:autoSpaceDE w:val="0"/>
              <w:autoSpaceDN w:val="0"/>
              <w:spacing w:after="0" w:line="275" w:lineRule="exact"/>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Αισθητήρες (</w:t>
            </w:r>
            <w:r w:rsidRPr="00AC41D2">
              <w:rPr>
                <w:rFonts w:asciiTheme="minorHAnsi" w:hAnsiTheme="minorHAnsi" w:cstheme="minorHAnsi"/>
                <w:sz w:val="22"/>
                <w:szCs w:val="22"/>
                <w:lang w:val="en-US"/>
              </w:rPr>
              <w:t>Probes</w:t>
            </w:r>
            <w:r w:rsidRPr="00AC41D2">
              <w:rPr>
                <w:rFonts w:asciiTheme="minorHAnsi" w:hAnsiTheme="minorHAnsi" w:cstheme="minorHAnsi"/>
                <w:sz w:val="22"/>
                <w:szCs w:val="22"/>
                <w:lang w:val="el-GR"/>
              </w:rPr>
              <w:t>)</w:t>
            </w:r>
          </w:p>
        </w:tc>
        <w:tc>
          <w:tcPr>
            <w:tcW w:w="1836" w:type="dxa"/>
          </w:tcPr>
          <w:p w14:paraId="1B1119E7" w14:textId="05A6263E" w:rsidR="008D62DB" w:rsidRPr="00AC41D2" w:rsidRDefault="009E471A" w:rsidP="000105F8">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ΝΑΙ</w:t>
            </w:r>
          </w:p>
        </w:tc>
        <w:tc>
          <w:tcPr>
            <w:tcW w:w="1841" w:type="dxa"/>
          </w:tcPr>
          <w:p w14:paraId="4704F328" w14:textId="77777777" w:rsidR="008D62DB" w:rsidRPr="000105F8" w:rsidRDefault="008D62DB" w:rsidP="000105F8">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p>
        </w:tc>
        <w:tc>
          <w:tcPr>
            <w:tcW w:w="1921" w:type="dxa"/>
          </w:tcPr>
          <w:p w14:paraId="1173B837" w14:textId="77777777" w:rsidR="008D62DB" w:rsidRPr="000105F8" w:rsidRDefault="008D62DB" w:rsidP="000105F8">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p>
        </w:tc>
      </w:tr>
      <w:tr w:rsidR="009E471A" w:rsidRPr="000105F8" w14:paraId="620BE253" w14:textId="1F6EC796" w:rsidTr="009E471A">
        <w:tc>
          <w:tcPr>
            <w:tcW w:w="3752" w:type="dxa"/>
          </w:tcPr>
          <w:p w14:paraId="38A30BE3" w14:textId="77777777" w:rsidR="009E471A" w:rsidRPr="00AC41D2" w:rsidRDefault="009E471A" w:rsidP="000105F8">
            <w:pPr>
              <w:pStyle w:val="af0"/>
              <w:widowControl w:val="0"/>
              <w:numPr>
                <w:ilvl w:val="1"/>
                <w:numId w:val="17"/>
              </w:numPr>
              <w:suppressAutoHyphens w:val="0"/>
              <w:autoSpaceDE w:val="0"/>
              <w:autoSpaceDN w:val="0"/>
              <w:spacing w:after="0" w:line="275" w:lineRule="exact"/>
              <w:jc w:val="left"/>
              <w:rPr>
                <w:rFonts w:asciiTheme="minorHAnsi" w:hAnsiTheme="minorHAnsi" w:cstheme="minorHAnsi"/>
                <w:sz w:val="22"/>
                <w:szCs w:val="22"/>
                <w:lang w:val="el-GR"/>
              </w:rPr>
            </w:pPr>
            <w:proofErr w:type="spellStart"/>
            <w:r w:rsidRPr="00AC41D2">
              <w:rPr>
                <w:rFonts w:asciiTheme="minorHAnsi" w:hAnsiTheme="minorHAnsi" w:cstheme="minorHAnsi"/>
                <w:sz w:val="22"/>
                <w:szCs w:val="22"/>
                <w:lang w:val="el-GR"/>
              </w:rPr>
              <w:t>Ευρυζωνικός</w:t>
            </w:r>
            <w:proofErr w:type="spellEnd"/>
            <w:r w:rsidRPr="00AC41D2">
              <w:rPr>
                <w:rFonts w:asciiTheme="minorHAnsi" w:hAnsiTheme="minorHAnsi" w:cstheme="minorHAnsi"/>
                <w:sz w:val="22"/>
                <w:szCs w:val="22"/>
                <w:lang w:val="el-GR"/>
              </w:rPr>
              <w:t xml:space="preserve"> αισθητήρας 0.3 </w:t>
            </w:r>
            <w:r w:rsidRPr="00AC41D2">
              <w:rPr>
                <w:rFonts w:asciiTheme="minorHAnsi" w:hAnsiTheme="minorHAnsi" w:cstheme="minorHAnsi"/>
                <w:sz w:val="22"/>
                <w:szCs w:val="22"/>
                <w:lang w:val="en-US"/>
              </w:rPr>
              <w:t>MHz</w:t>
            </w:r>
            <w:r w:rsidRPr="00AC41D2">
              <w:rPr>
                <w:rFonts w:asciiTheme="minorHAnsi" w:hAnsiTheme="minorHAnsi" w:cstheme="minorHAnsi"/>
                <w:sz w:val="22"/>
                <w:szCs w:val="22"/>
                <w:lang w:val="el-GR"/>
              </w:rPr>
              <w:t xml:space="preserve"> έως 40 </w:t>
            </w:r>
            <w:r w:rsidRPr="00AC41D2">
              <w:rPr>
                <w:rFonts w:asciiTheme="minorHAnsi" w:hAnsiTheme="minorHAnsi" w:cstheme="minorHAnsi"/>
                <w:sz w:val="22"/>
                <w:szCs w:val="22"/>
                <w:lang w:val="en-US"/>
              </w:rPr>
              <w:t>GHz</w:t>
            </w:r>
            <w:r w:rsidRPr="00AC41D2">
              <w:rPr>
                <w:rFonts w:asciiTheme="minorHAnsi" w:hAnsiTheme="minorHAnsi" w:cstheme="minorHAnsi"/>
                <w:sz w:val="22"/>
                <w:szCs w:val="22"/>
                <w:lang w:val="el-GR"/>
              </w:rPr>
              <w:t xml:space="preserve"> με ακρίβεια μέτρησης ±0.01 </w:t>
            </w:r>
            <w:r w:rsidRPr="00AC41D2">
              <w:rPr>
                <w:rFonts w:asciiTheme="minorHAnsi" w:hAnsiTheme="minorHAnsi" w:cstheme="minorHAnsi"/>
                <w:sz w:val="22"/>
                <w:szCs w:val="22"/>
                <w:lang w:val="en-US"/>
              </w:rPr>
              <w:t>V</w:t>
            </w:r>
            <w:r w:rsidRPr="00AC41D2">
              <w:rPr>
                <w:rFonts w:asciiTheme="minorHAnsi" w:hAnsiTheme="minorHAnsi" w:cstheme="minorHAnsi"/>
                <w:sz w:val="22"/>
                <w:szCs w:val="22"/>
                <w:lang w:val="el-GR"/>
              </w:rPr>
              <w:t>/</w:t>
            </w:r>
            <w:r w:rsidRPr="00AC41D2">
              <w:rPr>
                <w:rFonts w:asciiTheme="minorHAnsi" w:hAnsiTheme="minorHAnsi" w:cstheme="minorHAnsi"/>
                <w:sz w:val="22"/>
                <w:szCs w:val="22"/>
                <w:lang w:val="en-US"/>
              </w:rPr>
              <w:t>m</w:t>
            </w:r>
          </w:p>
        </w:tc>
        <w:tc>
          <w:tcPr>
            <w:tcW w:w="1836" w:type="dxa"/>
          </w:tcPr>
          <w:p w14:paraId="081FE346" w14:textId="79E1BBC4" w:rsidR="009E471A" w:rsidRPr="00AC41D2" w:rsidRDefault="009E471A" w:rsidP="00AC41D2">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ΝΑΙ</w:t>
            </w:r>
          </w:p>
        </w:tc>
        <w:tc>
          <w:tcPr>
            <w:tcW w:w="1841" w:type="dxa"/>
          </w:tcPr>
          <w:p w14:paraId="7558A527" w14:textId="77777777" w:rsidR="009E471A" w:rsidRPr="000105F8" w:rsidRDefault="009E471A" w:rsidP="000105F8">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c>
          <w:tcPr>
            <w:tcW w:w="1921" w:type="dxa"/>
          </w:tcPr>
          <w:p w14:paraId="77EB8268" w14:textId="77777777" w:rsidR="009E471A" w:rsidRPr="000105F8" w:rsidRDefault="009E471A" w:rsidP="000105F8">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r>
      <w:tr w:rsidR="009E471A" w:rsidRPr="000105F8" w14:paraId="13279BCB" w14:textId="20F6C379" w:rsidTr="009E471A">
        <w:tc>
          <w:tcPr>
            <w:tcW w:w="3752" w:type="dxa"/>
          </w:tcPr>
          <w:p w14:paraId="7CF66257" w14:textId="77777777" w:rsidR="009E471A" w:rsidRPr="00AC41D2" w:rsidRDefault="009E471A" w:rsidP="000105F8">
            <w:pPr>
              <w:pStyle w:val="af0"/>
              <w:widowControl w:val="0"/>
              <w:numPr>
                <w:ilvl w:val="1"/>
                <w:numId w:val="17"/>
              </w:numPr>
              <w:suppressAutoHyphens w:val="0"/>
              <w:autoSpaceDE w:val="0"/>
              <w:autoSpaceDN w:val="0"/>
              <w:spacing w:after="0" w:line="275" w:lineRule="exact"/>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Αισθητήρας ηλεκτρικού πεδίου 10</w:t>
            </w:r>
            <w:r w:rsidRPr="00AC41D2">
              <w:rPr>
                <w:rFonts w:asciiTheme="minorHAnsi" w:hAnsiTheme="minorHAnsi" w:cstheme="minorHAnsi"/>
                <w:sz w:val="22"/>
                <w:szCs w:val="22"/>
                <w:lang w:val="en-US"/>
              </w:rPr>
              <w:t>Hz</w:t>
            </w:r>
            <w:r w:rsidRPr="00AC41D2">
              <w:rPr>
                <w:rFonts w:asciiTheme="minorHAnsi" w:hAnsiTheme="minorHAnsi" w:cstheme="minorHAnsi"/>
                <w:sz w:val="22"/>
                <w:szCs w:val="22"/>
                <w:lang w:val="el-GR"/>
              </w:rPr>
              <w:t xml:space="preserve"> ως 5</w:t>
            </w:r>
            <w:proofErr w:type="spellStart"/>
            <w:r w:rsidRPr="00AC41D2">
              <w:rPr>
                <w:rFonts w:asciiTheme="minorHAnsi" w:hAnsiTheme="minorHAnsi" w:cstheme="minorHAnsi"/>
                <w:sz w:val="22"/>
                <w:szCs w:val="22"/>
                <w:lang w:val="en-US"/>
              </w:rPr>
              <w:t>KHz</w:t>
            </w:r>
            <w:proofErr w:type="spellEnd"/>
            <w:r w:rsidRPr="00AC41D2">
              <w:rPr>
                <w:rFonts w:asciiTheme="minorHAnsi" w:hAnsiTheme="minorHAnsi" w:cstheme="minorHAnsi"/>
                <w:sz w:val="22"/>
                <w:szCs w:val="22"/>
                <w:lang w:val="el-GR"/>
              </w:rPr>
              <w:t xml:space="preserve"> με ακρίβεια μέτρησης τουλάχιστον ±0.1 </w:t>
            </w:r>
            <w:r w:rsidRPr="00AC41D2">
              <w:rPr>
                <w:rFonts w:asciiTheme="minorHAnsi" w:hAnsiTheme="minorHAnsi" w:cstheme="minorHAnsi"/>
                <w:sz w:val="22"/>
                <w:szCs w:val="22"/>
                <w:lang w:val="en-US"/>
              </w:rPr>
              <w:t>V</w:t>
            </w:r>
            <w:r w:rsidRPr="00AC41D2">
              <w:rPr>
                <w:rFonts w:asciiTheme="minorHAnsi" w:hAnsiTheme="minorHAnsi" w:cstheme="minorHAnsi"/>
                <w:sz w:val="22"/>
                <w:szCs w:val="22"/>
                <w:lang w:val="el-GR"/>
              </w:rPr>
              <w:t>/</w:t>
            </w:r>
            <w:r w:rsidRPr="00AC41D2">
              <w:rPr>
                <w:rFonts w:asciiTheme="minorHAnsi" w:hAnsiTheme="minorHAnsi" w:cstheme="minorHAnsi"/>
                <w:sz w:val="22"/>
                <w:szCs w:val="22"/>
                <w:lang w:val="en-US"/>
              </w:rPr>
              <w:t>m</w:t>
            </w:r>
          </w:p>
        </w:tc>
        <w:tc>
          <w:tcPr>
            <w:tcW w:w="1836" w:type="dxa"/>
          </w:tcPr>
          <w:p w14:paraId="2AE0D207" w14:textId="63ED5047" w:rsidR="009E471A" w:rsidRPr="00AC41D2" w:rsidRDefault="009E471A" w:rsidP="00AC41D2">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ΝΑΙ</w:t>
            </w:r>
          </w:p>
        </w:tc>
        <w:tc>
          <w:tcPr>
            <w:tcW w:w="1841" w:type="dxa"/>
          </w:tcPr>
          <w:p w14:paraId="6C6B3376" w14:textId="77777777" w:rsidR="009E471A" w:rsidRPr="000105F8" w:rsidRDefault="009E471A" w:rsidP="000105F8">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c>
          <w:tcPr>
            <w:tcW w:w="1921" w:type="dxa"/>
          </w:tcPr>
          <w:p w14:paraId="35B5BDD1" w14:textId="77777777" w:rsidR="009E471A" w:rsidRPr="000105F8" w:rsidRDefault="009E471A" w:rsidP="000105F8">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r>
      <w:tr w:rsidR="009E471A" w:rsidRPr="000105F8" w14:paraId="4EE6BB1A" w14:textId="183FD1FF" w:rsidTr="009E471A">
        <w:tc>
          <w:tcPr>
            <w:tcW w:w="3752" w:type="dxa"/>
          </w:tcPr>
          <w:p w14:paraId="71907BB5" w14:textId="77777777" w:rsidR="009E471A" w:rsidRPr="00AC41D2" w:rsidRDefault="009E471A" w:rsidP="000105F8">
            <w:pPr>
              <w:pStyle w:val="af0"/>
              <w:widowControl w:val="0"/>
              <w:numPr>
                <w:ilvl w:val="1"/>
                <w:numId w:val="17"/>
              </w:numPr>
              <w:suppressAutoHyphens w:val="0"/>
              <w:autoSpaceDE w:val="0"/>
              <w:autoSpaceDN w:val="0"/>
              <w:spacing w:after="0" w:line="275" w:lineRule="exact"/>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Αισθητήρας μαγνητικού πεδίου 10</w:t>
            </w:r>
            <w:r w:rsidRPr="00AC41D2">
              <w:rPr>
                <w:rFonts w:asciiTheme="minorHAnsi" w:hAnsiTheme="minorHAnsi" w:cstheme="minorHAnsi"/>
                <w:sz w:val="22"/>
                <w:szCs w:val="22"/>
                <w:lang w:val="en-US"/>
              </w:rPr>
              <w:t>Hz</w:t>
            </w:r>
            <w:r w:rsidRPr="00AC41D2">
              <w:rPr>
                <w:rFonts w:asciiTheme="minorHAnsi" w:hAnsiTheme="minorHAnsi" w:cstheme="minorHAnsi"/>
                <w:sz w:val="22"/>
                <w:szCs w:val="22"/>
                <w:lang w:val="el-GR"/>
              </w:rPr>
              <w:t xml:space="preserve"> ως 5</w:t>
            </w:r>
            <w:proofErr w:type="spellStart"/>
            <w:r w:rsidRPr="00AC41D2">
              <w:rPr>
                <w:rFonts w:asciiTheme="minorHAnsi" w:hAnsiTheme="minorHAnsi" w:cstheme="minorHAnsi"/>
                <w:sz w:val="22"/>
                <w:szCs w:val="22"/>
                <w:lang w:val="en-US"/>
              </w:rPr>
              <w:t>KHz</w:t>
            </w:r>
            <w:proofErr w:type="spellEnd"/>
            <w:r w:rsidRPr="00AC41D2">
              <w:rPr>
                <w:rFonts w:asciiTheme="minorHAnsi" w:hAnsiTheme="minorHAnsi" w:cstheme="minorHAnsi"/>
                <w:sz w:val="22"/>
                <w:szCs w:val="22"/>
                <w:lang w:val="el-GR"/>
              </w:rPr>
              <w:t xml:space="preserve"> με ακρίβεια μέτρησης τουλάχιστον ±1</w:t>
            </w:r>
            <w:proofErr w:type="spellStart"/>
            <w:r w:rsidRPr="00AC41D2">
              <w:rPr>
                <w:rFonts w:asciiTheme="minorHAnsi" w:hAnsiTheme="minorHAnsi" w:cstheme="minorHAnsi"/>
                <w:sz w:val="22"/>
                <w:szCs w:val="22"/>
                <w:lang w:val="en-US"/>
              </w:rPr>
              <w:t>nT</w:t>
            </w:r>
            <w:proofErr w:type="spellEnd"/>
          </w:p>
        </w:tc>
        <w:tc>
          <w:tcPr>
            <w:tcW w:w="1836" w:type="dxa"/>
          </w:tcPr>
          <w:p w14:paraId="4E12685E" w14:textId="222D9A39" w:rsidR="009E471A" w:rsidRPr="00AC41D2" w:rsidRDefault="009E471A" w:rsidP="00AC41D2">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r w:rsidRPr="00AC41D2">
              <w:rPr>
                <w:rFonts w:asciiTheme="minorHAnsi" w:hAnsiTheme="minorHAnsi" w:cstheme="minorHAnsi"/>
                <w:sz w:val="22"/>
                <w:szCs w:val="22"/>
                <w:lang w:val="el-GR"/>
              </w:rPr>
              <w:t>ΝΑΙ</w:t>
            </w:r>
          </w:p>
        </w:tc>
        <w:tc>
          <w:tcPr>
            <w:tcW w:w="1841" w:type="dxa"/>
          </w:tcPr>
          <w:p w14:paraId="51E4E62F" w14:textId="77777777" w:rsidR="009E471A" w:rsidRPr="000105F8" w:rsidRDefault="009E471A" w:rsidP="000105F8">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c>
          <w:tcPr>
            <w:tcW w:w="1921" w:type="dxa"/>
          </w:tcPr>
          <w:p w14:paraId="6367D9A8" w14:textId="77777777" w:rsidR="009E471A" w:rsidRPr="000105F8" w:rsidRDefault="009E471A" w:rsidP="000105F8">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r>
      <w:tr w:rsidR="008D62DB" w:rsidRPr="000105F8" w14:paraId="3AC50EF4" w14:textId="221600D0" w:rsidTr="009E471A">
        <w:tc>
          <w:tcPr>
            <w:tcW w:w="3752" w:type="dxa"/>
          </w:tcPr>
          <w:p w14:paraId="04A4A11A" w14:textId="77777777" w:rsidR="008D62DB" w:rsidRPr="000105F8" w:rsidRDefault="008D62DB"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Συμπληρωματικός εξοπλισμός</w:t>
            </w:r>
          </w:p>
        </w:tc>
        <w:tc>
          <w:tcPr>
            <w:tcW w:w="1836" w:type="dxa"/>
          </w:tcPr>
          <w:p w14:paraId="6D414722" w14:textId="77777777" w:rsidR="008D62DB" w:rsidRPr="000105F8" w:rsidRDefault="008D62DB" w:rsidP="000105F8">
            <w:pPr>
              <w:jc w:val="left"/>
              <w:rPr>
                <w:rFonts w:asciiTheme="minorHAnsi" w:hAnsiTheme="minorHAnsi" w:cstheme="minorHAnsi"/>
                <w:b/>
                <w:bCs/>
                <w:sz w:val="22"/>
                <w:szCs w:val="22"/>
                <w:lang w:val="el-GR"/>
              </w:rPr>
            </w:pPr>
          </w:p>
        </w:tc>
        <w:tc>
          <w:tcPr>
            <w:tcW w:w="1841" w:type="dxa"/>
          </w:tcPr>
          <w:p w14:paraId="4A666591" w14:textId="77777777" w:rsidR="008D62DB" w:rsidRPr="000105F8" w:rsidRDefault="008D62DB" w:rsidP="000105F8">
            <w:pPr>
              <w:jc w:val="left"/>
              <w:rPr>
                <w:rFonts w:asciiTheme="minorHAnsi" w:hAnsiTheme="minorHAnsi" w:cstheme="minorHAnsi"/>
                <w:b/>
                <w:bCs/>
                <w:sz w:val="22"/>
                <w:szCs w:val="22"/>
                <w:lang w:val="el-GR"/>
              </w:rPr>
            </w:pPr>
          </w:p>
        </w:tc>
        <w:tc>
          <w:tcPr>
            <w:tcW w:w="1921" w:type="dxa"/>
          </w:tcPr>
          <w:p w14:paraId="4129EBED" w14:textId="77777777" w:rsidR="008D62DB" w:rsidRPr="000105F8" w:rsidRDefault="008D62DB" w:rsidP="000105F8">
            <w:pPr>
              <w:jc w:val="left"/>
              <w:rPr>
                <w:rFonts w:asciiTheme="minorHAnsi" w:hAnsiTheme="minorHAnsi" w:cstheme="minorHAnsi"/>
                <w:b/>
                <w:bCs/>
                <w:sz w:val="22"/>
                <w:szCs w:val="22"/>
                <w:lang w:val="el-GR"/>
              </w:rPr>
            </w:pPr>
          </w:p>
        </w:tc>
      </w:tr>
      <w:tr w:rsidR="008D62DB" w:rsidRPr="008A1F10" w14:paraId="63418756" w14:textId="004CBE11" w:rsidTr="009E471A">
        <w:tc>
          <w:tcPr>
            <w:tcW w:w="3752" w:type="dxa"/>
          </w:tcPr>
          <w:p w14:paraId="34DB7C6F" w14:textId="3B22A97F" w:rsidR="008D62DB" w:rsidRPr="000105F8" w:rsidRDefault="008D62DB" w:rsidP="000105F8">
            <w:pPr>
              <w:jc w:val="left"/>
              <w:rPr>
                <w:rFonts w:asciiTheme="minorHAnsi" w:hAnsiTheme="minorHAnsi" w:cstheme="minorHAnsi"/>
                <w:sz w:val="22"/>
                <w:szCs w:val="22"/>
                <w:lang w:val="el-GR"/>
              </w:rPr>
            </w:pPr>
            <w:r w:rsidRPr="007B054F">
              <w:rPr>
                <w:rFonts w:asciiTheme="minorHAnsi" w:hAnsiTheme="minorHAnsi" w:cstheme="minorHAnsi"/>
                <w:sz w:val="22"/>
                <w:szCs w:val="22"/>
                <w:lang w:val="el-GR"/>
              </w:rPr>
              <w:t>Ο εξοπλισμός θα πρέπει να συνοδεύεται από</w:t>
            </w:r>
            <w:r w:rsidR="000105F8" w:rsidRPr="007B054F">
              <w:rPr>
                <w:rFonts w:asciiTheme="minorHAnsi" w:hAnsiTheme="minorHAnsi" w:cstheme="minorHAnsi"/>
                <w:sz w:val="22"/>
                <w:szCs w:val="22"/>
                <w:lang w:val="el-GR"/>
              </w:rPr>
              <w:t>:</w:t>
            </w:r>
          </w:p>
        </w:tc>
        <w:tc>
          <w:tcPr>
            <w:tcW w:w="1836" w:type="dxa"/>
          </w:tcPr>
          <w:p w14:paraId="116F61AA" w14:textId="77777777" w:rsidR="008D62DB" w:rsidRPr="000105F8" w:rsidRDefault="008D62DB" w:rsidP="000105F8">
            <w:pPr>
              <w:jc w:val="left"/>
              <w:rPr>
                <w:rFonts w:asciiTheme="minorHAnsi" w:hAnsiTheme="minorHAnsi" w:cstheme="minorHAnsi"/>
                <w:sz w:val="22"/>
                <w:szCs w:val="22"/>
                <w:lang w:val="el-GR"/>
              </w:rPr>
            </w:pPr>
          </w:p>
        </w:tc>
        <w:tc>
          <w:tcPr>
            <w:tcW w:w="1841" w:type="dxa"/>
          </w:tcPr>
          <w:p w14:paraId="77148552" w14:textId="77777777" w:rsidR="008D62DB" w:rsidRPr="000105F8" w:rsidRDefault="008D62DB" w:rsidP="000105F8">
            <w:pPr>
              <w:jc w:val="left"/>
              <w:rPr>
                <w:rFonts w:asciiTheme="minorHAnsi" w:hAnsiTheme="minorHAnsi" w:cstheme="minorHAnsi"/>
                <w:sz w:val="22"/>
                <w:szCs w:val="22"/>
                <w:lang w:val="el-GR"/>
              </w:rPr>
            </w:pPr>
          </w:p>
        </w:tc>
        <w:tc>
          <w:tcPr>
            <w:tcW w:w="1921" w:type="dxa"/>
          </w:tcPr>
          <w:p w14:paraId="1B2432EC" w14:textId="77777777" w:rsidR="008D62DB" w:rsidRPr="000105F8" w:rsidRDefault="008D62DB" w:rsidP="000105F8">
            <w:pPr>
              <w:jc w:val="left"/>
              <w:rPr>
                <w:rFonts w:asciiTheme="minorHAnsi" w:hAnsiTheme="minorHAnsi" w:cstheme="minorHAnsi"/>
                <w:sz w:val="22"/>
                <w:szCs w:val="22"/>
                <w:lang w:val="el-GR"/>
              </w:rPr>
            </w:pPr>
          </w:p>
        </w:tc>
      </w:tr>
      <w:tr w:rsidR="001E1104" w:rsidRPr="000105F8" w14:paraId="521EEB0D" w14:textId="56C249AC" w:rsidTr="009E471A">
        <w:tc>
          <w:tcPr>
            <w:tcW w:w="3752" w:type="dxa"/>
          </w:tcPr>
          <w:p w14:paraId="63F1E65A" w14:textId="77777777" w:rsidR="001E1104" w:rsidRPr="000105F8" w:rsidRDefault="001E1104" w:rsidP="001E1104">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Ιστό στήριξης σε </w:t>
            </w:r>
            <w:r w:rsidRPr="000105F8">
              <w:rPr>
                <w:rFonts w:asciiTheme="minorHAnsi" w:hAnsiTheme="minorHAnsi" w:cstheme="minorHAnsi"/>
                <w:sz w:val="22"/>
                <w:szCs w:val="22"/>
              </w:rPr>
              <w:t>fiber</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glass</w:t>
            </w:r>
            <w:r w:rsidRPr="000105F8">
              <w:rPr>
                <w:rFonts w:asciiTheme="minorHAnsi" w:hAnsiTheme="minorHAnsi" w:cstheme="minorHAnsi"/>
                <w:sz w:val="22"/>
                <w:szCs w:val="22"/>
                <w:lang w:val="el-GR"/>
              </w:rPr>
              <w:t xml:space="preserve"> και κατάλληλους </w:t>
            </w:r>
            <w:proofErr w:type="spellStart"/>
            <w:r w:rsidRPr="000105F8">
              <w:rPr>
                <w:rFonts w:asciiTheme="minorHAnsi" w:hAnsiTheme="minorHAnsi" w:cstheme="minorHAnsi"/>
                <w:sz w:val="22"/>
                <w:szCs w:val="22"/>
                <w:lang w:val="el-GR"/>
              </w:rPr>
              <w:t>σύνδεσμους</w:t>
            </w:r>
            <w:proofErr w:type="spellEnd"/>
          </w:p>
        </w:tc>
        <w:tc>
          <w:tcPr>
            <w:tcW w:w="1836" w:type="dxa"/>
          </w:tcPr>
          <w:p w14:paraId="6FF3EBF6" w14:textId="79A7E2DC" w:rsidR="001E1104" w:rsidRPr="000105F8" w:rsidRDefault="001E1104" w:rsidP="001E1104">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12218FA5"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c>
          <w:tcPr>
            <w:tcW w:w="1921" w:type="dxa"/>
          </w:tcPr>
          <w:p w14:paraId="76912DB6"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r>
      <w:tr w:rsidR="001E1104" w:rsidRPr="000105F8" w14:paraId="47F41DEE" w14:textId="3A93A457" w:rsidTr="009E471A">
        <w:tc>
          <w:tcPr>
            <w:tcW w:w="3752" w:type="dxa"/>
          </w:tcPr>
          <w:p w14:paraId="072C4232" w14:textId="77777777" w:rsidR="001E1104" w:rsidRPr="000105F8" w:rsidRDefault="001E1104" w:rsidP="001E1104">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rPr>
              <w:t>SIM</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card</w:t>
            </w:r>
            <w:r w:rsidRPr="000105F8">
              <w:rPr>
                <w:rFonts w:asciiTheme="minorHAnsi" w:hAnsiTheme="minorHAnsi" w:cstheme="minorHAnsi"/>
                <w:sz w:val="22"/>
                <w:szCs w:val="22"/>
                <w:lang w:val="el-GR"/>
              </w:rPr>
              <w:t xml:space="preserve"> για επικοινωνίες </w:t>
            </w:r>
            <w:r w:rsidRPr="000105F8">
              <w:rPr>
                <w:rFonts w:asciiTheme="minorHAnsi" w:hAnsiTheme="minorHAnsi" w:cstheme="minorHAnsi"/>
                <w:sz w:val="22"/>
                <w:szCs w:val="22"/>
              </w:rPr>
              <w:t>data</w:t>
            </w:r>
            <w:r w:rsidRPr="000105F8">
              <w:rPr>
                <w:rFonts w:asciiTheme="minorHAnsi" w:hAnsiTheme="minorHAnsi" w:cstheme="minorHAnsi"/>
                <w:sz w:val="22"/>
                <w:szCs w:val="22"/>
                <w:lang w:val="el-GR"/>
              </w:rPr>
              <w:t xml:space="preserve"> (προαιρετικά)</w:t>
            </w:r>
          </w:p>
        </w:tc>
        <w:tc>
          <w:tcPr>
            <w:tcW w:w="1836" w:type="dxa"/>
          </w:tcPr>
          <w:p w14:paraId="321F09A6" w14:textId="38B70ADB" w:rsidR="001E1104" w:rsidRPr="000105F8" w:rsidRDefault="001E1104" w:rsidP="001E1104">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3B25CB27"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c>
          <w:tcPr>
            <w:tcW w:w="1921" w:type="dxa"/>
          </w:tcPr>
          <w:p w14:paraId="4D1475F2"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r>
      <w:tr w:rsidR="001E1104" w:rsidRPr="000105F8" w14:paraId="07C932A7" w14:textId="24FDA4AD" w:rsidTr="009E471A">
        <w:tc>
          <w:tcPr>
            <w:tcW w:w="3752" w:type="dxa"/>
          </w:tcPr>
          <w:p w14:paraId="7B2CFBEA" w14:textId="77777777" w:rsidR="001E1104" w:rsidRPr="000105F8" w:rsidRDefault="001E1104" w:rsidP="001E1104">
            <w:pPr>
              <w:pStyle w:val="aff1"/>
              <w:numPr>
                <w:ilvl w:val="0"/>
                <w:numId w:val="17"/>
              </w:numPr>
              <w:spacing w:after="160" w:line="259" w:lineRule="auto"/>
              <w:rPr>
                <w:rFonts w:asciiTheme="minorHAnsi" w:hAnsiTheme="minorHAnsi" w:cstheme="minorHAnsi"/>
                <w:sz w:val="22"/>
                <w:szCs w:val="22"/>
              </w:rPr>
            </w:pPr>
            <w:r w:rsidRPr="000105F8">
              <w:rPr>
                <w:rFonts w:asciiTheme="minorHAnsi" w:hAnsiTheme="minorHAnsi" w:cstheme="minorHAnsi"/>
                <w:sz w:val="22"/>
                <w:szCs w:val="22"/>
                <w:lang w:val="el-GR"/>
              </w:rPr>
              <w:t>Τροφοδοτικό, φορτιστή μπαταρίας</w:t>
            </w:r>
          </w:p>
        </w:tc>
        <w:tc>
          <w:tcPr>
            <w:tcW w:w="1836" w:type="dxa"/>
          </w:tcPr>
          <w:p w14:paraId="0D85732F" w14:textId="612853FD" w:rsidR="001E1104" w:rsidRPr="000105F8" w:rsidRDefault="001E1104" w:rsidP="001E1104">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4FCFDD3"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c>
          <w:tcPr>
            <w:tcW w:w="1921" w:type="dxa"/>
          </w:tcPr>
          <w:p w14:paraId="31A33992"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r>
      <w:tr w:rsidR="001E1104" w:rsidRPr="000105F8" w14:paraId="05C6B6CF" w14:textId="5DE45CC5" w:rsidTr="009E471A">
        <w:tc>
          <w:tcPr>
            <w:tcW w:w="3752" w:type="dxa"/>
          </w:tcPr>
          <w:p w14:paraId="4CA8E0D9" w14:textId="77777777" w:rsidR="001E1104" w:rsidRPr="000105F8" w:rsidRDefault="001E1104" w:rsidP="001E1104">
            <w:pPr>
              <w:pStyle w:val="aff1"/>
              <w:numPr>
                <w:ilvl w:val="0"/>
                <w:numId w:val="17"/>
              </w:numPr>
              <w:spacing w:after="160" w:line="259" w:lineRule="auto"/>
              <w:rPr>
                <w:rFonts w:asciiTheme="minorHAnsi" w:hAnsiTheme="minorHAnsi" w:cstheme="minorHAnsi"/>
                <w:sz w:val="22"/>
                <w:szCs w:val="22"/>
              </w:rPr>
            </w:pPr>
            <w:r w:rsidRPr="000105F8">
              <w:rPr>
                <w:rFonts w:asciiTheme="minorHAnsi" w:hAnsiTheme="minorHAnsi" w:cstheme="minorHAnsi"/>
                <w:sz w:val="22"/>
                <w:szCs w:val="22"/>
                <w:lang w:val="el-GR"/>
              </w:rPr>
              <w:t xml:space="preserve">Καλώδιο </w:t>
            </w:r>
            <w:r w:rsidRPr="000105F8">
              <w:rPr>
                <w:rFonts w:asciiTheme="minorHAnsi" w:hAnsiTheme="minorHAnsi" w:cstheme="minorHAnsi"/>
                <w:sz w:val="22"/>
                <w:szCs w:val="22"/>
              </w:rPr>
              <w:t>Ethernet</w:t>
            </w:r>
          </w:p>
        </w:tc>
        <w:tc>
          <w:tcPr>
            <w:tcW w:w="1836" w:type="dxa"/>
          </w:tcPr>
          <w:p w14:paraId="51A03357" w14:textId="4CFD8447" w:rsidR="001E1104" w:rsidRPr="000105F8" w:rsidRDefault="001E1104" w:rsidP="001E1104">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0116E5EF"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c>
          <w:tcPr>
            <w:tcW w:w="1921" w:type="dxa"/>
          </w:tcPr>
          <w:p w14:paraId="1CC7DD64"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r>
      <w:tr w:rsidR="001E1104" w:rsidRPr="000105F8" w14:paraId="7D17CF66" w14:textId="3A85076A" w:rsidTr="009E471A">
        <w:tc>
          <w:tcPr>
            <w:tcW w:w="3752" w:type="dxa"/>
          </w:tcPr>
          <w:p w14:paraId="335FCBBD" w14:textId="77777777" w:rsidR="001E1104" w:rsidRPr="000105F8" w:rsidRDefault="001E1104" w:rsidP="001E1104">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Εγχειρίδιο λειτουργίας και μετρήσεων</w:t>
            </w:r>
          </w:p>
        </w:tc>
        <w:tc>
          <w:tcPr>
            <w:tcW w:w="1836" w:type="dxa"/>
          </w:tcPr>
          <w:p w14:paraId="3605194F" w14:textId="34C864AC" w:rsidR="001E1104" w:rsidRPr="000105F8" w:rsidRDefault="001E1104" w:rsidP="001E1104">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4C555CE7"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c>
          <w:tcPr>
            <w:tcW w:w="1921" w:type="dxa"/>
          </w:tcPr>
          <w:p w14:paraId="1C7A4F4B"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r>
      <w:tr w:rsidR="001E1104" w:rsidRPr="000105F8" w14:paraId="61D4D773" w14:textId="1B40A54C" w:rsidTr="009E471A">
        <w:tc>
          <w:tcPr>
            <w:tcW w:w="3752" w:type="dxa"/>
          </w:tcPr>
          <w:p w14:paraId="157C6FAC" w14:textId="77777777" w:rsidR="001E1104" w:rsidRPr="000105F8" w:rsidRDefault="001E1104" w:rsidP="001E1104">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Εκπαίδευση</w:t>
            </w:r>
          </w:p>
        </w:tc>
        <w:tc>
          <w:tcPr>
            <w:tcW w:w="1836" w:type="dxa"/>
          </w:tcPr>
          <w:p w14:paraId="71029890" w14:textId="183FB71F" w:rsidR="001E1104" w:rsidRPr="000105F8" w:rsidRDefault="001E1104" w:rsidP="001E1104">
            <w:pPr>
              <w:ind w:left="0"/>
              <w:jc w:val="left"/>
              <w:rPr>
                <w:rFonts w:asciiTheme="minorHAnsi" w:hAnsiTheme="minorHAnsi" w:cstheme="minorHAnsi"/>
                <w:b/>
                <w:bCs/>
                <w:sz w:val="22"/>
                <w:szCs w:val="22"/>
                <w:lang w:val="el-GR"/>
              </w:rPr>
            </w:pPr>
          </w:p>
        </w:tc>
        <w:tc>
          <w:tcPr>
            <w:tcW w:w="1841" w:type="dxa"/>
          </w:tcPr>
          <w:p w14:paraId="21E619EA" w14:textId="77777777" w:rsidR="001E1104" w:rsidRPr="000105F8" w:rsidRDefault="001E1104" w:rsidP="001E1104">
            <w:pPr>
              <w:jc w:val="left"/>
              <w:rPr>
                <w:rFonts w:asciiTheme="minorHAnsi" w:hAnsiTheme="minorHAnsi" w:cstheme="minorHAnsi"/>
                <w:b/>
                <w:bCs/>
                <w:sz w:val="22"/>
                <w:szCs w:val="22"/>
                <w:lang w:val="el-GR"/>
              </w:rPr>
            </w:pPr>
          </w:p>
        </w:tc>
        <w:tc>
          <w:tcPr>
            <w:tcW w:w="1921" w:type="dxa"/>
          </w:tcPr>
          <w:p w14:paraId="1A121F2A" w14:textId="77777777" w:rsidR="001E1104" w:rsidRPr="000105F8" w:rsidRDefault="001E1104" w:rsidP="001E1104">
            <w:pPr>
              <w:jc w:val="left"/>
              <w:rPr>
                <w:rFonts w:asciiTheme="minorHAnsi" w:hAnsiTheme="minorHAnsi" w:cstheme="minorHAnsi"/>
                <w:b/>
                <w:bCs/>
                <w:sz w:val="22"/>
                <w:szCs w:val="22"/>
                <w:lang w:val="el-GR"/>
              </w:rPr>
            </w:pPr>
          </w:p>
        </w:tc>
      </w:tr>
      <w:tr w:rsidR="001E1104" w:rsidRPr="000105F8" w14:paraId="494700B7" w14:textId="44425DD5" w:rsidTr="009E471A">
        <w:tc>
          <w:tcPr>
            <w:tcW w:w="3752" w:type="dxa"/>
          </w:tcPr>
          <w:p w14:paraId="3D5A38EF" w14:textId="77777777" w:rsidR="001E1104" w:rsidRPr="000105F8" w:rsidRDefault="001E1104" w:rsidP="001E1104">
            <w:pPr>
              <w:pStyle w:val="aff1"/>
              <w:numPr>
                <w:ilvl w:val="0"/>
                <w:numId w:val="17"/>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Πλήρης εκπαίδευση για την λειτουργία του εξοπλισμού τουλάχιστον μιας (1) μέρας, κατά προτίμηση στην πόλη της Αναθέτουσας Αρχής στις εγκαταστάσεις που θα υποδειχθούν.</w:t>
            </w:r>
          </w:p>
        </w:tc>
        <w:tc>
          <w:tcPr>
            <w:tcW w:w="1836" w:type="dxa"/>
          </w:tcPr>
          <w:p w14:paraId="22ADDAF3" w14:textId="23E3A617" w:rsidR="001E1104" w:rsidRPr="000105F8" w:rsidRDefault="001E1104" w:rsidP="001E1104">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41" w:type="dxa"/>
          </w:tcPr>
          <w:p w14:paraId="39E0D981"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c>
          <w:tcPr>
            <w:tcW w:w="1921" w:type="dxa"/>
          </w:tcPr>
          <w:p w14:paraId="41168A79" w14:textId="77777777" w:rsidR="001E1104" w:rsidRPr="000105F8" w:rsidRDefault="001E1104" w:rsidP="001E1104">
            <w:pPr>
              <w:pStyle w:val="aff1"/>
              <w:spacing w:after="160" w:line="259" w:lineRule="auto"/>
              <w:rPr>
                <w:rFonts w:asciiTheme="minorHAnsi" w:hAnsiTheme="minorHAnsi" w:cstheme="minorHAnsi"/>
                <w:sz w:val="22"/>
                <w:szCs w:val="22"/>
                <w:lang w:val="el-GR"/>
              </w:rPr>
            </w:pPr>
          </w:p>
        </w:tc>
      </w:tr>
    </w:tbl>
    <w:p w14:paraId="561701D9" w14:textId="77777777" w:rsidR="008D62DB" w:rsidRPr="000105F8" w:rsidRDefault="008D62DB" w:rsidP="000105F8">
      <w:pPr>
        <w:pStyle w:val="af0"/>
        <w:spacing w:line="275" w:lineRule="exact"/>
        <w:ind w:right="992"/>
        <w:jc w:val="left"/>
        <w:rPr>
          <w:rFonts w:asciiTheme="minorHAnsi" w:hAnsiTheme="minorHAnsi" w:cstheme="minorHAnsi"/>
          <w:b/>
          <w:bCs/>
          <w:szCs w:val="22"/>
          <w:lang w:val="el-GR"/>
        </w:rPr>
      </w:pPr>
    </w:p>
    <w:p w14:paraId="25F9563F" w14:textId="04053035" w:rsidR="00B01B92" w:rsidRPr="000105F8" w:rsidRDefault="00B01B92" w:rsidP="000105F8">
      <w:pPr>
        <w:pStyle w:val="af0"/>
        <w:spacing w:line="275" w:lineRule="exact"/>
        <w:ind w:right="992"/>
        <w:jc w:val="left"/>
        <w:rPr>
          <w:rFonts w:asciiTheme="minorHAnsi" w:hAnsiTheme="minorHAnsi" w:cstheme="minorHAnsi"/>
          <w:b/>
          <w:bCs/>
          <w:szCs w:val="22"/>
          <w:lang w:val="el-GR"/>
        </w:rPr>
      </w:pPr>
      <w:r w:rsidRPr="000105F8">
        <w:rPr>
          <w:rFonts w:asciiTheme="minorHAnsi" w:hAnsiTheme="minorHAnsi" w:cstheme="minorHAnsi"/>
          <w:b/>
          <w:bCs/>
          <w:szCs w:val="22"/>
          <w:lang w:val="el-GR"/>
        </w:rPr>
        <w:t xml:space="preserve">Α.4 Σταθμός </w:t>
      </w:r>
      <w:proofErr w:type="spellStart"/>
      <w:r w:rsidRPr="000105F8">
        <w:rPr>
          <w:rFonts w:asciiTheme="minorHAnsi" w:hAnsiTheme="minorHAnsi" w:cstheme="minorHAnsi"/>
          <w:b/>
          <w:bCs/>
          <w:szCs w:val="22"/>
          <w:lang w:val="el-GR"/>
        </w:rPr>
        <w:t>Συχνοεπιλεκτικών</w:t>
      </w:r>
      <w:proofErr w:type="spellEnd"/>
      <w:r w:rsidRPr="000105F8">
        <w:rPr>
          <w:rFonts w:asciiTheme="minorHAnsi" w:hAnsiTheme="minorHAnsi" w:cstheme="minorHAnsi"/>
          <w:b/>
          <w:bCs/>
          <w:szCs w:val="22"/>
          <w:lang w:val="el-GR"/>
        </w:rPr>
        <w:t xml:space="preserve"> Μετρήσεων</w:t>
      </w:r>
    </w:p>
    <w:tbl>
      <w:tblPr>
        <w:tblStyle w:val="aff4"/>
        <w:tblW w:w="0" w:type="auto"/>
        <w:tblLook w:val="04A0" w:firstRow="1" w:lastRow="0" w:firstColumn="1" w:lastColumn="0" w:noHBand="0" w:noVBand="1"/>
      </w:tblPr>
      <w:tblGrid>
        <w:gridCol w:w="3761"/>
        <w:gridCol w:w="1832"/>
        <w:gridCol w:w="1836"/>
        <w:gridCol w:w="1921"/>
      </w:tblGrid>
      <w:tr w:rsidR="000C727A" w:rsidRPr="000105F8" w14:paraId="0EE240B6" w14:textId="5D1941D1" w:rsidTr="00A31FFF">
        <w:tc>
          <w:tcPr>
            <w:tcW w:w="3761" w:type="dxa"/>
          </w:tcPr>
          <w:p w14:paraId="26406152" w14:textId="77777777" w:rsidR="000C727A" w:rsidRPr="000105F8" w:rsidRDefault="000C727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Γενικά χαρακτηριστικά</w:t>
            </w:r>
          </w:p>
        </w:tc>
        <w:tc>
          <w:tcPr>
            <w:tcW w:w="1832" w:type="dxa"/>
          </w:tcPr>
          <w:p w14:paraId="075529E5" w14:textId="237AE803" w:rsidR="000C727A" w:rsidRPr="000105F8" w:rsidRDefault="000C727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ΑΠΑΙΤΗΣΗ</w:t>
            </w:r>
          </w:p>
        </w:tc>
        <w:tc>
          <w:tcPr>
            <w:tcW w:w="1836" w:type="dxa"/>
          </w:tcPr>
          <w:p w14:paraId="6FCD248C" w14:textId="693DE0C4" w:rsidR="000C727A" w:rsidRPr="000105F8" w:rsidRDefault="000C727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ΑΠΑΝΤΗΣΗ</w:t>
            </w:r>
          </w:p>
        </w:tc>
        <w:tc>
          <w:tcPr>
            <w:tcW w:w="1921" w:type="dxa"/>
          </w:tcPr>
          <w:p w14:paraId="2CFED641" w14:textId="386599CA" w:rsidR="000C727A" w:rsidRPr="000105F8" w:rsidRDefault="000C727A"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ΠΑΡΑΠΟΜΠΗ</w:t>
            </w:r>
          </w:p>
        </w:tc>
      </w:tr>
      <w:tr w:rsidR="000C727A" w:rsidRPr="000105F8" w14:paraId="62DC12DC" w14:textId="476E4199" w:rsidTr="00A31FFF">
        <w:tc>
          <w:tcPr>
            <w:tcW w:w="3761" w:type="dxa"/>
          </w:tcPr>
          <w:p w14:paraId="18D94941" w14:textId="77777777" w:rsidR="000C727A" w:rsidRPr="000105F8" w:rsidRDefault="000C727A" w:rsidP="000105F8">
            <w:pPr>
              <w:pStyle w:val="af0"/>
              <w:widowControl w:val="0"/>
              <w:numPr>
                <w:ilvl w:val="0"/>
                <w:numId w:val="18"/>
              </w:numPr>
              <w:suppressAutoHyphens w:val="0"/>
              <w:autoSpaceDE w:val="0"/>
              <w:autoSpaceDN w:val="0"/>
              <w:spacing w:after="120" w:line="275" w:lineRule="exact"/>
              <w:ind w:left="714" w:hanging="357"/>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w:t>
            </w:r>
            <w:r w:rsidRPr="000105F8">
              <w:rPr>
                <w:rFonts w:asciiTheme="minorHAnsi" w:hAnsiTheme="minorHAnsi" w:cstheme="minorHAnsi"/>
                <w:b/>
                <w:bCs/>
                <w:sz w:val="22"/>
                <w:szCs w:val="22"/>
                <w:lang w:val="el-GR"/>
              </w:rPr>
              <w:t xml:space="preserve"> </w:t>
            </w:r>
            <w:r w:rsidRPr="000105F8">
              <w:rPr>
                <w:rFonts w:asciiTheme="minorHAnsi" w:hAnsiTheme="minorHAnsi" w:cstheme="minorHAnsi"/>
                <w:sz w:val="22"/>
                <w:szCs w:val="22"/>
                <w:lang w:val="el-GR"/>
              </w:rPr>
              <w:t>εξοπλισμός</w:t>
            </w:r>
            <w:r w:rsidRPr="000105F8">
              <w:rPr>
                <w:rFonts w:asciiTheme="minorHAnsi" w:hAnsiTheme="minorHAnsi" w:cstheme="minorHAnsi"/>
                <w:b/>
                <w:bCs/>
                <w:sz w:val="22"/>
                <w:szCs w:val="22"/>
                <w:lang w:val="el-GR"/>
              </w:rPr>
              <w:t xml:space="preserve"> </w:t>
            </w:r>
            <w:r w:rsidRPr="000105F8">
              <w:rPr>
                <w:rFonts w:asciiTheme="minorHAnsi" w:hAnsiTheme="minorHAnsi" w:cstheme="minorHAnsi"/>
                <w:sz w:val="22"/>
                <w:szCs w:val="22"/>
                <w:lang w:val="el-GR"/>
              </w:rPr>
              <w:t xml:space="preserve">θα πρέπει να είναι σε θέση να εκτελεί μετρήσεις στην περιοχή συχνοτήτων 100 </w:t>
            </w:r>
            <w:proofErr w:type="spellStart"/>
            <w:r w:rsidRPr="000105F8">
              <w:rPr>
                <w:rFonts w:asciiTheme="minorHAnsi" w:hAnsiTheme="minorHAnsi" w:cstheme="minorHAnsi"/>
                <w:sz w:val="22"/>
                <w:szCs w:val="22"/>
              </w:rPr>
              <w:t>KHz</w:t>
            </w:r>
            <w:proofErr w:type="spellEnd"/>
            <w:r w:rsidRPr="000105F8">
              <w:rPr>
                <w:rFonts w:asciiTheme="minorHAnsi" w:hAnsiTheme="minorHAnsi" w:cstheme="minorHAnsi"/>
                <w:sz w:val="22"/>
                <w:szCs w:val="22"/>
                <w:lang w:val="el-GR"/>
              </w:rPr>
              <w:t xml:space="preserve"> – 6 </w:t>
            </w:r>
            <w:r w:rsidRPr="000105F8">
              <w:rPr>
                <w:rFonts w:asciiTheme="minorHAnsi" w:hAnsiTheme="minorHAnsi" w:cstheme="minorHAnsi"/>
                <w:sz w:val="22"/>
                <w:szCs w:val="22"/>
              </w:rPr>
              <w:t>GHz</w:t>
            </w:r>
            <w:r w:rsidRPr="000105F8">
              <w:rPr>
                <w:rFonts w:asciiTheme="minorHAnsi" w:hAnsiTheme="minorHAnsi" w:cstheme="minorHAnsi"/>
                <w:sz w:val="22"/>
                <w:szCs w:val="22"/>
                <w:lang w:val="el-GR"/>
              </w:rPr>
              <w:t xml:space="preserve">. </w:t>
            </w:r>
          </w:p>
        </w:tc>
        <w:tc>
          <w:tcPr>
            <w:tcW w:w="1832" w:type="dxa"/>
          </w:tcPr>
          <w:p w14:paraId="2E8A9012" w14:textId="3CDD5222" w:rsidR="000C727A" w:rsidRPr="000105F8" w:rsidRDefault="00A31FFF" w:rsidP="000105F8">
            <w:pPr>
              <w:pStyle w:val="af0"/>
              <w:widowControl w:val="0"/>
              <w:suppressAutoHyphens w:val="0"/>
              <w:autoSpaceDE w:val="0"/>
              <w:autoSpaceDN w:val="0"/>
              <w:spacing w:after="120" w:line="275" w:lineRule="exact"/>
              <w:ind w:left="714"/>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19F84302" w14:textId="77777777" w:rsidR="000C727A" w:rsidRPr="000105F8" w:rsidRDefault="000C727A" w:rsidP="000105F8">
            <w:pPr>
              <w:pStyle w:val="af0"/>
              <w:widowControl w:val="0"/>
              <w:suppressAutoHyphens w:val="0"/>
              <w:autoSpaceDE w:val="0"/>
              <w:autoSpaceDN w:val="0"/>
              <w:spacing w:after="120" w:line="275" w:lineRule="exact"/>
              <w:ind w:left="714"/>
              <w:jc w:val="left"/>
              <w:rPr>
                <w:rFonts w:asciiTheme="minorHAnsi" w:hAnsiTheme="minorHAnsi" w:cstheme="minorHAnsi"/>
                <w:sz w:val="22"/>
                <w:szCs w:val="22"/>
                <w:lang w:val="el-GR"/>
              </w:rPr>
            </w:pPr>
          </w:p>
        </w:tc>
        <w:tc>
          <w:tcPr>
            <w:tcW w:w="1921" w:type="dxa"/>
          </w:tcPr>
          <w:p w14:paraId="6BD75715" w14:textId="77777777" w:rsidR="000C727A" w:rsidRPr="000105F8" w:rsidRDefault="000C727A" w:rsidP="000105F8">
            <w:pPr>
              <w:pStyle w:val="af0"/>
              <w:widowControl w:val="0"/>
              <w:suppressAutoHyphens w:val="0"/>
              <w:autoSpaceDE w:val="0"/>
              <w:autoSpaceDN w:val="0"/>
              <w:spacing w:after="120" w:line="275" w:lineRule="exact"/>
              <w:ind w:left="714"/>
              <w:jc w:val="left"/>
              <w:rPr>
                <w:rFonts w:asciiTheme="minorHAnsi" w:hAnsiTheme="minorHAnsi" w:cstheme="minorHAnsi"/>
                <w:sz w:val="22"/>
                <w:szCs w:val="22"/>
                <w:lang w:val="el-GR"/>
              </w:rPr>
            </w:pPr>
          </w:p>
        </w:tc>
      </w:tr>
      <w:tr w:rsidR="00A31FFF" w:rsidRPr="000105F8" w14:paraId="50FF95F2" w14:textId="3F34ABED" w:rsidTr="00A31FFF">
        <w:tc>
          <w:tcPr>
            <w:tcW w:w="3761" w:type="dxa"/>
          </w:tcPr>
          <w:p w14:paraId="2FCC705E" w14:textId="77777777" w:rsidR="00A31FFF" w:rsidRPr="000105F8" w:rsidRDefault="00A31FFF" w:rsidP="00A31FFF">
            <w:pPr>
              <w:pStyle w:val="af0"/>
              <w:widowControl w:val="0"/>
              <w:numPr>
                <w:ilvl w:val="0"/>
                <w:numId w:val="18"/>
              </w:numPr>
              <w:suppressAutoHyphens w:val="0"/>
              <w:autoSpaceDE w:val="0"/>
              <w:autoSpaceDN w:val="0"/>
              <w:spacing w:after="120" w:line="275" w:lineRule="exact"/>
              <w:ind w:left="714" w:hanging="357"/>
              <w:jc w:val="left"/>
              <w:rPr>
                <w:rFonts w:asciiTheme="minorHAnsi" w:hAnsiTheme="minorHAnsi" w:cstheme="minorHAnsi"/>
                <w:sz w:val="22"/>
                <w:szCs w:val="22"/>
                <w:lang w:val="el-GR"/>
              </w:rPr>
            </w:pPr>
            <w:r w:rsidRPr="000105F8">
              <w:rPr>
                <w:rFonts w:asciiTheme="minorHAnsi" w:hAnsiTheme="minorHAnsi" w:cstheme="minorHAnsi"/>
                <w:bCs/>
                <w:sz w:val="22"/>
                <w:szCs w:val="22"/>
                <w:lang w:val="el-GR"/>
              </w:rPr>
              <w:t xml:space="preserve">Το σύνολο του εξοπλισμού θα είναι καινούριο, αμεταχείριστο και θα διαθέτει σήμανση CΕ, </w:t>
            </w:r>
            <w:proofErr w:type="spellStart"/>
            <w:r w:rsidRPr="000105F8">
              <w:rPr>
                <w:rFonts w:asciiTheme="minorHAnsi" w:hAnsiTheme="minorHAnsi" w:cstheme="minorHAnsi"/>
                <w:bCs/>
                <w:sz w:val="22"/>
                <w:szCs w:val="22"/>
                <w:lang w:val="el-GR"/>
              </w:rPr>
              <w:t>σύµφωνα</w:t>
            </w:r>
            <w:proofErr w:type="spellEnd"/>
            <w:r w:rsidRPr="000105F8">
              <w:rPr>
                <w:rFonts w:asciiTheme="minorHAnsi" w:hAnsiTheme="minorHAnsi" w:cstheme="minorHAnsi"/>
                <w:bCs/>
                <w:sz w:val="22"/>
                <w:szCs w:val="22"/>
                <w:lang w:val="el-GR"/>
              </w:rPr>
              <w:t xml:space="preserve"> µε την ισχύουσα Νομοθεσία.</w:t>
            </w:r>
          </w:p>
        </w:tc>
        <w:tc>
          <w:tcPr>
            <w:tcW w:w="1832" w:type="dxa"/>
          </w:tcPr>
          <w:p w14:paraId="0234AE7D" w14:textId="6A2F6E0C" w:rsidR="00A31FFF" w:rsidRPr="000105F8" w:rsidRDefault="00A31FFF" w:rsidP="00A31FFF">
            <w:pPr>
              <w:pStyle w:val="af0"/>
              <w:widowControl w:val="0"/>
              <w:suppressAutoHyphens w:val="0"/>
              <w:autoSpaceDE w:val="0"/>
              <w:autoSpaceDN w:val="0"/>
              <w:spacing w:after="120" w:line="275" w:lineRule="exact"/>
              <w:ind w:left="714"/>
              <w:jc w:val="left"/>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1836" w:type="dxa"/>
          </w:tcPr>
          <w:p w14:paraId="074556A9" w14:textId="77777777" w:rsidR="00A31FFF" w:rsidRPr="000105F8" w:rsidRDefault="00A31FFF" w:rsidP="00A31FFF">
            <w:pPr>
              <w:pStyle w:val="af0"/>
              <w:widowControl w:val="0"/>
              <w:suppressAutoHyphens w:val="0"/>
              <w:autoSpaceDE w:val="0"/>
              <w:autoSpaceDN w:val="0"/>
              <w:spacing w:after="120" w:line="275" w:lineRule="exact"/>
              <w:ind w:left="714"/>
              <w:jc w:val="left"/>
              <w:rPr>
                <w:rFonts w:asciiTheme="minorHAnsi" w:hAnsiTheme="minorHAnsi" w:cstheme="minorHAnsi"/>
                <w:bCs/>
                <w:sz w:val="22"/>
                <w:szCs w:val="22"/>
                <w:lang w:val="el-GR"/>
              </w:rPr>
            </w:pPr>
          </w:p>
        </w:tc>
        <w:tc>
          <w:tcPr>
            <w:tcW w:w="1921" w:type="dxa"/>
          </w:tcPr>
          <w:p w14:paraId="62B48122" w14:textId="77777777" w:rsidR="00A31FFF" w:rsidRPr="000105F8" w:rsidRDefault="00A31FFF" w:rsidP="00A31FFF">
            <w:pPr>
              <w:pStyle w:val="af0"/>
              <w:widowControl w:val="0"/>
              <w:suppressAutoHyphens w:val="0"/>
              <w:autoSpaceDE w:val="0"/>
              <w:autoSpaceDN w:val="0"/>
              <w:spacing w:after="120" w:line="275" w:lineRule="exact"/>
              <w:ind w:left="714"/>
              <w:jc w:val="left"/>
              <w:rPr>
                <w:rFonts w:asciiTheme="minorHAnsi" w:hAnsiTheme="minorHAnsi" w:cstheme="minorHAnsi"/>
                <w:bCs/>
                <w:sz w:val="22"/>
                <w:szCs w:val="22"/>
                <w:lang w:val="el-GR"/>
              </w:rPr>
            </w:pPr>
          </w:p>
        </w:tc>
      </w:tr>
      <w:tr w:rsidR="00A31FFF" w:rsidRPr="000105F8" w14:paraId="3D8E862C" w14:textId="41CACD9E" w:rsidTr="00A31FFF">
        <w:tc>
          <w:tcPr>
            <w:tcW w:w="3761" w:type="dxa"/>
          </w:tcPr>
          <w:p w14:paraId="78284FE9" w14:textId="77777777" w:rsidR="00A31FFF" w:rsidRPr="000105F8" w:rsidRDefault="00A31FFF" w:rsidP="00A31FFF">
            <w:pPr>
              <w:pStyle w:val="af0"/>
              <w:widowControl w:val="0"/>
              <w:numPr>
                <w:ilvl w:val="0"/>
                <w:numId w:val="18"/>
              </w:numPr>
              <w:suppressAutoHyphens w:val="0"/>
              <w:autoSpaceDE w:val="0"/>
              <w:autoSpaceDN w:val="0"/>
              <w:spacing w:after="120" w:line="275" w:lineRule="exact"/>
              <w:ind w:left="714" w:hanging="357"/>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διαθέτει την ικανότητα ρύθμισης (επιλογής από τον χρήστη) τουλάχιστον 20 διαφορετικών ζωνών </w:t>
            </w:r>
            <w:proofErr w:type="spellStart"/>
            <w:r w:rsidRPr="000105F8">
              <w:rPr>
                <w:rFonts w:asciiTheme="minorHAnsi" w:hAnsiTheme="minorHAnsi" w:cstheme="minorHAnsi"/>
                <w:sz w:val="22"/>
                <w:szCs w:val="22"/>
                <w:lang w:val="el-GR"/>
              </w:rPr>
              <w:t>συχνότητων</w:t>
            </w:r>
            <w:proofErr w:type="spellEnd"/>
            <w:r w:rsidRPr="000105F8">
              <w:rPr>
                <w:rFonts w:asciiTheme="minorHAnsi" w:hAnsiTheme="minorHAnsi" w:cstheme="minorHAnsi"/>
                <w:sz w:val="22"/>
                <w:szCs w:val="22"/>
                <w:lang w:val="el-GR"/>
              </w:rPr>
              <w:t xml:space="preserve"> μέτρησης. Κάθε ομάδα ζωνών συχνοτήτων που δημιουργεί ο χρήστης, θα αποθηκεύεται στον εξοπλισμό για εύκολη ανάκληση, όταν χρειαστεί.</w:t>
            </w:r>
          </w:p>
        </w:tc>
        <w:tc>
          <w:tcPr>
            <w:tcW w:w="1832" w:type="dxa"/>
          </w:tcPr>
          <w:p w14:paraId="10F17374" w14:textId="389DBAEB" w:rsidR="00A31FFF" w:rsidRPr="000105F8" w:rsidRDefault="00A31FFF" w:rsidP="00A31FFF">
            <w:pPr>
              <w:pStyle w:val="af0"/>
              <w:widowControl w:val="0"/>
              <w:suppressAutoHyphens w:val="0"/>
              <w:autoSpaceDE w:val="0"/>
              <w:autoSpaceDN w:val="0"/>
              <w:spacing w:after="120" w:line="275" w:lineRule="exact"/>
              <w:ind w:left="714"/>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2E2CC109" w14:textId="77777777" w:rsidR="00A31FFF" w:rsidRPr="000105F8" w:rsidRDefault="00A31FFF" w:rsidP="00A31FFF">
            <w:pPr>
              <w:pStyle w:val="af0"/>
              <w:widowControl w:val="0"/>
              <w:suppressAutoHyphens w:val="0"/>
              <w:autoSpaceDE w:val="0"/>
              <w:autoSpaceDN w:val="0"/>
              <w:spacing w:after="120" w:line="275" w:lineRule="exact"/>
              <w:ind w:left="714"/>
              <w:jc w:val="left"/>
              <w:rPr>
                <w:rFonts w:asciiTheme="minorHAnsi" w:hAnsiTheme="minorHAnsi" w:cstheme="minorHAnsi"/>
                <w:sz w:val="22"/>
                <w:szCs w:val="22"/>
                <w:lang w:val="el-GR"/>
              </w:rPr>
            </w:pPr>
          </w:p>
        </w:tc>
        <w:tc>
          <w:tcPr>
            <w:tcW w:w="1921" w:type="dxa"/>
          </w:tcPr>
          <w:p w14:paraId="1C3EFF31" w14:textId="77777777" w:rsidR="00A31FFF" w:rsidRPr="000105F8" w:rsidRDefault="00A31FFF" w:rsidP="00A31FFF">
            <w:pPr>
              <w:pStyle w:val="af0"/>
              <w:widowControl w:val="0"/>
              <w:suppressAutoHyphens w:val="0"/>
              <w:autoSpaceDE w:val="0"/>
              <w:autoSpaceDN w:val="0"/>
              <w:spacing w:after="120" w:line="275" w:lineRule="exact"/>
              <w:ind w:left="714"/>
              <w:jc w:val="left"/>
              <w:rPr>
                <w:rFonts w:asciiTheme="minorHAnsi" w:hAnsiTheme="minorHAnsi" w:cstheme="minorHAnsi"/>
                <w:sz w:val="22"/>
                <w:szCs w:val="22"/>
                <w:lang w:val="el-GR"/>
              </w:rPr>
            </w:pPr>
          </w:p>
        </w:tc>
      </w:tr>
      <w:tr w:rsidR="00A31FFF" w:rsidRPr="000105F8" w14:paraId="5856DBAC" w14:textId="37D0B7A5" w:rsidTr="00A31FFF">
        <w:tc>
          <w:tcPr>
            <w:tcW w:w="3761" w:type="dxa"/>
          </w:tcPr>
          <w:p w14:paraId="1FBE0873" w14:textId="77777777" w:rsidR="00A31FFF" w:rsidRPr="000105F8" w:rsidRDefault="00A31FFF" w:rsidP="00A31FFF">
            <w:pPr>
              <w:pStyle w:val="af0"/>
              <w:widowControl w:val="0"/>
              <w:numPr>
                <w:ilvl w:val="0"/>
                <w:numId w:val="18"/>
              </w:numPr>
              <w:suppressAutoHyphens w:val="0"/>
              <w:autoSpaceDE w:val="0"/>
              <w:autoSpaceDN w:val="0"/>
              <w:spacing w:after="120"/>
              <w:ind w:left="714" w:hanging="357"/>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είναι σε θέση να πραγματοποιεί μετρήσεις ταυτόχρονα σε όλες τις ζώνες που έχουν ρυθμιστεί από τον χρήστη.</w:t>
            </w:r>
          </w:p>
        </w:tc>
        <w:tc>
          <w:tcPr>
            <w:tcW w:w="1832" w:type="dxa"/>
          </w:tcPr>
          <w:p w14:paraId="4A84B5BB" w14:textId="1618AD2E"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555DB47D" w14:textId="77777777"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p>
        </w:tc>
        <w:tc>
          <w:tcPr>
            <w:tcW w:w="1921" w:type="dxa"/>
          </w:tcPr>
          <w:p w14:paraId="5D21FB4C" w14:textId="77777777"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p>
        </w:tc>
      </w:tr>
      <w:tr w:rsidR="00A31FFF" w:rsidRPr="000105F8" w14:paraId="17A7F376" w14:textId="7BB281F3" w:rsidTr="00A31FFF">
        <w:tc>
          <w:tcPr>
            <w:tcW w:w="3761" w:type="dxa"/>
          </w:tcPr>
          <w:p w14:paraId="173642A8" w14:textId="77777777" w:rsidR="00A31FFF" w:rsidRPr="000105F8" w:rsidRDefault="00A31FFF" w:rsidP="00A31FFF">
            <w:pPr>
              <w:pStyle w:val="aff1"/>
              <w:widowControl w:val="0"/>
              <w:numPr>
                <w:ilvl w:val="0"/>
                <w:numId w:val="18"/>
              </w:numPr>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τροφοδοτείται από ηλιακό συλλέκτη σε συνδυασμό με </w:t>
            </w:r>
            <w:r w:rsidRPr="000105F8">
              <w:rPr>
                <w:rFonts w:asciiTheme="minorHAnsi" w:hAnsiTheme="minorHAnsi" w:cstheme="minorHAnsi"/>
                <w:sz w:val="22"/>
                <w:szCs w:val="22"/>
                <w:lang w:val="el-GR"/>
              </w:rPr>
              <w:lastRenderedPageBreak/>
              <w:t>μπαταρίες μεγάλης χωρητικότητας. Επίσης, θα πρέπει να μπορεί να τροφοδοτείται μέσω παροχής δικτύου (220 V).</w:t>
            </w:r>
          </w:p>
        </w:tc>
        <w:tc>
          <w:tcPr>
            <w:tcW w:w="1832" w:type="dxa"/>
          </w:tcPr>
          <w:p w14:paraId="1274AC25" w14:textId="4BB86F1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ΝΑΙ</w:t>
            </w:r>
          </w:p>
        </w:tc>
        <w:tc>
          <w:tcPr>
            <w:tcW w:w="1836" w:type="dxa"/>
          </w:tcPr>
          <w:p w14:paraId="29291B23"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c>
          <w:tcPr>
            <w:tcW w:w="1921" w:type="dxa"/>
          </w:tcPr>
          <w:p w14:paraId="0A304456"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r>
      <w:tr w:rsidR="00A31FFF" w:rsidRPr="000105F8" w14:paraId="5786D489" w14:textId="78BA50DC" w:rsidTr="00A31FFF">
        <w:tc>
          <w:tcPr>
            <w:tcW w:w="3761" w:type="dxa"/>
          </w:tcPr>
          <w:p w14:paraId="2133B3D6" w14:textId="77777777" w:rsidR="00A31FFF" w:rsidRPr="000105F8" w:rsidRDefault="00A31FFF" w:rsidP="00A31FFF">
            <w:pPr>
              <w:pStyle w:val="af0"/>
              <w:widowControl w:val="0"/>
              <w:numPr>
                <w:ilvl w:val="0"/>
                <w:numId w:val="18"/>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Αυτονομία εξοπλισμού μέτρησης, χωρίς εξωτερική παροχή ρεύματος και χωρίς τη χρήση ηλιακού συλλέκτη, τουλάχιστον 48ώρες.</w:t>
            </w:r>
          </w:p>
        </w:tc>
        <w:tc>
          <w:tcPr>
            <w:tcW w:w="1832" w:type="dxa"/>
          </w:tcPr>
          <w:p w14:paraId="1D675AD8" w14:textId="2A7C7BF5" w:rsidR="00A31FFF" w:rsidRPr="000105F8" w:rsidRDefault="00A31FFF" w:rsidP="00A31FFF">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6A416064" w14:textId="77777777" w:rsidR="00A31FFF" w:rsidRPr="000105F8" w:rsidRDefault="00A31FFF" w:rsidP="00A31FFF">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1EBCFBEA" w14:textId="77777777" w:rsidR="00A31FFF" w:rsidRPr="000105F8" w:rsidRDefault="00A31FFF" w:rsidP="00A31FFF">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A31FFF" w:rsidRPr="000105F8" w14:paraId="59C026B4" w14:textId="5318FA60" w:rsidTr="00A31FFF">
        <w:tc>
          <w:tcPr>
            <w:tcW w:w="3761" w:type="dxa"/>
          </w:tcPr>
          <w:p w14:paraId="6A9463A8" w14:textId="77777777" w:rsidR="00A31FFF" w:rsidRPr="000105F8" w:rsidRDefault="00A31FFF" w:rsidP="00A31FFF">
            <w:pPr>
              <w:pStyle w:val="aff1"/>
              <w:widowControl w:val="0"/>
              <w:numPr>
                <w:ilvl w:val="0"/>
                <w:numId w:val="18"/>
              </w:numPr>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πραγματοποιεί μετρήσεις που αφορούν υπηρεσίες όπως Κινητές επικοινωνίες, Τηλεόραση, Ραδιόφωνο, Δορυφορικές επικοινωνίες, </w:t>
            </w:r>
            <w:proofErr w:type="spellStart"/>
            <w:r w:rsidRPr="000105F8">
              <w:rPr>
                <w:rFonts w:asciiTheme="minorHAnsi" w:hAnsiTheme="minorHAnsi" w:cstheme="minorHAnsi"/>
                <w:sz w:val="22"/>
                <w:szCs w:val="22"/>
                <w:lang w:val="el-GR"/>
              </w:rPr>
              <w:t>WiFi</w:t>
            </w:r>
            <w:proofErr w:type="spellEnd"/>
            <w:r w:rsidRPr="000105F8">
              <w:rPr>
                <w:rFonts w:asciiTheme="minorHAnsi" w:hAnsiTheme="minorHAnsi" w:cstheme="minorHAnsi"/>
                <w:sz w:val="22"/>
                <w:szCs w:val="22"/>
                <w:lang w:val="el-GR"/>
              </w:rPr>
              <w:t xml:space="preserve">, </w:t>
            </w:r>
            <w:proofErr w:type="spellStart"/>
            <w:r w:rsidRPr="000105F8">
              <w:rPr>
                <w:rFonts w:asciiTheme="minorHAnsi" w:hAnsiTheme="minorHAnsi" w:cstheme="minorHAnsi"/>
                <w:sz w:val="22"/>
                <w:szCs w:val="22"/>
                <w:lang w:val="el-GR"/>
              </w:rPr>
              <w:t>Rada</w:t>
            </w:r>
            <w:proofErr w:type="spellEnd"/>
            <w:r w:rsidRPr="000105F8">
              <w:rPr>
                <w:rFonts w:asciiTheme="minorHAnsi" w:hAnsiTheme="minorHAnsi" w:cstheme="minorHAnsi"/>
                <w:sz w:val="22"/>
                <w:szCs w:val="22"/>
              </w:rPr>
              <w:t>r</w:t>
            </w:r>
            <w:r w:rsidRPr="000105F8">
              <w:rPr>
                <w:rFonts w:asciiTheme="minorHAnsi" w:hAnsiTheme="minorHAnsi" w:cstheme="minorHAnsi"/>
                <w:sz w:val="22"/>
                <w:szCs w:val="22"/>
                <w:lang w:val="el-GR"/>
              </w:rPr>
              <w:t>.</w:t>
            </w:r>
          </w:p>
        </w:tc>
        <w:tc>
          <w:tcPr>
            <w:tcW w:w="1832" w:type="dxa"/>
          </w:tcPr>
          <w:p w14:paraId="360F7CAE" w14:textId="04AC385B"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6C8F0316"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c>
          <w:tcPr>
            <w:tcW w:w="1921" w:type="dxa"/>
          </w:tcPr>
          <w:p w14:paraId="004A21D3"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r>
      <w:tr w:rsidR="00A31FFF" w:rsidRPr="000105F8" w14:paraId="1448F261" w14:textId="3700532D" w:rsidTr="00A31FFF">
        <w:tc>
          <w:tcPr>
            <w:tcW w:w="3761" w:type="dxa"/>
          </w:tcPr>
          <w:p w14:paraId="3B99BF34" w14:textId="77777777" w:rsidR="00A31FFF" w:rsidRPr="000105F8" w:rsidRDefault="00A31FFF" w:rsidP="00A31FFF">
            <w:pPr>
              <w:pStyle w:val="af0"/>
              <w:widowControl w:val="0"/>
              <w:numPr>
                <w:ilvl w:val="0"/>
                <w:numId w:val="18"/>
              </w:numPr>
              <w:suppressAutoHyphens w:val="0"/>
              <w:autoSpaceDE w:val="0"/>
              <w:autoSpaceDN w:val="0"/>
              <w:spacing w:after="120" w:line="275" w:lineRule="exact"/>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Η χωρητικότητα μνήμης αποθήκευσης μετρήσεων, στο μέγιστο ρυθμό αποθήκευσης, θα πρέπει να καλύπτει χρονική  περίοδο τουλάχιστον ενός μήνα.</w:t>
            </w:r>
          </w:p>
        </w:tc>
        <w:tc>
          <w:tcPr>
            <w:tcW w:w="1832" w:type="dxa"/>
          </w:tcPr>
          <w:p w14:paraId="22CAA845" w14:textId="5DFAA012" w:rsidR="00A31FFF" w:rsidRPr="000105F8" w:rsidRDefault="00A31FFF" w:rsidP="00A31FFF">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65DD141E" w14:textId="77777777" w:rsidR="00A31FFF" w:rsidRPr="000105F8" w:rsidRDefault="00A31FFF" w:rsidP="00A31FFF">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c>
          <w:tcPr>
            <w:tcW w:w="1921" w:type="dxa"/>
          </w:tcPr>
          <w:p w14:paraId="2283AFAE" w14:textId="77777777" w:rsidR="00A31FFF" w:rsidRPr="000105F8" w:rsidRDefault="00A31FFF" w:rsidP="00A31FFF">
            <w:pPr>
              <w:pStyle w:val="af0"/>
              <w:widowControl w:val="0"/>
              <w:suppressAutoHyphens w:val="0"/>
              <w:autoSpaceDE w:val="0"/>
              <w:autoSpaceDN w:val="0"/>
              <w:spacing w:after="120" w:line="275" w:lineRule="exact"/>
              <w:ind w:left="720"/>
              <w:jc w:val="left"/>
              <w:rPr>
                <w:rFonts w:asciiTheme="minorHAnsi" w:hAnsiTheme="minorHAnsi" w:cstheme="minorHAnsi"/>
                <w:sz w:val="22"/>
                <w:szCs w:val="22"/>
                <w:lang w:val="el-GR"/>
              </w:rPr>
            </w:pPr>
          </w:p>
        </w:tc>
      </w:tr>
      <w:tr w:rsidR="00A31FFF" w:rsidRPr="000105F8" w14:paraId="5501CADC" w14:textId="30F76F44" w:rsidTr="00A31FFF">
        <w:tc>
          <w:tcPr>
            <w:tcW w:w="3761" w:type="dxa"/>
          </w:tcPr>
          <w:p w14:paraId="4D872776" w14:textId="77777777" w:rsidR="00A31FFF" w:rsidRPr="000105F8" w:rsidRDefault="00A31FFF" w:rsidP="00A31FFF">
            <w:pPr>
              <w:pStyle w:val="af0"/>
              <w:widowControl w:val="0"/>
              <w:numPr>
                <w:ilvl w:val="0"/>
                <w:numId w:val="18"/>
              </w:numPr>
              <w:suppressAutoHyphens w:val="0"/>
              <w:autoSpaceDE w:val="0"/>
              <w:autoSpaceDN w:val="0"/>
              <w:spacing w:after="120"/>
              <w:ind w:left="714" w:hanging="357"/>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διαθέτει ενσωματωμένα  </w:t>
            </w:r>
            <w:r w:rsidRPr="000105F8">
              <w:rPr>
                <w:rFonts w:asciiTheme="minorHAnsi" w:hAnsiTheme="minorHAnsi" w:cstheme="minorHAnsi"/>
                <w:sz w:val="22"/>
                <w:szCs w:val="22"/>
                <w:lang w:val="en-US"/>
              </w:rPr>
              <w:t>modem</w:t>
            </w:r>
            <w:r w:rsidRPr="000105F8">
              <w:rPr>
                <w:rFonts w:asciiTheme="minorHAnsi" w:hAnsiTheme="minorHAnsi" w:cstheme="minorHAnsi"/>
                <w:sz w:val="22"/>
                <w:szCs w:val="22"/>
                <w:lang w:val="el-GR"/>
              </w:rPr>
              <w:t xml:space="preserve">s 2G / 3G / 4G για απομακρυσμένη σύνδεση με την εφαρμογή διαχείρισης και την αυτόματη αποστολή των μετρήσεων, σε σχετικό εξυπηρετητή. Επίσης, θα πρέπει να διαθέτει </w:t>
            </w:r>
            <w:proofErr w:type="spellStart"/>
            <w:r w:rsidRPr="000105F8">
              <w:rPr>
                <w:rFonts w:asciiTheme="minorHAnsi" w:hAnsiTheme="minorHAnsi" w:cstheme="minorHAnsi"/>
                <w:sz w:val="22"/>
                <w:szCs w:val="22"/>
                <w:lang w:val="el-GR"/>
              </w:rPr>
              <w:t>διεπαφή</w:t>
            </w:r>
            <w:proofErr w:type="spellEnd"/>
            <w:r w:rsidRPr="000105F8">
              <w:rPr>
                <w:rFonts w:asciiTheme="minorHAnsi" w:hAnsiTheme="minorHAnsi" w:cstheme="minorHAnsi"/>
                <w:sz w:val="22"/>
                <w:szCs w:val="22"/>
                <w:lang w:val="el-GR"/>
              </w:rPr>
              <w:t xml:space="preserve"> USB, για τοπική επικοινωνία με ηλεκτρονικό υπολογιστή.</w:t>
            </w:r>
          </w:p>
        </w:tc>
        <w:tc>
          <w:tcPr>
            <w:tcW w:w="1832" w:type="dxa"/>
          </w:tcPr>
          <w:p w14:paraId="2719398A" w14:textId="72DBC866"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26B5B898" w14:textId="77777777"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p>
        </w:tc>
        <w:tc>
          <w:tcPr>
            <w:tcW w:w="1921" w:type="dxa"/>
          </w:tcPr>
          <w:p w14:paraId="1F74615E" w14:textId="77777777"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p>
        </w:tc>
      </w:tr>
      <w:tr w:rsidR="00A31FFF" w:rsidRPr="000105F8" w14:paraId="0DE01735" w14:textId="4EC80892" w:rsidTr="00A31FFF">
        <w:tc>
          <w:tcPr>
            <w:tcW w:w="3761" w:type="dxa"/>
          </w:tcPr>
          <w:p w14:paraId="40D03077" w14:textId="77777777" w:rsidR="00A31FFF" w:rsidRPr="000105F8" w:rsidRDefault="00A31FFF" w:rsidP="00A31FFF">
            <w:pPr>
              <w:pStyle w:val="af0"/>
              <w:widowControl w:val="0"/>
              <w:numPr>
                <w:ilvl w:val="0"/>
                <w:numId w:val="18"/>
              </w:numPr>
              <w:suppressAutoHyphens w:val="0"/>
              <w:autoSpaceDE w:val="0"/>
              <w:autoSpaceDN w:val="0"/>
              <w:spacing w:after="1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διαθέτει ενσωματωμένο δέκτη </w:t>
            </w:r>
            <w:r w:rsidRPr="000105F8">
              <w:rPr>
                <w:rFonts w:asciiTheme="minorHAnsi" w:hAnsiTheme="minorHAnsi" w:cstheme="minorHAnsi"/>
                <w:sz w:val="22"/>
                <w:szCs w:val="22"/>
              </w:rPr>
              <w:t>GPS</w:t>
            </w:r>
            <w:r w:rsidRPr="000105F8">
              <w:rPr>
                <w:rFonts w:asciiTheme="minorHAnsi" w:hAnsiTheme="minorHAnsi" w:cstheme="minorHAnsi"/>
                <w:sz w:val="22"/>
                <w:szCs w:val="22"/>
                <w:lang w:val="el-GR"/>
              </w:rPr>
              <w:t xml:space="preserve">, για καταγραφή της γεωγραφικής θέσης του, σε συνδυασμό με τις αντίστοιχες  μετρήσεις. </w:t>
            </w:r>
          </w:p>
        </w:tc>
        <w:tc>
          <w:tcPr>
            <w:tcW w:w="1832" w:type="dxa"/>
          </w:tcPr>
          <w:p w14:paraId="44A403CD" w14:textId="59D79225"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14A5DA8F"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c>
          <w:tcPr>
            <w:tcW w:w="1921" w:type="dxa"/>
          </w:tcPr>
          <w:p w14:paraId="6AFDB66F"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r>
      <w:tr w:rsidR="00A31FFF" w:rsidRPr="000105F8" w14:paraId="7F49CD7C" w14:textId="224CA1A9" w:rsidTr="00A31FFF">
        <w:tc>
          <w:tcPr>
            <w:tcW w:w="3761" w:type="dxa"/>
          </w:tcPr>
          <w:p w14:paraId="68E6F4CA" w14:textId="77777777" w:rsidR="00A31FFF" w:rsidRPr="000105F8" w:rsidRDefault="00A31FFF" w:rsidP="00A31FFF">
            <w:pPr>
              <w:pStyle w:val="aff1"/>
              <w:widowControl w:val="0"/>
              <w:numPr>
                <w:ilvl w:val="0"/>
                <w:numId w:val="18"/>
              </w:numPr>
              <w:autoSpaceDE w:val="0"/>
              <w:autoSpaceDN w:val="0"/>
              <w:spacing w:after="120"/>
              <w:ind w:left="714" w:hanging="357"/>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Ο εξοπλισμός θα πρέπει να υποστηρίζει τουλάχιστον την προδιαγραφή IEC IP55, για προστασία και </w:t>
            </w:r>
            <w:r w:rsidRPr="000105F8">
              <w:rPr>
                <w:rFonts w:asciiTheme="minorHAnsi" w:hAnsiTheme="minorHAnsi" w:cstheme="minorHAnsi"/>
                <w:sz w:val="22"/>
                <w:szCs w:val="22"/>
                <w:lang w:val="el-GR"/>
              </w:rPr>
              <w:lastRenderedPageBreak/>
              <w:t xml:space="preserve">αδιαβροχοποίηση. </w:t>
            </w:r>
          </w:p>
        </w:tc>
        <w:tc>
          <w:tcPr>
            <w:tcW w:w="1832" w:type="dxa"/>
          </w:tcPr>
          <w:p w14:paraId="271AF051" w14:textId="3E0E8695" w:rsidR="00A31FFF" w:rsidRPr="000105F8" w:rsidRDefault="00A31FFF" w:rsidP="00A31FFF">
            <w:pPr>
              <w:pStyle w:val="aff1"/>
              <w:widowControl w:val="0"/>
              <w:autoSpaceDE w:val="0"/>
              <w:autoSpaceDN w:val="0"/>
              <w:spacing w:after="120"/>
              <w:ind w:left="714"/>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ΝΑΙ</w:t>
            </w:r>
          </w:p>
        </w:tc>
        <w:tc>
          <w:tcPr>
            <w:tcW w:w="1836" w:type="dxa"/>
          </w:tcPr>
          <w:p w14:paraId="5559D0DB" w14:textId="77777777" w:rsidR="00A31FFF" w:rsidRPr="000105F8" w:rsidRDefault="00A31FFF" w:rsidP="00A31FFF">
            <w:pPr>
              <w:pStyle w:val="aff1"/>
              <w:widowControl w:val="0"/>
              <w:autoSpaceDE w:val="0"/>
              <w:autoSpaceDN w:val="0"/>
              <w:spacing w:after="120"/>
              <w:ind w:left="714"/>
              <w:contextualSpacing w:val="0"/>
              <w:rPr>
                <w:rFonts w:asciiTheme="minorHAnsi" w:hAnsiTheme="minorHAnsi" w:cstheme="minorHAnsi"/>
                <w:sz w:val="22"/>
                <w:szCs w:val="22"/>
                <w:lang w:val="el-GR"/>
              </w:rPr>
            </w:pPr>
          </w:p>
        </w:tc>
        <w:tc>
          <w:tcPr>
            <w:tcW w:w="1921" w:type="dxa"/>
          </w:tcPr>
          <w:p w14:paraId="70E28212" w14:textId="77777777" w:rsidR="00A31FFF" w:rsidRPr="000105F8" w:rsidRDefault="00A31FFF" w:rsidP="00A31FFF">
            <w:pPr>
              <w:pStyle w:val="aff1"/>
              <w:widowControl w:val="0"/>
              <w:autoSpaceDE w:val="0"/>
              <w:autoSpaceDN w:val="0"/>
              <w:spacing w:after="120"/>
              <w:ind w:left="714"/>
              <w:contextualSpacing w:val="0"/>
              <w:rPr>
                <w:rFonts w:asciiTheme="minorHAnsi" w:hAnsiTheme="minorHAnsi" w:cstheme="minorHAnsi"/>
                <w:sz w:val="22"/>
                <w:szCs w:val="22"/>
                <w:lang w:val="el-GR"/>
              </w:rPr>
            </w:pPr>
          </w:p>
        </w:tc>
      </w:tr>
      <w:tr w:rsidR="00A31FFF" w:rsidRPr="000105F8" w14:paraId="041594BA" w14:textId="3CA4D6CA" w:rsidTr="00A31FFF">
        <w:tc>
          <w:tcPr>
            <w:tcW w:w="3761" w:type="dxa"/>
          </w:tcPr>
          <w:p w14:paraId="4D5D01A9" w14:textId="77777777" w:rsidR="00A31FFF" w:rsidRPr="000105F8" w:rsidRDefault="00A31FFF" w:rsidP="00A31FFF">
            <w:pPr>
              <w:pStyle w:val="af0"/>
              <w:widowControl w:val="0"/>
              <w:numPr>
                <w:ilvl w:val="0"/>
                <w:numId w:val="18"/>
              </w:numPr>
              <w:suppressAutoHyphens w:val="0"/>
              <w:autoSpaceDE w:val="0"/>
              <w:autoSpaceDN w:val="0"/>
              <w:spacing w:after="1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Αντοχή του εξοπλισμού σε διάφορες περιβαλλοντικές συνθήκες: εύρος θερμοκρασίας λειτουργίας -10°C – 55°C), εύρος υγρασίας &lt;=93%, ταχύτητα ανέμου έως 150 </w:t>
            </w:r>
            <w:proofErr w:type="spellStart"/>
            <w:r w:rsidRPr="000105F8">
              <w:rPr>
                <w:rFonts w:asciiTheme="minorHAnsi" w:hAnsiTheme="minorHAnsi" w:cstheme="minorHAnsi"/>
                <w:sz w:val="22"/>
                <w:szCs w:val="22"/>
                <w:lang w:val="el-GR"/>
              </w:rPr>
              <w:t>Km</w:t>
            </w:r>
            <w:proofErr w:type="spellEnd"/>
            <w:r w:rsidRPr="000105F8">
              <w:rPr>
                <w:rFonts w:asciiTheme="minorHAnsi" w:hAnsiTheme="minorHAnsi" w:cstheme="minorHAnsi"/>
                <w:sz w:val="22"/>
                <w:szCs w:val="22"/>
                <w:lang w:val="el-GR"/>
              </w:rPr>
              <w:t>/h.</w:t>
            </w:r>
          </w:p>
        </w:tc>
        <w:tc>
          <w:tcPr>
            <w:tcW w:w="1832" w:type="dxa"/>
          </w:tcPr>
          <w:p w14:paraId="4E7FCD5A" w14:textId="4E4DE69B"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44F2C0AC"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c>
          <w:tcPr>
            <w:tcW w:w="1921" w:type="dxa"/>
          </w:tcPr>
          <w:p w14:paraId="1AD0CCBD"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r>
      <w:tr w:rsidR="00A31FFF" w:rsidRPr="000105F8" w14:paraId="0F124AAE" w14:textId="574B41D4" w:rsidTr="00A31FFF">
        <w:tc>
          <w:tcPr>
            <w:tcW w:w="3761" w:type="dxa"/>
          </w:tcPr>
          <w:p w14:paraId="4AF75F5D" w14:textId="77777777" w:rsidR="00A31FFF" w:rsidRPr="000105F8" w:rsidRDefault="00A31FFF" w:rsidP="00A31FFF">
            <w:pPr>
              <w:pStyle w:val="aff1"/>
              <w:widowControl w:val="0"/>
              <w:numPr>
                <w:ilvl w:val="0"/>
                <w:numId w:val="18"/>
              </w:numPr>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Το βάρος του εξοπλισμού πρέπει να είναι μικρότερο των 35Kgr. </w:t>
            </w:r>
          </w:p>
        </w:tc>
        <w:tc>
          <w:tcPr>
            <w:tcW w:w="1832" w:type="dxa"/>
          </w:tcPr>
          <w:p w14:paraId="4BB1B1BE" w14:textId="1D94B86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50EC02C9"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c>
          <w:tcPr>
            <w:tcW w:w="1921" w:type="dxa"/>
          </w:tcPr>
          <w:p w14:paraId="7D2953AE"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r>
      <w:tr w:rsidR="00A31FFF" w:rsidRPr="000105F8" w14:paraId="45FE1557" w14:textId="357C291B" w:rsidTr="00A31FFF">
        <w:tc>
          <w:tcPr>
            <w:tcW w:w="3761" w:type="dxa"/>
          </w:tcPr>
          <w:p w14:paraId="4BC7AB29" w14:textId="77777777" w:rsidR="00A31FFF" w:rsidRPr="000105F8" w:rsidRDefault="00A31FFF" w:rsidP="00A31FFF">
            <w:pPr>
              <w:pStyle w:val="af0"/>
              <w:widowControl w:val="0"/>
              <w:numPr>
                <w:ilvl w:val="0"/>
                <w:numId w:val="18"/>
              </w:numPr>
              <w:suppressAutoHyphens w:val="0"/>
              <w:autoSpaceDE w:val="0"/>
              <w:autoSpaceDN w:val="0"/>
              <w:spacing w:after="1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μέτρησης θα φέρει αισθητήρα μέτρησης θερμοκρασίας και υγρασίας και θα έχει τη δυνατότητα μέτρησης και καταγραφής τους.</w:t>
            </w:r>
          </w:p>
        </w:tc>
        <w:tc>
          <w:tcPr>
            <w:tcW w:w="1832" w:type="dxa"/>
          </w:tcPr>
          <w:p w14:paraId="4ACF78F6" w14:textId="42AA0DB8"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209225E3"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c>
          <w:tcPr>
            <w:tcW w:w="1921" w:type="dxa"/>
          </w:tcPr>
          <w:p w14:paraId="7741C40D"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r>
      <w:tr w:rsidR="00A31FFF" w:rsidRPr="000105F8" w14:paraId="02C35DBC" w14:textId="310B1F5C" w:rsidTr="00A31FFF">
        <w:tc>
          <w:tcPr>
            <w:tcW w:w="3761" w:type="dxa"/>
          </w:tcPr>
          <w:p w14:paraId="3F859574" w14:textId="77777777" w:rsidR="00A31FFF" w:rsidRPr="000105F8" w:rsidRDefault="00A31FFF" w:rsidP="00A31FFF">
            <w:pPr>
              <w:pStyle w:val="af0"/>
              <w:widowControl w:val="0"/>
              <w:numPr>
                <w:ilvl w:val="0"/>
                <w:numId w:val="18"/>
              </w:numPr>
              <w:suppressAutoHyphens w:val="0"/>
              <w:autoSpaceDE w:val="0"/>
              <w:autoSpaceDN w:val="0"/>
              <w:spacing w:after="120"/>
              <w:ind w:left="714" w:hanging="357"/>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Τα υποστηριζόμενα </w:t>
            </w:r>
            <w:r w:rsidRPr="000105F8">
              <w:rPr>
                <w:rFonts w:asciiTheme="minorHAnsi" w:hAnsiTheme="minorHAnsi" w:cstheme="minorHAnsi"/>
                <w:sz w:val="22"/>
                <w:szCs w:val="22"/>
                <w:lang w:val="en-US"/>
              </w:rPr>
              <w:t>Standards</w:t>
            </w:r>
            <w:r w:rsidRPr="000105F8">
              <w:rPr>
                <w:rFonts w:asciiTheme="minorHAnsi" w:hAnsiTheme="minorHAnsi" w:cstheme="minorHAnsi"/>
                <w:sz w:val="22"/>
                <w:szCs w:val="22"/>
                <w:lang w:val="el-GR"/>
              </w:rPr>
              <w:t xml:space="preserve"> να είναι 2014/30, 2014/35, </w:t>
            </w:r>
            <w:r w:rsidRPr="000105F8">
              <w:rPr>
                <w:rFonts w:asciiTheme="minorHAnsi" w:hAnsiTheme="minorHAnsi" w:cstheme="minorHAnsi"/>
                <w:sz w:val="22"/>
                <w:szCs w:val="22"/>
              </w:rPr>
              <w:t>IEC</w:t>
            </w:r>
            <w:r w:rsidRPr="000105F8">
              <w:rPr>
                <w:rFonts w:asciiTheme="minorHAnsi" w:hAnsiTheme="minorHAnsi" w:cstheme="minorHAnsi"/>
                <w:sz w:val="22"/>
                <w:szCs w:val="22"/>
                <w:lang w:val="el-GR"/>
              </w:rPr>
              <w:t xml:space="preserve"> 211-6, </w:t>
            </w:r>
            <w:r w:rsidRPr="000105F8">
              <w:rPr>
                <w:rFonts w:asciiTheme="minorHAnsi" w:hAnsiTheme="minorHAnsi" w:cstheme="minorHAnsi"/>
                <w:sz w:val="22"/>
                <w:szCs w:val="22"/>
              </w:rPr>
              <w:t>IEC</w:t>
            </w:r>
            <w:r w:rsidRPr="000105F8">
              <w:rPr>
                <w:rFonts w:asciiTheme="minorHAnsi" w:hAnsiTheme="minorHAnsi" w:cstheme="minorHAnsi"/>
                <w:sz w:val="22"/>
                <w:szCs w:val="22"/>
                <w:lang w:val="el-GR"/>
              </w:rPr>
              <w:t xml:space="preserve"> 211-7, </w:t>
            </w:r>
            <w:r w:rsidRPr="000105F8">
              <w:rPr>
                <w:rFonts w:asciiTheme="minorHAnsi" w:hAnsiTheme="minorHAnsi" w:cstheme="minorHAnsi"/>
                <w:sz w:val="22"/>
                <w:szCs w:val="22"/>
              </w:rPr>
              <w:t>ITU</w:t>
            </w:r>
            <w:r w:rsidRPr="000105F8">
              <w:rPr>
                <w:rFonts w:asciiTheme="minorHAnsi" w:hAnsiTheme="minorHAnsi" w:cstheme="minorHAnsi"/>
                <w:sz w:val="22"/>
                <w:szCs w:val="22"/>
                <w:lang w:val="el-GR"/>
              </w:rPr>
              <w:t>-</w:t>
            </w:r>
            <w:r w:rsidRPr="000105F8">
              <w:rPr>
                <w:rFonts w:asciiTheme="minorHAnsi" w:hAnsiTheme="minorHAnsi" w:cstheme="minorHAnsi"/>
                <w:sz w:val="22"/>
                <w:szCs w:val="22"/>
              </w:rPr>
              <w:t>T</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K</w:t>
            </w:r>
            <w:r w:rsidRPr="000105F8">
              <w:rPr>
                <w:rFonts w:asciiTheme="minorHAnsi" w:hAnsiTheme="minorHAnsi" w:cstheme="minorHAnsi"/>
                <w:sz w:val="22"/>
                <w:szCs w:val="22"/>
                <w:lang w:val="el-GR"/>
              </w:rPr>
              <w:t>.83.</w:t>
            </w:r>
          </w:p>
        </w:tc>
        <w:tc>
          <w:tcPr>
            <w:tcW w:w="1832" w:type="dxa"/>
          </w:tcPr>
          <w:p w14:paraId="5015DB8B" w14:textId="10DD1B1F"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00D8CF65" w14:textId="77777777"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p>
        </w:tc>
        <w:tc>
          <w:tcPr>
            <w:tcW w:w="1921" w:type="dxa"/>
          </w:tcPr>
          <w:p w14:paraId="12BED0FC" w14:textId="77777777" w:rsidR="00A31FFF" w:rsidRPr="000105F8" w:rsidRDefault="00A31FFF" w:rsidP="00A31FFF">
            <w:pPr>
              <w:pStyle w:val="af0"/>
              <w:widowControl w:val="0"/>
              <w:suppressAutoHyphens w:val="0"/>
              <w:autoSpaceDE w:val="0"/>
              <w:autoSpaceDN w:val="0"/>
              <w:spacing w:after="120"/>
              <w:ind w:left="714"/>
              <w:jc w:val="left"/>
              <w:rPr>
                <w:rFonts w:asciiTheme="minorHAnsi" w:hAnsiTheme="minorHAnsi" w:cstheme="minorHAnsi"/>
                <w:sz w:val="22"/>
                <w:szCs w:val="22"/>
                <w:lang w:val="el-GR"/>
              </w:rPr>
            </w:pPr>
          </w:p>
        </w:tc>
      </w:tr>
      <w:tr w:rsidR="00A31FFF" w:rsidRPr="000105F8" w14:paraId="51E2FFDB" w14:textId="3D640EBE" w:rsidTr="00A31FFF">
        <w:tc>
          <w:tcPr>
            <w:tcW w:w="3761" w:type="dxa"/>
          </w:tcPr>
          <w:p w14:paraId="1BEF9991" w14:textId="77777777" w:rsidR="00A31FFF" w:rsidRPr="000105F8" w:rsidRDefault="00A31FFF" w:rsidP="00A31FFF">
            <w:pPr>
              <w:pStyle w:val="aff1"/>
              <w:widowControl w:val="0"/>
              <w:numPr>
                <w:ilvl w:val="0"/>
                <w:numId w:val="18"/>
              </w:numPr>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έχει την δυνατότητα διαφορετικών τύπων συναγερμών. Ενδεικτικά:  Συναγερμός υψηλού μετρούμενου πεδίου (με δυνατότητα ορισμού κατωφλίου), χαμηλή στάθμη μπαταρίας, συναγερμός αφαίρεσης καλύμματος του σταθμού, συναγερμός δυσλειτουργίας της κεραίας, συναγερμός ανίχνευσης υψηλής θερμοκρασίας, συναγερμός για επίπεδο υγρασίας εντός του σταθμού.</w:t>
            </w:r>
          </w:p>
        </w:tc>
        <w:tc>
          <w:tcPr>
            <w:tcW w:w="1832" w:type="dxa"/>
          </w:tcPr>
          <w:p w14:paraId="5F6F1900" w14:textId="0D662E7C"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4171CEC3"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c>
          <w:tcPr>
            <w:tcW w:w="1921" w:type="dxa"/>
          </w:tcPr>
          <w:p w14:paraId="42965588" w14:textId="77777777" w:rsidR="00A31FFF" w:rsidRPr="000105F8" w:rsidRDefault="00A31FFF" w:rsidP="00A31FFF">
            <w:pPr>
              <w:pStyle w:val="aff1"/>
              <w:widowControl w:val="0"/>
              <w:autoSpaceDE w:val="0"/>
              <w:autoSpaceDN w:val="0"/>
              <w:spacing w:after="120"/>
              <w:contextualSpacing w:val="0"/>
              <w:rPr>
                <w:rFonts w:asciiTheme="minorHAnsi" w:hAnsiTheme="minorHAnsi" w:cstheme="minorHAnsi"/>
                <w:sz w:val="22"/>
                <w:szCs w:val="22"/>
                <w:lang w:val="el-GR"/>
              </w:rPr>
            </w:pPr>
          </w:p>
        </w:tc>
      </w:tr>
      <w:tr w:rsidR="00A31FFF" w:rsidRPr="000105F8" w14:paraId="66D7169A" w14:textId="1C5C1953" w:rsidTr="00A31FFF">
        <w:tc>
          <w:tcPr>
            <w:tcW w:w="3761" w:type="dxa"/>
          </w:tcPr>
          <w:p w14:paraId="0C7E5D89" w14:textId="77777777" w:rsidR="00A31FFF" w:rsidRPr="000105F8" w:rsidRDefault="00A31FFF" w:rsidP="00A31FFF">
            <w:pPr>
              <w:pStyle w:val="af0"/>
              <w:widowControl w:val="0"/>
              <w:numPr>
                <w:ilvl w:val="0"/>
                <w:numId w:val="18"/>
              </w:numPr>
              <w:suppressAutoHyphens w:val="0"/>
              <w:autoSpaceDE w:val="0"/>
              <w:autoSpaceDN w:val="0"/>
              <w:spacing w:after="1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 αισθητήρας μέτρησης και η βασική μονάδα μέτρησης, θα πρέπει να κάνουν συνεχή καταγραφή και να παρέχουν τουλάχιστον την ενεργό (</w:t>
            </w:r>
            <w:proofErr w:type="spellStart"/>
            <w:r w:rsidRPr="000105F8">
              <w:rPr>
                <w:rFonts w:asciiTheme="minorHAnsi" w:hAnsiTheme="minorHAnsi" w:cstheme="minorHAnsi"/>
                <w:sz w:val="22"/>
                <w:szCs w:val="22"/>
                <w:lang w:val="el-GR"/>
              </w:rPr>
              <w:t>rms</w:t>
            </w:r>
            <w:proofErr w:type="spellEnd"/>
            <w:r w:rsidRPr="000105F8">
              <w:rPr>
                <w:rFonts w:asciiTheme="minorHAnsi" w:hAnsiTheme="minorHAnsi" w:cstheme="minorHAnsi"/>
                <w:sz w:val="22"/>
                <w:szCs w:val="22"/>
                <w:lang w:val="el-GR"/>
              </w:rPr>
              <w:t>) ή τη μέση (</w:t>
            </w:r>
            <w:proofErr w:type="spellStart"/>
            <w:r w:rsidRPr="000105F8">
              <w:rPr>
                <w:rFonts w:asciiTheme="minorHAnsi" w:hAnsiTheme="minorHAnsi" w:cstheme="minorHAnsi"/>
                <w:sz w:val="22"/>
                <w:szCs w:val="22"/>
                <w:lang w:val="el-GR"/>
              </w:rPr>
              <w:t>avg</w:t>
            </w:r>
            <w:proofErr w:type="spellEnd"/>
            <w:r w:rsidRPr="000105F8">
              <w:rPr>
                <w:rFonts w:asciiTheme="minorHAnsi" w:hAnsiTheme="minorHAnsi" w:cstheme="minorHAnsi"/>
                <w:sz w:val="22"/>
                <w:szCs w:val="22"/>
                <w:lang w:val="el-GR"/>
              </w:rPr>
              <w:t>) καθώς και τη μέγιστη (</w:t>
            </w:r>
            <w:proofErr w:type="spellStart"/>
            <w:r w:rsidRPr="000105F8">
              <w:rPr>
                <w:rFonts w:asciiTheme="minorHAnsi" w:hAnsiTheme="minorHAnsi" w:cstheme="minorHAnsi"/>
                <w:sz w:val="22"/>
                <w:szCs w:val="22"/>
                <w:lang w:val="el-GR"/>
              </w:rPr>
              <w:t>max</w:t>
            </w:r>
            <w:proofErr w:type="spellEnd"/>
            <w:r w:rsidRPr="000105F8">
              <w:rPr>
                <w:rFonts w:asciiTheme="minorHAnsi" w:hAnsiTheme="minorHAnsi" w:cstheme="minorHAnsi"/>
                <w:sz w:val="22"/>
                <w:szCs w:val="22"/>
                <w:lang w:val="el-GR"/>
              </w:rPr>
              <w:t>) τιμή της έντασης του πεδίου.</w:t>
            </w:r>
          </w:p>
        </w:tc>
        <w:tc>
          <w:tcPr>
            <w:tcW w:w="1832" w:type="dxa"/>
          </w:tcPr>
          <w:p w14:paraId="713385FB" w14:textId="241203B2"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4F96937D"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c>
          <w:tcPr>
            <w:tcW w:w="1921" w:type="dxa"/>
          </w:tcPr>
          <w:p w14:paraId="1444539B" w14:textId="77777777" w:rsidR="00A31FFF" w:rsidRPr="000105F8" w:rsidRDefault="00A31FFF" w:rsidP="00A31FFF">
            <w:pPr>
              <w:pStyle w:val="af0"/>
              <w:widowControl w:val="0"/>
              <w:suppressAutoHyphens w:val="0"/>
              <w:autoSpaceDE w:val="0"/>
              <w:autoSpaceDN w:val="0"/>
              <w:spacing w:after="120"/>
              <w:ind w:left="720"/>
              <w:jc w:val="left"/>
              <w:rPr>
                <w:rFonts w:asciiTheme="minorHAnsi" w:hAnsiTheme="minorHAnsi" w:cstheme="minorHAnsi"/>
                <w:sz w:val="22"/>
                <w:szCs w:val="22"/>
                <w:lang w:val="el-GR"/>
              </w:rPr>
            </w:pPr>
          </w:p>
        </w:tc>
      </w:tr>
      <w:tr w:rsidR="00A31FFF" w:rsidRPr="000105F8" w14:paraId="422DBC8D" w14:textId="1C481B9B" w:rsidTr="00A31FFF">
        <w:tc>
          <w:tcPr>
            <w:tcW w:w="3761" w:type="dxa"/>
          </w:tcPr>
          <w:p w14:paraId="648AF6DF" w14:textId="77777777" w:rsidR="00A31FFF" w:rsidRPr="000105F8" w:rsidRDefault="00A31FFF" w:rsidP="00A31FFF">
            <w:pPr>
              <w:pStyle w:val="aff1"/>
              <w:numPr>
                <w:ilvl w:val="0"/>
                <w:numId w:val="18"/>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lastRenderedPageBreak/>
              <w:t>Η άδεια του λογισμικού ελέγχου και επεξεργασίας των μετρήσεων θα είναι μόνιμη και δεν θα απαιτείται ετήσια ανανέωση.</w:t>
            </w:r>
          </w:p>
        </w:tc>
        <w:tc>
          <w:tcPr>
            <w:tcW w:w="1832" w:type="dxa"/>
          </w:tcPr>
          <w:p w14:paraId="2645D425" w14:textId="50406E17" w:rsidR="00A31FFF" w:rsidRPr="000105F8" w:rsidRDefault="00A31FFF" w:rsidP="00A31FFF">
            <w:pPr>
              <w:pStyle w:val="aff1"/>
              <w:spacing w:after="160" w:line="259" w:lineRule="auto"/>
              <w:rPr>
                <w:rFonts w:asciiTheme="minorHAnsi" w:hAnsiTheme="minorHAnsi" w:cstheme="minorHAnsi"/>
                <w:bCs/>
                <w:sz w:val="22"/>
                <w:szCs w:val="22"/>
                <w:lang w:val="el-GR"/>
              </w:rPr>
            </w:pPr>
            <w:r w:rsidRPr="000105F8">
              <w:rPr>
                <w:rFonts w:asciiTheme="minorHAnsi" w:hAnsiTheme="minorHAnsi" w:cstheme="minorHAnsi"/>
                <w:sz w:val="22"/>
                <w:szCs w:val="22"/>
                <w:lang w:val="el-GR"/>
              </w:rPr>
              <w:t>ΝΑΙ</w:t>
            </w:r>
          </w:p>
        </w:tc>
        <w:tc>
          <w:tcPr>
            <w:tcW w:w="1836" w:type="dxa"/>
          </w:tcPr>
          <w:p w14:paraId="796B408F" w14:textId="77777777" w:rsidR="00A31FFF" w:rsidRPr="000105F8" w:rsidRDefault="00A31FFF" w:rsidP="00A31FFF">
            <w:pPr>
              <w:pStyle w:val="aff1"/>
              <w:spacing w:after="160" w:line="259" w:lineRule="auto"/>
              <w:rPr>
                <w:rFonts w:asciiTheme="minorHAnsi" w:hAnsiTheme="minorHAnsi" w:cstheme="minorHAnsi"/>
                <w:bCs/>
                <w:sz w:val="22"/>
                <w:szCs w:val="22"/>
                <w:lang w:val="el-GR"/>
              </w:rPr>
            </w:pPr>
          </w:p>
        </w:tc>
        <w:tc>
          <w:tcPr>
            <w:tcW w:w="1921" w:type="dxa"/>
          </w:tcPr>
          <w:p w14:paraId="1557C8ED" w14:textId="77777777" w:rsidR="00A31FFF" w:rsidRPr="000105F8" w:rsidRDefault="00A31FFF" w:rsidP="00A31FFF">
            <w:pPr>
              <w:pStyle w:val="aff1"/>
              <w:spacing w:after="160" w:line="259" w:lineRule="auto"/>
              <w:rPr>
                <w:rFonts w:asciiTheme="minorHAnsi" w:hAnsiTheme="minorHAnsi" w:cstheme="minorHAnsi"/>
                <w:bCs/>
                <w:sz w:val="22"/>
                <w:szCs w:val="22"/>
                <w:lang w:val="el-GR"/>
              </w:rPr>
            </w:pPr>
          </w:p>
        </w:tc>
      </w:tr>
      <w:tr w:rsidR="00A31FFF" w:rsidRPr="000105F8" w14:paraId="7FE23C88" w14:textId="63C3E7BD" w:rsidTr="00A31FFF">
        <w:tc>
          <w:tcPr>
            <w:tcW w:w="3761" w:type="dxa"/>
          </w:tcPr>
          <w:p w14:paraId="6FA74A81"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όλο το απαραίτητο λογισμικό για την πλήρη λειτουργία του εξοπλισμού καθώς και τα απαραίτητα </w:t>
            </w:r>
            <w:r w:rsidRPr="000105F8">
              <w:rPr>
                <w:rFonts w:asciiTheme="minorHAnsi" w:hAnsiTheme="minorHAnsi" w:cstheme="minorHAnsi"/>
                <w:sz w:val="22"/>
                <w:szCs w:val="22"/>
              </w:rPr>
              <w:t>updates</w:t>
            </w:r>
            <w:r w:rsidRPr="000105F8">
              <w:rPr>
                <w:rFonts w:asciiTheme="minorHAnsi" w:hAnsiTheme="minorHAnsi" w:cstheme="minorHAnsi"/>
                <w:sz w:val="22"/>
                <w:szCs w:val="22"/>
                <w:lang w:val="el-GR"/>
              </w:rPr>
              <w:t xml:space="preserve"> για την διάρκεια της εγγύησης με δυνατότητα </w:t>
            </w:r>
            <w:proofErr w:type="spellStart"/>
            <w:r w:rsidRPr="000105F8">
              <w:rPr>
                <w:rFonts w:asciiTheme="minorHAnsi" w:hAnsiTheme="minorHAnsi" w:cstheme="minorHAnsi"/>
                <w:sz w:val="22"/>
                <w:szCs w:val="22"/>
                <w:lang w:val="el-GR"/>
              </w:rPr>
              <w:t>παραιτέρω</w:t>
            </w:r>
            <w:proofErr w:type="spellEnd"/>
            <w:r w:rsidRPr="000105F8">
              <w:rPr>
                <w:rFonts w:asciiTheme="minorHAnsi" w:hAnsiTheme="minorHAnsi" w:cstheme="minorHAnsi"/>
                <w:sz w:val="22"/>
                <w:szCs w:val="22"/>
                <w:lang w:val="el-GR"/>
              </w:rPr>
              <w:t xml:space="preserve"> επέκτασης κατόπιν συμφωνίας.</w:t>
            </w:r>
          </w:p>
        </w:tc>
        <w:tc>
          <w:tcPr>
            <w:tcW w:w="1832" w:type="dxa"/>
          </w:tcPr>
          <w:p w14:paraId="6DA0D46D" w14:textId="52CC5513"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5463F6AD"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6D9E2DFA"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1DDC8851" w14:textId="6856B45F" w:rsidTr="00A31FFF">
        <w:tc>
          <w:tcPr>
            <w:tcW w:w="3761" w:type="dxa"/>
          </w:tcPr>
          <w:p w14:paraId="25392F69"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απαραίτητο λογισμικό για την διαμόρφωση και τον </w:t>
            </w:r>
            <w:proofErr w:type="spellStart"/>
            <w:r w:rsidRPr="000105F8">
              <w:rPr>
                <w:rFonts w:asciiTheme="minorHAnsi" w:hAnsiTheme="minorHAnsi" w:cstheme="minorHAnsi"/>
                <w:sz w:val="22"/>
                <w:szCs w:val="22"/>
                <w:lang w:val="el-GR"/>
              </w:rPr>
              <w:t>απαμακρυσμένο</w:t>
            </w:r>
            <w:proofErr w:type="spellEnd"/>
            <w:r w:rsidRPr="000105F8">
              <w:rPr>
                <w:rFonts w:asciiTheme="minorHAnsi" w:hAnsiTheme="minorHAnsi" w:cstheme="minorHAnsi"/>
                <w:sz w:val="22"/>
                <w:szCs w:val="22"/>
                <w:lang w:val="el-GR"/>
              </w:rPr>
              <w:t xml:space="preserve"> έλεγχο του εξοπλισμού και την επεξεργασία των δεδομένων.</w:t>
            </w:r>
          </w:p>
        </w:tc>
        <w:tc>
          <w:tcPr>
            <w:tcW w:w="1832" w:type="dxa"/>
          </w:tcPr>
          <w:p w14:paraId="4A5E8941" w14:textId="03E8A940"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532B6091"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615297B9"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60EEEE67" w14:textId="38936DAC" w:rsidTr="00A31FFF">
        <w:tc>
          <w:tcPr>
            <w:tcW w:w="3761" w:type="dxa"/>
          </w:tcPr>
          <w:p w14:paraId="3066559B"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Θα παρέχεται εγγύηση και τεχνική υποστήριξη τουλάχιστον δύο (2) χρόνια από την ημερομηνία απόκτησης του εξοπλισμού, και για το όργανο και για την κεραία του.</w:t>
            </w:r>
          </w:p>
        </w:tc>
        <w:tc>
          <w:tcPr>
            <w:tcW w:w="1832" w:type="dxa"/>
          </w:tcPr>
          <w:p w14:paraId="30F0D8C6" w14:textId="0FB1AC95"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0A6EAAF3"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0AE334AE"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3D08DB8D" w14:textId="4968BED8" w:rsidTr="00A31FFF">
        <w:tc>
          <w:tcPr>
            <w:tcW w:w="3761" w:type="dxa"/>
          </w:tcPr>
          <w:p w14:paraId="493CD01E"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Θα παρέχεται </w:t>
            </w:r>
            <w:proofErr w:type="spellStart"/>
            <w:r w:rsidRPr="000105F8">
              <w:rPr>
                <w:rFonts w:asciiTheme="minorHAnsi" w:hAnsiTheme="minorHAnsi" w:cstheme="minorHAnsi"/>
                <w:sz w:val="22"/>
                <w:szCs w:val="22"/>
                <w:lang w:val="el-GR"/>
              </w:rPr>
              <w:t>βαθμονόμιση</w:t>
            </w:r>
            <w:proofErr w:type="spellEnd"/>
            <w:r w:rsidRPr="000105F8">
              <w:rPr>
                <w:rFonts w:asciiTheme="minorHAnsi" w:hAnsiTheme="minorHAnsi" w:cstheme="minorHAnsi"/>
                <w:sz w:val="22"/>
                <w:szCs w:val="22"/>
                <w:lang w:val="el-GR"/>
              </w:rPr>
              <w:t xml:space="preserve"> τουλάχιστον ενός και μισού (1.5) έτους από την ημερομηνία απόκτησης του εξοπλισμού, και για το όργανο και για τις κεραίες του με δυνατότητα επέκτασης κατόπιν συμφωνίας.</w:t>
            </w:r>
          </w:p>
        </w:tc>
        <w:tc>
          <w:tcPr>
            <w:tcW w:w="1832" w:type="dxa"/>
          </w:tcPr>
          <w:p w14:paraId="2C5132BC" w14:textId="41BE7E93"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01025D4C"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526E30D2"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5B410583" w14:textId="6853C5A6" w:rsidTr="00A31FFF">
        <w:tc>
          <w:tcPr>
            <w:tcW w:w="3761" w:type="dxa"/>
          </w:tcPr>
          <w:p w14:paraId="17DB8319" w14:textId="77777777" w:rsidR="00A31FFF" w:rsidRPr="007B054F" w:rsidRDefault="00A31FFF" w:rsidP="00A31FFF">
            <w:pPr>
              <w:jc w:val="left"/>
              <w:rPr>
                <w:rFonts w:asciiTheme="minorHAnsi" w:hAnsiTheme="minorHAnsi" w:cstheme="minorHAnsi"/>
                <w:b/>
                <w:sz w:val="22"/>
                <w:szCs w:val="22"/>
                <w:lang w:val="el-GR"/>
              </w:rPr>
            </w:pPr>
            <w:r w:rsidRPr="007B054F">
              <w:rPr>
                <w:rFonts w:asciiTheme="minorHAnsi" w:hAnsiTheme="minorHAnsi" w:cstheme="minorHAnsi"/>
                <w:b/>
                <w:sz w:val="22"/>
                <w:szCs w:val="22"/>
                <w:lang w:val="el-GR"/>
              </w:rPr>
              <w:t>Κεραία</w:t>
            </w:r>
          </w:p>
        </w:tc>
        <w:tc>
          <w:tcPr>
            <w:tcW w:w="1832" w:type="dxa"/>
          </w:tcPr>
          <w:p w14:paraId="17CA4B74" w14:textId="77777777" w:rsidR="00A31FFF" w:rsidRPr="007B054F" w:rsidRDefault="00A31FFF" w:rsidP="00A31FFF">
            <w:pPr>
              <w:jc w:val="left"/>
              <w:rPr>
                <w:rFonts w:asciiTheme="minorHAnsi" w:hAnsiTheme="minorHAnsi" w:cstheme="minorHAnsi"/>
                <w:b/>
                <w:sz w:val="22"/>
                <w:szCs w:val="22"/>
                <w:lang w:val="el-GR"/>
              </w:rPr>
            </w:pPr>
          </w:p>
        </w:tc>
        <w:tc>
          <w:tcPr>
            <w:tcW w:w="1836" w:type="dxa"/>
          </w:tcPr>
          <w:p w14:paraId="733FD7D8" w14:textId="77777777" w:rsidR="00A31FFF" w:rsidRPr="000105F8" w:rsidRDefault="00A31FFF" w:rsidP="00A31FFF">
            <w:pPr>
              <w:jc w:val="left"/>
              <w:rPr>
                <w:rFonts w:asciiTheme="minorHAnsi" w:hAnsiTheme="minorHAnsi" w:cstheme="minorHAnsi"/>
                <w:b/>
                <w:sz w:val="22"/>
                <w:szCs w:val="22"/>
                <w:lang w:val="el-GR"/>
              </w:rPr>
            </w:pPr>
          </w:p>
        </w:tc>
        <w:tc>
          <w:tcPr>
            <w:tcW w:w="1921" w:type="dxa"/>
          </w:tcPr>
          <w:p w14:paraId="70D25794" w14:textId="77777777" w:rsidR="00A31FFF" w:rsidRPr="000105F8" w:rsidRDefault="00A31FFF" w:rsidP="00A31FFF">
            <w:pPr>
              <w:jc w:val="left"/>
              <w:rPr>
                <w:rFonts w:asciiTheme="minorHAnsi" w:hAnsiTheme="minorHAnsi" w:cstheme="minorHAnsi"/>
                <w:b/>
                <w:sz w:val="22"/>
                <w:szCs w:val="22"/>
                <w:lang w:val="el-GR"/>
              </w:rPr>
            </w:pPr>
          </w:p>
        </w:tc>
      </w:tr>
      <w:tr w:rsidR="00A31FFF" w:rsidRPr="000105F8" w14:paraId="29CA4B0F" w14:textId="5076C6A5" w:rsidTr="00A31FFF">
        <w:tc>
          <w:tcPr>
            <w:tcW w:w="3761" w:type="dxa"/>
          </w:tcPr>
          <w:p w14:paraId="687D4B9A" w14:textId="77777777" w:rsidR="00A31FFF" w:rsidRPr="007B054F" w:rsidRDefault="00A31FFF" w:rsidP="00A31FFF">
            <w:pPr>
              <w:pStyle w:val="af0"/>
              <w:widowControl w:val="0"/>
              <w:numPr>
                <w:ilvl w:val="0"/>
                <w:numId w:val="18"/>
              </w:numPr>
              <w:suppressAutoHyphens w:val="0"/>
              <w:autoSpaceDE w:val="0"/>
              <w:autoSpaceDN w:val="0"/>
              <w:spacing w:after="0"/>
              <w:ind w:hanging="357"/>
              <w:jc w:val="left"/>
              <w:rPr>
                <w:rFonts w:asciiTheme="minorHAnsi" w:hAnsiTheme="minorHAnsi" w:cstheme="minorHAnsi"/>
                <w:sz w:val="22"/>
                <w:szCs w:val="22"/>
                <w:lang w:val="el-GR"/>
              </w:rPr>
            </w:pPr>
            <w:r w:rsidRPr="007B054F">
              <w:rPr>
                <w:rFonts w:asciiTheme="minorHAnsi" w:hAnsiTheme="minorHAnsi" w:cstheme="minorHAnsi"/>
                <w:sz w:val="22"/>
                <w:szCs w:val="22"/>
                <w:lang w:val="el-GR"/>
              </w:rPr>
              <w:t>Σύστημα Αισθητήρα (</w:t>
            </w:r>
            <w:r w:rsidRPr="007B054F">
              <w:rPr>
                <w:rFonts w:asciiTheme="minorHAnsi" w:hAnsiTheme="minorHAnsi" w:cstheme="minorHAnsi"/>
                <w:sz w:val="22"/>
                <w:szCs w:val="22"/>
                <w:lang w:val="en-US"/>
              </w:rPr>
              <w:t>Probe</w:t>
            </w:r>
            <w:r w:rsidRPr="007B054F">
              <w:rPr>
                <w:rFonts w:asciiTheme="minorHAnsi" w:hAnsiTheme="minorHAnsi" w:cstheme="minorHAnsi"/>
                <w:sz w:val="22"/>
                <w:szCs w:val="22"/>
                <w:lang w:val="el-GR"/>
              </w:rPr>
              <w:t xml:space="preserve">) </w:t>
            </w:r>
            <w:r w:rsidRPr="007B054F">
              <w:rPr>
                <w:rFonts w:asciiTheme="minorHAnsi" w:hAnsiTheme="minorHAnsi" w:cstheme="minorHAnsi"/>
                <w:sz w:val="22"/>
                <w:szCs w:val="22"/>
                <w:lang w:val="en-US"/>
              </w:rPr>
              <w:t>:</w:t>
            </w:r>
          </w:p>
        </w:tc>
        <w:tc>
          <w:tcPr>
            <w:tcW w:w="1832" w:type="dxa"/>
          </w:tcPr>
          <w:p w14:paraId="6CC230C3" w14:textId="440AA931" w:rsidR="00A31FFF" w:rsidRPr="007B054F" w:rsidRDefault="00A31FFF" w:rsidP="00A31FFF">
            <w:pPr>
              <w:pStyle w:val="af0"/>
              <w:widowControl w:val="0"/>
              <w:suppressAutoHyphens w:val="0"/>
              <w:autoSpaceDE w:val="0"/>
              <w:autoSpaceDN w:val="0"/>
              <w:spacing w:after="0"/>
              <w:ind w:left="720"/>
              <w:jc w:val="left"/>
              <w:rPr>
                <w:rFonts w:asciiTheme="minorHAnsi" w:hAnsiTheme="minorHAnsi" w:cstheme="minorHAnsi"/>
                <w:sz w:val="22"/>
                <w:szCs w:val="22"/>
                <w:lang w:val="el-GR"/>
              </w:rPr>
            </w:pPr>
            <w:r w:rsidRPr="007B054F">
              <w:rPr>
                <w:rFonts w:asciiTheme="minorHAnsi" w:hAnsiTheme="minorHAnsi" w:cstheme="minorHAnsi"/>
                <w:sz w:val="22"/>
                <w:szCs w:val="22"/>
                <w:lang w:val="el-GR"/>
              </w:rPr>
              <w:t>ΝΑΙ</w:t>
            </w:r>
          </w:p>
        </w:tc>
        <w:tc>
          <w:tcPr>
            <w:tcW w:w="1836" w:type="dxa"/>
          </w:tcPr>
          <w:p w14:paraId="3B4BB171" w14:textId="77777777" w:rsidR="00A31FFF" w:rsidRPr="000105F8" w:rsidRDefault="00A31FFF" w:rsidP="00A31FFF">
            <w:pPr>
              <w:pStyle w:val="af0"/>
              <w:widowControl w:val="0"/>
              <w:suppressAutoHyphens w:val="0"/>
              <w:autoSpaceDE w:val="0"/>
              <w:autoSpaceDN w:val="0"/>
              <w:spacing w:after="0"/>
              <w:ind w:left="720"/>
              <w:jc w:val="left"/>
              <w:rPr>
                <w:rFonts w:asciiTheme="minorHAnsi" w:hAnsiTheme="minorHAnsi" w:cstheme="minorHAnsi"/>
                <w:sz w:val="22"/>
                <w:szCs w:val="22"/>
                <w:lang w:val="el-GR"/>
              </w:rPr>
            </w:pPr>
          </w:p>
        </w:tc>
        <w:tc>
          <w:tcPr>
            <w:tcW w:w="1921" w:type="dxa"/>
          </w:tcPr>
          <w:p w14:paraId="77AF87C6" w14:textId="77777777" w:rsidR="00A31FFF" w:rsidRPr="000105F8" w:rsidRDefault="00A31FFF" w:rsidP="00A31FFF">
            <w:pPr>
              <w:pStyle w:val="af0"/>
              <w:widowControl w:val="0"/>
              <w:suppressAutoHyphens w:val="0"/>
              <w:autoSpaceDE w:val="0"/>
              <w:autoSpaceDN w:val="0"/>
              <w:spacing w:after="0"/>
              <w:ind w:left="720"/>
              <w:jc w:val="left"/>
              <w:rPr>
                <w:rFonts w:asciiTheme="minorHAnsi" w:hAnsiTheme="minorHAnsi" w:cstheme="minorHAnsi"/>
                <w:sz w:val="22"/>
                <w:szCs w:val="22"/>
                <w:lang w:val="el-GR"/>
              </w:rPr>
            </w:pPr>
          </w:p>
        </w:tc>
      </w:tr>
      <w:tr w:rsidR="00A31FFF" w:rsidRPr="000105F8" w14:paraId="46B83785" w14:textId="23F89CFC" w:rsidTr="00A31FFF">
        <w:tc>
          <w:tcPr>
            <w:tcW w:w="3761" w:type="dxa"/>
          </w:tcPr>
          <w:p w14:paraId="03BD1EE6" w14:textId="77777777" w:rsidR="00A31FFF" w:rsidRPr="007B054F" w:rsidRDefault="00A31FFF" w:rsidP="00A31FFF">
            <w:pPr>
              <w:pStyle w:val="af0"/>
              <w:widowControl w:val="0"/>
              <w:numPr>
                <w:ilvl w:val="1"/>
                <w:numId w:val="18"/>
              </w:numPr>
              <w:suppressAutoHyphens w:val="0"/>
              <w:autoSpaceDE w:val="0"/>
              <w:autoSpaceDN w:val="0"/>
              <w:spacing w:after="0" w:line="275" w:lineRule="exact"/>
              <w:ind w:left="743" w:hanging="284"/>
              <w:jc w:val="left"/>
              <w:rPr>
                <w:rFonts w:asciiTheme="minorHAnsi" w:hAnsiTheme="minorHAnsi" w:cstheme="minorHAnsi"/>
                <w:sz w:val="22"/>
                <w:szCs w:val="22"/>
                <w:lang w:val="el-GR"/>
              </w:rPr>
            </w:pPr>
            <w:r w:rsidRPr="007B054F">
              <w:rPr>
                <w:rFonts w:asciiTheme="minorHAnsi" w:hAnsiTheme="minorHAnsi" w:cstheme="minorHAnsi"/>
                <w:sz w:val="22"/>
                <w:szCs w:val="22"/>
                <w:lang w:val="el-GR"/>
              </w:rPr>
              <w:t xml:space="preserve">Ισοτροπικός αισθητήρας (100 </w:t>
            </w:r>
            <w:r w:rsidRPr="007B054F">
              <w:rPr>
                <w:rFonts w:asciiTheme="minorHAnsi" w:hAnsiTheme="minorHAnsi" w:cstheme="minorHAnsi"/>
                <w:sz w:val="22"/>
                <w:szCs w:val="22"/>
                <w:lang w:val="en-US"/>
              </w:rPr>
              <w:t>kHz</w:t>
            </w:r>
            <w:r w:rsidRPr="007B054F">
              <w:rPr>
                <w:rFonts w:asciiTheme="minorHAnsi" w:hAnsiTheme="minorHAnsi" w:cstheme="minorHAnsi"/>
                <w:sz w:val="22"/>
                <w:szCs w:val="22"/>
                <w:lang w:val="el-GR"/>
              </w:rPr>
              <w:t xml:space="preserve"> έως 6 </w:t>
            </w:r>
            <w:r w:rsidRPr="007B054F">
              <w:rPr>
                <w:rFonts w:asciiTheme="minorHAnsi" w:hAnsiTheme="minorHAnsi" w:cstheme="minorHAnsi"/>
                <w:sz w:val="22"/>
                <w:szCs w:val="22"/>
                <w:lang w:val="en-US"/>
              </w:rPr>
              <w:t>GHz</w:t>
            </w:r>
            <w:r w:rsidRPr="007B054F">
              <w:rPr>
                <w:rFonts w:asciiTheme="minorHAnsi" w:hAnsiTheme="minorHAnsi" w:cstheme="minorHAnsi"/>
                <w:sz w:val="22"/>
                <w:szCs w:val="22"/>
                <w:lang w:val="el-GR"/>
              </w:rPr>
              <w:t xml:space="preserve">) με εύρος μετρήσεων 0.01 – 160 </w:t>
            </w:r>
            <w:r w:rsidRPr="007B054F">
              <w:rPr>
                <w:rFonts w:asciiTheme="minorHAnsi" w:hAnsiTheme="minorHAnsi" w:cstheme="minorHAnsi"/>
                <w:sz w:val="22"/>
                <w:szCs w:val="22"/>
                <w:lang w:val="en-US"/>
              </w:rPr>
              <w:t>V</w:t>
            </w:r>
            <w:r w:rsidRPr="007B054F">
              <w:rPr>
                <w:rFonts w:asciiTheme="minorHAnsi" w:hAnsiTheme="minorHAnsi" w:cstheme="minorHAnsi"/>
                <w:sz w:val="22"/>
                <w:szCs w:val="22"/>
                <w:lang w:val="el-GR"/>
              </w:rPr>
              <w:t>/</w:t>
            </w:r>
            <w:r w:rsidRPr="007B054F">
              <w:rPr>
                <w:rFonts w:asciiTheme="minorHAnsi" w:hAnsiTheme="minorHAnsi" w:cstheme="minorHAnsi"/>
                <w:sz w:val="22"/>
                <w:szCs w:val="22"/>
                <w:lang w:val="en-US"/>
              </w:rPr>
              <w:t>m</w:t>
            </w:r>
            <w:r w:rsidRPr="007B054F">
              <w:rPr>
                <w:rFonts w:asciiTheme="minorHAnsi" w:hAnsiTheme="minorHAnsi" w:cstheme="minorHAnsi"/>
                <w:sz w:val="22"/>
                <w:szCs w:val="22"/>
                <w:lang w:val="el-GR"/>
              </w:rPr>
              <w:t>, ακρίβεια (</w:t>
            </w:r>
            <w:r w:rsidRPr="007B054F">
              <w:rPr>
                <w:rFonts w:asciiTheme="minorHAnsi" w:hAnsiTheme="minorHAnsi" w:cstheme="minorHAnsi"/>
                <w:sz w:val="22"/>
                <w:szCs w:val="22"/>
                <w:lang w:val="en-US"/>
              </w:rPr>
              <w:t>accuracy</w:t>
            </w:r>
            <w:r w:rsidRPr="007B054F">
              <w:rPr>
                <w:rFonts w:asciiTheme="minorHAnsi" w:hAnsiTheme="minorHAnsi" w:cstheme="minorHAnsi"/>
                <w:sz w:val="22"/>
                <w:szCs w:val="22"/>
                <w:lang w:val="el-GR"/>
              </w:rPr>
              <w:t xml:space="preserve">) μέτρησης 0.01 </w:t>
            </w:r>
            <w:r w:rsidRPr="007B054F">
              <w:rPr>
                <w:rFonts w:asciiTheme="minorHAnsi" w:hAnsiTheme="minorHAnsi" w:cstheme="minorHAnsi"/>
                <w:sz w:val="22"/>
                <w:szCs w:val="22"/>
                <w:lang w:val="en-US"/>
              </w:rPr>
              <w:t>V</w:t>
            </w:r>
            <w:r w:rsidRPr="007B054F">
              <w:rPr>
                <w:rFonts w:asciiTheme="minorHAnsi" w:hAnsiTheme="minorHAnsi" w:cstheme="minorHAnsi"/>
                <w:sz w:val="22"/>
                <w:szCs w:val="22"/>
                <w:lang w:val="el-GR"/>
              </w:rPr>
              <w:t>/</w:t>
            </w:r>
            <w:r w:rsidRPr="007B054F">
              <w:rPr>
                <w:rFonts w:asciiTheme="minorHAnsi" w:hAnsiTheme="minorHAnsi" w:cstheme="minorHAnsi"/>
                <w:sz w:val="22"/>
                <w:szCs w:val="22"/>
                <w:lang w:val="en-US"/>
              </w:rPr>
              <w:t>m</w:t>
            </w:r>
            <w:r w:rsidRPr="007B054F">
              <w:rPr>
                <w:rFonts w:asciiTheme="minorHAnsi" w:hAnsiTheme="minorHAnsi" w:cstheme="minorHAnsi"/>
                <w:sz w:val="22"/>
                <w:szCs w:val="22"/>
                <w:lang w:val="el-GR"/>
              </w:rPr>
              <w:t xml:space="preserve"> τουλάχιστον και ευαισθησία 0.01 </w:t>
            </w:r>
            <w:r w:rsidRPr="007B054F">
              <w:rPr>
                <w:rFonts w:asciiTheme="minorHAnsi" w:hAnsiTheme="minorHAnsi" w:cstheme="minorHAnsi"/>
                <w:sz w:val="22"/>
                <w:szCs w:val="22"/>
                <w:lang w:val="en-US"/>
              </w:rPr>
              <w:t>V</w:t>
            </w:r>
            <w:r w:rsidRPr="007B054F">
              <w:rPr>
                <w:rFonts w:asciiTheme="minorHAnsi" w:hAnsiTheme="minorHAnsi" w:cstheme="minorHAnsi"/>
                <w:sz w:val="22"/>
                <w:szCs w:val="22"/>
                <w:lang w:val="el-GR"/>
              </w:rPr>
              <w:t>/</w:t>
            </w:r>
            <w:r w:rsidRPr="007B054F">
              <w:rPr>
                <w:rFonts w:asciiTheme="minorHAnsi" w:hAnsiTheme="minorHAnsi" w:cstheme="minorHAnsi"/>
                <w:sz w:val="22"/>
                <w:szCs w:val="22"/>
                <w:lang w:val="en-US"/>
              </w:rPr>
              <w:t>m</w:t>
            </w:r>
            <w:r w:rsidRPr="007B054F">
              <w:rPr>
                <w:rFonts w:asciiTheme="minorHAnsi" w:hAnsiTheme="minorHAnsi" w:cstheme="minorHAnsi"/>
                <w:sz w:val="22"/>
                <w:szCs w:val="22"/>
                <w:lang w:val="el-GR"/>
              </w:rPr>
              <w:t>.</w:t>
            </w:r>
          </w:p>
          <w:p w14:paraId="6A3E2835" w14:textId="77777777" w:rsidR="00A31FFF" w:rsidRPr="007B054F" w:rsidRDefault="00A31FFF" w:rsidP="00A31FFF">
            <w:pPr>
              <w:pStyle w:val="af0"/>
              <w:widowControl w:val="0"/>
              <w:suppressAutoHyphens w:val="0"/>
              <w:autoSpaceDE w:val="0"/>
              <w:autoSpaceDN w:val="0"/>
              <w:spacing w:after="0" w:line="275" w:lineRule="exact"/>
              <w:ind w:left="743"/>
              <w:jc w:val="left"/>
              <w:rPr>
                <w:rFonts w:asciiTheme="minorHAnsi" w:hAnsiTheme="minorHAnsi" w:cstheme="minorHAnsi"/>
                <w:sz w:val="22"/>
                <w:szCs w:val="22"/>
                <w:lang w:val="el-GR"/>
              </w:rPr>
            </w:pPr>
          </w:p>
          <w:p w14:paraId="50AE3871" w14:textId="095703EC" w:rsidR="00A31FFF" w:rsidRPr="007B054F" w:rsidRDefault="00A31FFF" w:rsidP="00A31FFF">
            <w:pPr>
              <w:pStyle w:val="af0"/>
              <w:widowControl w:val="0"/>
              <w:suppressAutoHyphens w:val="0"/>
              <w:autoSpaceDE w:val="0"/>
              <w:autoSpaceDN w:val="0"/>
              <w:spacing w:after="0" w:line="275" w:lineRule="exact"/>
              <w:ind w:left="743"/>
              <w:jc w:val="left"/>
              <w:rPr>
                <w:rFonts w:asciiTheme="minorHAnsi" w:hAnsiTheme="minorHAnsi" w:cstheme="minorHAnsi"/>
                <w:sz w:val="22"/>
                <w:szCs w:val="22"/>
                <w:lang w:val="el-GR"/>
              </w:rPr>
            </w:pPr>
          </w:p>
        </w:tc>
        <w:tc>
          <w:tcPr>
            <w:tcW w:w="1832" w:type="dxa"/>
          </w:tcPr>
          <w:p w14:paraId="4B2B31B6" w14:textId="65039791" w:rsidR="00A31FFF" w:rsidRPr="007B054F" w:rsidRDefault="00A31FFF" w:rsidP="00A31FFF">
            <w:pPr>
              <w:pStyle w:val="af0"/>
              <w:widowControl w:val="0"/>
              <w:suppressAutoHyphens w:val="0"/>
              <w:autoSpaceDE w:val="0"/>
              <w:autoSpaceDN w:val="0"/>
              <w:spacing w:after="0" w:line="275" w:lineRule="exact"/>
              <w:ind w:left="720"/>
              <w:jc w:val="left"/>
              <w:rPr>
                <w:rFonts w:asciiTheme="minorHAnsi" w:hAnsiTheme="minorHAnsi" w:cstheme="minorHAnsi"/>
                <w:sz w:val="22"/>
                <w:szCs w:val="22"/>
                <w:lang w:val="el-GR"/>
              </w:rPr>
            </w:pPr>
            <w:r w:rsidRPr="007B054F">
              <w:rPr>
                <w:rFonts w:asciiTheme="minorHAnsi" w:hAnsiTheme="minorHAnsi" w:cstheme="minorHAnsi"/>
                <w:sz w:val="22"/>
                <w:szCs w:val="22"/>
                <w:lang w:val="el-GR"/>
              </w:rPr>
              <w:t>ΝΑΙ</w:t>
            </w:r>
          </w:p>
        </w:tc>
        <w:tc>
          <w:tcPr>
            <w:tcW w:w="1836" w:type="dxa"/>
          </w:tcPr>
          <w:p w14:paraId="613B8CF2" w14:textId="77777777" w:rsidR="00A31FFF" w:rsidRPr="000105F8" w:rsidRDefault="00A31FFF" w:rsidP="00A31FFF">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c>
          <w:tcPr>
            <w:tcW w:w="1921" w:type="dxa"/>
          </w:tcPr>
          <w:p w14:paraId="13AB3250" w14:textId="77777777" w:rsidR="00A31FFF" w:rsidRPr="000105F8" w:rsidRDefault="00A31FFF" w:rsidP="00A31FFF">
            <w:pPr>
              <w:pStyle w:val="af0"/>
              <w:widowControl w:val="0"/>
              <w:suppressAutoHyphens w:val="0"/>
              <w:autoSpaceDE w:val="0"/>
              <w:autoSpaceDN w:val="0"/>
              <w:spacing w:after="0" w:line="275" w:lineRule="exact"/>
              <w:ind w:left="1440"/>
              <w:jc w:val="left"/>
              <w:rPr>
                <w:rFonts w:asciiTheme="minorHAnsi" w:hAnsiTheme="minorHAnsi" w:cstheme="minorHAnsi"/>
                <w:sz w:val="22"/>
                <w:szCs w:val="22"/>
                <w:lang w:val="el-GR"/>
              </w:rPr>
            </w:pPr>
          </w:p>
        </w:tc>
      </w:tr>
      <w:tr w:rsidR="00A31FFF" w:rsidRPr="000105F8" w14:paraId="61DB9EDE" w14:textId="29B5D479" w:rsidTr="00A31FFF">
        <w:tc>
          <w:tcPr>
            <w:tcW w:w="3761" w:type="dxa"/>
          </w:tcPr>
          <w:p w14:paraId="2436B572" w14:textId="2C611145" w:rsidR="00A31FFF" w:rsidRPr="000105F8" w:rsidRDefault="00A31FFF" w:rsidP="00A31FFF">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lastRenderedPageBreak/>
              <w:t>Συμπληρωματικός εξοπλισμός</w:t>
            </w:r>
          </w:p>
        </w:tc>
        <w:tc>
          <w:tcPr>
            <w:tcW w:w="1832" w:type="dxa"/>
          </w:tcPr>
          <w:p w14:paraId="661EB189" w14:textId="77777777" w:rsidR="00A31FFF" w:rsidRPr="000105F8" w:rsidRDefault="00A31FFF" w:rsidP="00A31FFF">
            <w:pPr>
              <w:jc w:val="left"/>
              <w:rPr>
                <w:rFonts w:asciiTheme="minorHAnsi" w:hAnsiTheme="minorHAnsi" w:cstheme="minorHAnsi"/>
                <w:b/>
                <w:bCs/>
                <w:sz w:val="22"/>
                <w:szCs w:val="22"/>
                <w:lang w:val="el-GR"/>
              </w:rPr>
            </w:pPr>
          </w:p>
        </w:tc>
        <w:tc>
          <w:tcPr>
            <w:tcW w:w="1836" w:type="dxa"/>
          </w:tcPr>
          <w:p w14:paraId="09CAE303" w14:textId="77777777" w:rsidR="00A31FFF" w:rsidRPr="000105F8" w:rsidRDefault="00A31FFF" w:rsidP="00A31FFF">
            <w:pPr>
              <w:jc w:val="left"/>
              <w:rPr>
                <w:rFonts w:asciiTheme="minorHAnsi" w:hAnsiTheme="minorHAnsi" w:cstheme="minorHAnsi"/>
                <w:b/>
                <w:bCs/>
                <w:sz w:val="22"/>
                <w:szCs w:val="22"/>
                <w:lang w:val="el-GR"/>
              </w:rPr>
            </w:pPr>
          </w:p>
        </w:tc>
        <w:tc>
          <w:tcPr>
            <w:tcW w:w="1921" w:type="dxa"/>
          </w:tcPr>
          <w:p w14:paraId="3FA4DC48" w14:textId="77777777" w:rsidR="00A31FFF" w:rsidRPr="000105F8" w:rsidRDefault="00A31FFF" w:rsidP="00A31FFF">
            <w:pPr>
              <w:jc w:val="left"/>
              <w:rPr>
                <w:rFonts w:asciiTheme="minorHAnsi" w:hAnsiTheme="minorHAnsi" w:cstheme="minorHAnsi"/>
                <w:b/>
                <w:bCs/>
                <w:sz w:val="22"/>
                <w:szCs w:val="22"/>
                <w:lang w:val="el-GR"/>
              </w:rPr>
            </w:pPr>
          </w:p>
        </w:tc>
      </w:tr>
      <w:tr w:rsidR="00A31FFF" w:rsidRPr="008A1F10" w14:paraId="3220F647" w14:textId="32A38415" w:rsidTr="00A31FFF">
        <w:tc>
          <w:tcPr>
            <w:tcW w:w="3761" w:type="dxa"/>
          </w:tcPr>
          <w:p w14:paraId="416A9D4A" w14:textId="5D981D82" w:rsidR="00A31FFF" w:rsidRPr="000105F8" w:rsidRDefault="00A31FFF" w:rsidP="00A31FFF">
            <w:pPr>
              <w:jc w:val="left"/>
              <w:rPr>
                <w:rFonts w:asciiTheme="minorHAnsi" w:hAnsiTheme="minorHAnsi" w:cstheme="minorHAnsi"/>
                <w:sz w:val="22"/>
                <w:szCs w:val="22"/>
                <w:lang w:val="el-GR"/>
              </w:rPr>
            </w:pPr>
            <w:r w:rsidRPr="000105F8">
              <w:rPr>
                <w:rFonts w:asciiTheme="minorHAnsi" w:hAnsiTheme="minorHAnsi" w:cstheme="minorHAnsi"/>
                <w:sz w:val="22"/>
                <w:szCs w:val="22"/>
                <w:lang w:val="el-GR"/>
              </w:rPr>
              <w:t>Ο εξοπλισμός θα πρέπει να συνοδεύεται από</w:t>
            </w:r>
            <w:r>
              <w:rPr>
                <w:rFonts w:asciiTheme="minorHAnsi" w:hAnsiTheme="minorHAnsi" w:cstheme="minorHAnsi"/>
                <w:sz w:val="22"/>
                <w:szCs w:val="22"/>
                <w:lang w:val="el-GR"/>
              </w:rPr>
              <w:t>:</w:t>
            </w:r>
          </w:p>
        </w:tc>
        <w:tc>
          <w:tcPr>
            <w:tcW w:w="1832" w:type="dxa"/>
          </w:tcPr>
          <w:p w14:paraId="50F4A265" w14:textId="77777777" w:rsidR="00A31FFF" w:rsidRPr="000105F8" w:rsidRDefault="00A31FFF" w:rsidP="00A31FFF">
            <w:pPr>
              <w:jc w:val="left"/>
              <w:rPr>
                <w:rFonts w:asciiTheme="minorHAnsi" w:hAnsiTheme="minorHAnsi" w:cstheme="minorHAnsi"/>
                <w:sz w:val="22"/>
                <w:szCs w:val="22"/>
                <w:lang w:val="el-GR"/>
              </w:rPr>
            </w:pPr>
          </w:p>
        </w:tc>
        <w:tc>
          <w:tcPr>
            <w:tcW w:w="1836" w:type="dxa"/>
          </w:tcPr>
          <w:p w14:paraId="38C41D1C" w14:textId="77777777" w:rsidR="00A31FFF" w:rsidRPr="000105F8" w:rsidRDefault="00A31FFF" w:rsidP="00A31FFF">
            <w:pPr>
              <w:jc w:val="left"/>
              <w:rPr>
                <w:rFonts w:asciiTheme="minorHAnsi" w:hAnsiTheme="minorHAnsi" w:cstheme="minorHAnsi"/>
                <w:sz w:val="22"/>
                <w:szCs w:val="22"/>
                <w:lang w:val="el-GR"/>
              </w:rPr>
            </w:pPr>
          </w:p>
        </w:tc>
        <w:tc>
          <w:tcPr>
            <w:tcW w:w="1921" w:type="dxa"/>
          </w:tcPr>
          <w:p w14:paraId="460EEFDF" w14:textId="77777777" w:rsidR="00A31FFF" w:rsidRPr="000105F8" w:rsidRDefault="00A31FFF" w:rsidP="00A31FFF">
            <w:pPr>
              <w:jc w:val="left"/>
              <w:rPr>
                <w:rFonts w:asciiTheme="minorHAnsi" w:hAnsiTheme="minorHAnsi" w:cstheme="minorHAnsi"/>
                <w:sz w:val="22"/>
                <w:szCs w:val="22"/>
                <w:lang w:val="el-GR"/>
              </w:rPr>
            </w:pPr>
          </w:p>
        </w:tc>
      </w:tr>
      <w:tr w:rsidR="00A31FFF" w:rsidRPr="000105F8" w14:paraId="27762D29" w14:textId="46151A79" w:rsidTr="00A31FFF">
        <w:tc>
          <w:tcPr>
            <w:tcW w:w="3761" w:type="dxa"/>
          </w:tcPr>
          <w:p w14:paraId="3594C5D4"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Ιστό στήριξης σε </w:t>
            </w:r>
            <w:r w:rsidRPr="000105F8">
              <w:rPr>
                <w:rFonts w:asciiTheme="minorHAnsi" w:hAnsiTheme="minorHAnsi" w:cstheme="minorHAnsi"/>
                <w:sz w:val="22"/>
                <w:szCs w:val="22"/>
              </w:rPr>
              <w:t>fiber</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glass</w:t>
            </w:r>
            <w:r w:rsidRPr="000105F8">
              <w:rPr>
                <w:rFonts w:asciiTheme="minorHAnsi" w:hAnsiTheme="minorHAnsi" w:cstheme="minorHAnsi"/>
                <w:sz w:val="22"/>
                <w:szCs w:val="22"/>
                <w:lang w:val="el-GR"/>
              </w:rPr>
              <w:t xml:space="preserve"> και κατάλληλους </w:t>
            </w:r>
            <w:proofErr w:type="spellStart"/>
            <w:r w:rsidRPr="000105F8">
              <w:rPr>
                <w:rFonts w:asciiTheme="minorHAnsi" w:hAnsiTheme="minorHAnsi" w:cstheme="minorHAnsi"/>
                <w:sz w:val="22"/>
                <w:szCs w:val="22"/>
                <w:lang w:val="el-GR"/>
              </w:rPr>
              <w:t>σύνδεσμους</w:t>
            </w:r>
            <w:proofErr w:type="spellEnd"/>
          </w:p>
        </w:tc>
        <w:tc>
          <w:tcPr>
            <w:tcW w:w="1832" w:type="dxa"/>
          </w:tcPr>
          <w:p w14:paraId="25A5EDFA" w14:textId="6D997149"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7328CB43"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32A57358"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0C72EAC3" w14:textId="1046B337" w:rsidTr="00A31FFF">
        <w:tc>
          <w:tcPr>
            <w:tcW w:w="3761" w:type="dxa"/>
          </w:tcPr>
          <w:p w14:paraId="7BAF3AE2"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rPr>
              <w:t>SIM</w:t>
            </w:r>
            <w:r w:rsidRPr="000105F8">
              <w:rPr>
                <w:rFonts w:asciiTheme="minorHAnsi" w:hAnsiTheme="minorHAnsi" w:cstheme="minorHAnsi"/>
                <w:sz w:val="22"/>
                <w:szCs w:val="22"/>
                <w:lang w:val="el-GR"/>
              </w:rPr>
              <w:t xml:space="preserve"> </w:t>
            </w:r>
            <w:r w:rsidRPr="000105F8">
              <w:rPr>
                <w:rFonts w:asciiTheme="minorHAnsi" w:hAnsiTheme="minorHAnsi" w:cstheme="minorHAnsi"/>
                <w:sz w:val="22"/>
                <w:szCs w:val="22"/>
              </w:rPr>
              <w:t>card</w:t>
            </w:r>
            <w:r w:rsidRPr="000105F8">
              <w:rPr>
                <w:rFonts w:asciiTheme="minorHAnsi" w:hAnsiTheme="minorHAnsi" w:cstheme="minorHAnsi"/>
                <w:sz w:val="22"/>
                <w:szCs w:val="22"/>
                <w:lang w:val="el-GR"/>
              </w:rPr>
              <w:t xml:space="preserve"> για επικοινωνίες </w:t>
            </w:r>
            <w:r w:rsidRPr="000105F8">
              <w:rPr>
                <w:rFonts w:asciiTheme="minorHAnsi" w:hAnsiTheme="minorHAnsi" w:cstheme="minorHAnsi"/>
                <w:sz w:val="22"/>
                <w:szCs w:val="22"/>
              </w:rPr>
              <w:t>data</w:t>
            </w:r>
            <w:r w:rsidRPr="000105F8">
              <w:rPr>
                <w:rFonts w:asciiTheme="minorHAnsi" w:hAnsiTheme="minorHAnsi" w:cstheme="minorHAnsi"/>
                <w:sz w:val="22"/>
                <w:szCs w:val="22"/>
                <w:lang w:val="el-GR"/>
              </w:rPr>
              <w:t xml:space="preserve"> (προαιρετικά)</w:t>
            </w:r>
          </w:p>
        </w:tc>
        <w:tc>
          <w:tcPr>
            <w:tcW w:w="1832" w:type="dxa"/>
          </w:tcPr>
          <w:p w14:paraId="5329311F" w14:textId="329BFD46"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5CB1A1EE"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0355F9F5"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67571413" w14:textId="1462EF98" w:rsidTr="00A31FFF">
        <w:tc>
          <w:tcPr>
            <w:tcW w:w="3761" w:type="dxa"/>
          </w:tcPr>
          <w:p w14:paraId="2FA4FBA7"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rPr>
            </w:pPr>
            <w:r w:rsidRPr="000105F8">
              <w:rPr>
                <w:rFonts w:asciiTheme="minorHAnsi" w:hAnsiTheme="minorHAnsi" w:cstheme="minorHAnsi"/>
                <w:sz w:val="22"/>
                <w:szCs w:val="22"/>
                <w:lang w:val="el-GR"/>
              </w:rPr>
              <w:t xml:space="preserve">Τροφοδοτικό, φορτιστή </w:t>
            </w:r>
            <w:proofErr w:type="spellStart"/>
            <w:r w:rsidRPr="000105F8">
              <w:rPr>
                <w:rFonts w:asciiTheme="minorHAnsi" w:hAnsiTheme="minorHAnsi" w:cstheme="minorHAnsi"/>
                <w:sz w:val="22"/>
                <w:szCs w:val="22"/>
                <w:lang w:val="el-GR"/>
              </w:rPr>
              <w:t>μπαταριας</w:t>
            </w:r>
            <w:proofErr w:type="spellEnd"/>
          </w:p>
        </w:tc>
        <w:tc>
          <w:tcPr>
            <w:tcW w:w="1832" w:type="dxa"/>
          </w:tcPr>
          <w:p w14:paraId="4F42B6AA" w14:textId="255034BB"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3C289BAD"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328E478D"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2267EF47" w14:textId="175BC1F2" w:rsidTr="00A31FFF">
        <w:tc>
          <w:tcPr>
            <w:tcW w:w="3761" w:type="dxa"/>
          </w:tcPr>
          <w:p w14:paraId="12AA1803"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rPr>
            </w:pPr>
            <w:r w:rsidRPr="000105F8">
              <w:rPr>
                <w:rFonts w:asciiTheme="minorHAnsi" w:hAnsiTheme="minorHAnsi" w:cstheme="minorHAnsi"/>
                <w:sz w:val="22"/>
                <w:szCs w:val="22"/>
                <w:lang w:val="el-GR"/>
              </w:rPr>
              <w:t xml:space="preserve">Καλώδιο </w:t>
            </w:r>
            <w:r w:rsidRPr="000105F8">
              <w:rPr>
                <w:rFonts w:asciiTheme="minorHAnsi" w:hAnsiTheme="minorHAnsi" w:cstheme="minorHAnsi"/>
                <w:sz w:val="22"/>
                <w:szCs w:val="22"/>
              </w:rPr>
              <w:t>Ethernet</w:t>
            </w:r>
          </w:p>
        </w:tc>
        <w:tc>
          <w:tcPr>
            <w:tcW w:w="1832" w:type="dxa"/>
          </w:tcPr>
          <w:p w14:paraId="7031B475" w14:textId="58D430C0"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14849787"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362C0C99"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7B389756" w14:textId="52EC1F73" w:rsidTr="00A31FFF">
        <w:tc>
          <w:tcPr>
            <w:tcW w:w="3761" w:type="dxa"/>
          </w:tcPr>
          <w:p w14:paraId="08533583"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Εγχειρίδιο λειτουργίας και μετρήσεων</w:t>
            </w:r>
          </w:p>
        </w:tc>
        <w:tc>
          <w:tcPr>
            <w:tcW w:w="1832" w:type="dxa"/>
          </w:tcPr>
          <w:p w14:paraId="0DE1A0FA" w14:textId="5F5F143C"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02684056"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477F5EC3"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r w:rsidR="00A31FFF" w:rsidRPr="000105F8" w14:paraId="7A68F56F" w14:textId="7C632C76" w:rsidTr="00A31FFF">
        <w:tc>
          <w:tcPr>
            <w:tcW w:w="3761" w:type="dxa"/>
          </w:tcPr>
          <w:p w14:paraId="4512B9A6" w14:textId="77777777" w:rsidR="00A31FFF" w:rsidRPr="000105F8" w:rsidRDefault="00A31FFF" w:rsidP="00A31FFF">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Εκπαίδευση</w:t>
            </w:r>
          </w:p>
        </w:tc>
        <w:tc>
          <w:tcPr>
            <w:tcW w:w="1832" w:type="dxa"/>
          </w:tcPr>
          <w:p w14:paraId="4763FC53" w14:textId="77777777" w:rsidR="00A31FFF" w:rsidRPr="000105F8" w:rsidRDefault="00A31FFF" w:rsidP="00A31FFF">
            <w:pPr>
              <w:jc w:val="left"/>
              <w:rPr>
                <w:rFonts w:asciiTheme="minorHAnsi" w:hAnsiTheme="minorHAnsi" w:cstheme="minorHAnsi"/>
                <w:b/>
                <w:bCs/>
                <w:sz w:val="22"/>
                <w:szCs w:val="22"/>
                <w:lang w:val="el-GR"/>
              </w:rPr>
            </w:pPr>
          </w:p>
        </w:tc>
        <w:tc>
          <w:tcPr>
            <w:tcW w:w="1836" w:type="dxa"/>
          </w:tcPr>
          <w:p w14:paraId="5B845A80" w14:textId="77777777" w:rsidR="00A31FFF" w:rsidRPr="000105F8" w:rsidRDefault="00A31FFF" w:rsidP="00A31FFF">
            <w:pPr>
              <w:jc w:val="left"/>
              <w:rPr>
                <w:rFonts w:asciiTheme="minorHAnsi" w:hAnsiTheme="minorHAnsi" w:cstheme="minorHAnsi"/>
                <w:b/>
                <w:bCs/>
                <w:sz w:val="22"/>
                <w:szCs w:val="22"/>
                <w:lang w:val="el-GR"/>
              </w:rPr>
            </w:pPr>
          </w:p>
        </w:tc>
        <w:tc>
          <w:tcPr>
            <w:tcW w:w="1921" w:type="dxa"/>
          </w:tcPr>
          <w:p w14:paraId="03ADB1F8" w14:textId="77777777" w:rsidR="00A31FFF" w:rsidRPr="000105F8" w:rsidRDefault="00A31FFF" w:rsidP="00A31FFF">
            <w:pPr>
              <w:jc w:val="left"/>
              <w:rPr>
                <w:rFonts w:asciiTheme="minorHAnsi" w:hAnsiTheme="minorHAnsi" w:cstheme="minorHAnsi"/>
                <w:b/>
                <w:bCs/>
                <w:sz w:val="22"/>
                <w:szCs w:val="22"/>
                <w:lang w:val="el-GR"/>
              </w:rPr>
            </w:pPr>
          </w:p>
        </w:tc>
      </w:tr>
      <w:tr w:rsidR="00A31FFF" w:rsidRPr="000105F8" w14:paraId="3F7C60E4" w14:textId="39911763" w:rsidTr="00A31FFF">
        <w:tc>
          <w:tcPr>
            <w:tcW w:w="3761" w:type="dxa"/>
          </w:tcPr>
          <w:p w14:paraId="279CA540" w14:textId="77777777" w:rsidR="00A31FFF" w:rsidRPr="000105F8" w:rsidRDefault="00A31FFF" w:rsidP="00A31FFF">
            <w:pPr>
              <w:pStyle w:val="aff1"/>
              <w:numPr>
                <w:ilvl w:val="0"/>
                <w:numId w:val="18"/>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Πλήρης εκπαίδευση για την λειτουργία του εξοπλισμού τουλάχιστον μιας (1) μέρας, κατά προτίμηση στην πόλη της Αναθέτουσας Αρχής στις εγκαταστάσεις που θα υποδειχθούν.</w:t>
            </w:r>
          </w:p>
        </w:tc>
        <w:tc>
          <w:tcPr>
            <w:tcW w:w="1832" w:type="dxa"/>
          </w:tcPr>
          <w:p w14:paraId="17CAD72E" w14:textId="3126EE1F" w:rsidR="00A31FFF" w:rsidRPr="000105F8" w:rsidRDefault="00A31FFF" w:rsidP="00A31FFF">
            <w:pPr>
              <w:pStyle w:val="aff1"/>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ΝΑΙ</w:t>
            </w:r>
          </w:p>
        </w:tc>
        <w:tc>
          <w:tcPr>
            <w:tcW w:w="1836" w:type="dxa"/>
          </w:tcPr>
          <w:p w14:paraId="6DE1F1EE"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c>
          <w:tcPr>
            <w:tcW w:w="1921" w:type="dxa"/>
          </w:tcPr>
          <w:p w14:paraId="0E3B15D2" w14:textId="77777777" w:rsidR="00A31FFF" w:rsidRPr="000105F8" w:rsidRDefault="00A31FFF" w:rsidP="00A31FFF">
            <w:pPr>
              <w:pStyle w:val="aff1"/>
              <w:spacing w:after="160" w:line="259" w:lineRule="auto"/>
              <w:rPr>
                <w:rFonts w:asciiTheme="minorHAnsi" w:hAnsiTheme="minorHAnsi" w:cstheme="minorHAnsi"/>
                <w:sz w:val="22"/>
                <w:szCs w:val="22"/>
                <w:lang w:val="el-GR"/>
              </w:rPr>
            </w:pPr>
          </w:p>
        </w:tc>
      </w:tr>
    </w:tbl>
    <w:p w14:paraId="1AA531EA" w14:textId="77777777" w:rsidR="00B01B92" w:rsidRPr="000105F8" w:rsidRDefault="00B01B92" w:rsidP="000105F8">
      <w:pPr>
        <w:jc w:val="left"/>
        <w:rPr>
          <w:rFonts w:asciiTheme="minorHAnsi" w:hAnsiTheme="minorHAnsi" w:cstheme="minorHAnsi"/>
          <w:b/>
          <w:bCs/>
          <w:szCs w:val="22"/>
          <w:lang w:val="el-GR"/>
        </w:rPr>
      </w:pPr>
      <w:r w:rsidRPr="000105F8">
        <w:rPr>
          <w:rFonts w:asciiTheme="minorHAnsi" w:hAnsiTheme="minorHAnsi" w:cstheme="minorHAnsi"/>
          <w:szCs w:val="22"/>
          <w:lang w:val="el-GR"/>
        </w:rPr>
        <w:br w:type="page"/>
      </w:r>
      <w:r w:rsidRPr="000105F8">
        <w:rPr>
          <w:rFonts w:asciiTheme="minorHAnsi" w:hAnsiTheme="minorHAnsi" w:cstheme="minorHAnsi"/>
          <w:b/>
          <w:bCs/>
          <w:szCs w:val="22"/>
          <w:lang w:val="el-GR"/>
        </w:rPr>
        <w:lastRenderedPageBreak/>
        <w:t>ΟΜΑΔΑ Β: Μέτρηση συστημάτων κινητών επικοινωνιών έως 5</w:t>
      </w:r>
      <w:r w:rsidRPr="000105F8">
        <w:rPr>
          <w:rFonts w:asciiTheme="minorHAnsi" w:hAnsiTheme="minorHAnsi" w:cstheme="minorHAnsi"/>
          <w:b/>
          <w:bCs/>
          <w:szCs w:val="22"/>
        </w:rPr>
        <w:t>G</w:t>
      </w:r>
    </w:p>
    <w:p w14:paraId="4E788CFD" w14:textId="77777777" w:rsidR="00B01B92" w:rsidRPr="000105F8" w:rsidRDefault="00B01B92" w:rsidP="000105F8">
      <w:pPr>
        <w:jc w:val="left"/>
        <w:rPr>
          <w:rFonts w:asciiTheme="minorHAnsi" w:hAnsiTheme="minorHAnsi" w:cstheme="minorHAnsi"/>
          <w:b/>
          <w:bCs/>
          <w:szCs w:val="22"/>
          <w:lang w:val="el-GR"/>
        </w:rPr>
      </w:pPr>
      <w:r w:rsidRPr="000105F8">
        <w:rPr>
          <w:rFonts w:asciiTheme="minorHAnsi" w:hAnsiTheme="minorHAnsi" w:cstheme="minorHAnsi"/>
          <w:b/>
          <w:bCs/>
          <w:szCs w:val="22"/>
          <w:lang w:val="el-GR"/>
        </w:rPr>
        <w:t>Β.1 Ολοκληρωμένο σύστημα μέτρησης και αξιολόγησης επίδοσης κινητών επικοινωνιών τεχνολογίας 5G NR</w:t>
      </w:r>
    </w:p>
    <w:tbl>
      <w:tblPr>
        <w:tblStyle w:val="aff4"/>
        <w:tblW w:w="0" w:type="auto"/>
        <w:tblLook w:val="04A0" w:firstRow="1" w:lastRow="0" w:firstColumn="1" w:lastColumn="0" w:noHBand="0" w:noVBand="1"/>
      </w:tblPr>
      <w:tblGrid>
        <w:gridCol w:w="4152"/>
        <w:gridCol w:w="1595"/>
        <w:gridCol w:w="1682"/>
        <w:gridCol w:w="1921"/>
      </w:tblGrid>
      <w:tr w:rsidR="00A31FFF" w:rsidRPr="000105F8" w14:paraId="0D80F314" w14:textId="6649014D" w:rsidTr="00A31FFF">
        <w:tc>
          <w:tcPr>
            <w:tcW w:w="4152" w:type="dxa"/>
          </w:tcPr>
          <w:p w14:paraId="35CCD129" w14:textId="77777777" w:rsidR="00CC412C" w:rsidRPr="000105F8" w:rsidRDefault="00CC412C"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Γενικά χαρακτηριστικά</w:t>
            </w:r>
          </w:p>
        </w:tc>
        <w:tc>
          <w:tcPr>
            <w:tcW w:w="1595" w:type="dxa"/>
          </w:tcPr>
          <w:p w14:paraId="1AA2F455" w14:textId="1E4D8D47" w:rsidR="00CC412C" w:rsidRPr="000105F8" w:rsidRDefault="00CC412C"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ΑΠΑΙΤΗΣΗ</w:t>
            </w:r>
          </w:p>
        </w:tc>
        <w:tc>
          <w:tcPr>
            <w:tcW w:w="1682" w:type="dxa"/>
          </w:tcPr>
          <w:p w14:paraId="27DF3D76" w14:textId="3763150D" w:rsidR="00CC412C" w:rsidRPr="000105F8" w:rsidRDefault="00CC412C"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ΑΠΑΝΤΗΣΗ</w:t>
            </w:r>
          </w:p>
        </w:tc>
        <w:tc>
          <w:tcPr>
            <w:tcW w:w="1921" w:type="dxa"/>
          </w:tcPr>
          <w:p w14:paraId="19C3D366" w14:textId="453A135F" w:rsidR="00CC412C" w:rsidRPr="000105F8" w:rsidRDefault="00CC412C" w:rsidP="000105F8">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ΠΑΡΑΠΟΜΠΗ</w:t>
            </w:r>
          </w:p>
        </w:tc>
      </w:tr>
      <w:tr w:rsidR="00A31FFF" w:rsidRPr="000105F8" w14:paraId="624FF8C4" w14:textId="08919D2A" w:rsidTr="00A31FFF">
        <w:tc>
          <w:tcPr>
            <w:tcW w:w="4152" w:type="dxa"/>
          </w:tcPr>
          <w:p w14:paraId="26FA104C" w14:textId="77777777" w:rsidR="00CC412C" w:rsidRPr="007B5562" w:rsidRDefault="00CC412C" w:rsidP="000105F8">
            <w:pPr>
              <w:pStyle w:val="aff1"/>
              <w:numPr>
                <w:ilvl w:val="0"/>
                <w:numId w:val="23"/>
              </w:numPr>
              <w:spacing w:after="160" w:line="259" w:lineRule="auto"/>
              <w:rPr>
                <w:rFonts w:asciiTheme="minorHAnsi" w:hAnsiTheme="minorHAnsi" w:cstheme="minorHAnsi"/>
                <w:bCs/>
                <w:sz w:val="22"/>
                <w:szCs w:val="22"/>
                <w:lang w:val="el-GR"/>
              </w:rPr>
            </w:pPr>
            <w:r w:rsidRPr="007B5562">
              <w:rPr>
                <w:rFonts w:asciiTheme="minorHAnsi" w:hAnsiTheme="minorHAnsi" w:cstheme="minorHAnsi"/>
                <w:bCs/>
                <w:sz w:val="22"/>
                <w:szCs w:val="22"/>
                <w:lang w:val="el-GR"/>
              </w:rPr>
              <w:t xml:space="preserve">Το ολοκληρωμένο σύστημα μέτρησης και αξιολόγησης επίδοσης κινητών επικοινωνιών θα πρέπει να αποτελείται από </w:t>
            </w:r>
          </w:p>
        </w:tc>
        <w:tc>
          <w:tcPr>
            <w:tcW w:w="1595" w:type="dxa"/>
          </w:tcPr>
          <w:p w14:paraId="7EABD19D" w14:textId="6EED3919" w:rsidR="00CC412C" w:rsidRPr="007B5562" w:rsidRDefault="00A31FFF" w:rsidP="00A31FFF">
            <w:pPr>
              <w:spacing w:after="160" w:line="259" w:lineRule="auto"/>
              <w:ind w:left="0"/>
              <w:rPr>
                <w:rFonts w:asciiTheme="minorHAnsi" w:hAnsiTheme="minorHAnsi" w:cstheme="minorHAnsi"/>
                <w:bCs/>
                <w:sz w:val="22"/>
                <w:szCs w:val="22"/>
                <w:lang w:val="el-GR"/>
              </w:rPr>
            </w:pPr>
            <w:r w:rsidRPr="007B5562">
              <w:rPr>
                <w:rFonts w:asciiTheme="minorHAnsi" w:hAnsiTheme="minorHAnsi" w:cstheme="minorHAnsi"/>
                <w:bCs/>
                <w:sz w:val="22"/>
                <w:szCs w:val="22"/>
                <w:lang w:val="el-GR"/>
              </w:rPr>
              <w:t>ΝΑΙ</w:t>
            </w:r>
          </w:p>
        </w:tc>
        <w:tc>
          <w:tcPr>
            <w:tcW w:w="1682" w:type="dxa"/>
          </w:tcPr>
          <w:p w14:paraId="1D5DAE56" w14:textId="77777777" w:rsidR="00CC412C" w:rsidRPr="000105F8" w:rsidRDefault="00CC412C" w:rsidP="000105F8">
            <w:pPr>
              <w:pStyle w:val="aff1"/>
              <w:spacing w:after="160" w:line="259" w:lineRule="auto"/>
              <w:ind w:left="1080"/>
              <w:rPr>
                <w:rFonts w:asciiTheme="minorHAnsi" w:hAnsiTheme="minorHAnsi" w:cstheme="minorHAnsi"/>
                <w:bCs/>
                <w:sz w:val="22"/>
                <w:szCs w:val="22"/>
                <w:lang w:val="el-GR"/>
              </w:rPr>
            </w:pPr>
          </w:p>
        </w:tc>
        <w:tc>
          <w:tcPr>
            <w:tcW w:w="1921" w:type="dxa"/>
          </w:tcPr>
          <w:p w14:paraId="55471512" w14:textId="77777777" w:rsidR="00CC412C" w:rsidRPr="000105F8" w:rsidRDefault="00CC412C" w:rsidP="000105F8">
            <w:pPr>
              <w:pStyle w:val="aff1"/>
              <w:spacing w:after="160" w:line="259" w:lineRule="auto"/>
              <w:ind w:left="1080"/>
              <w:rPr>
                <w:rFonts w:asciiTheme="minorHAnsi" w:hAnsiTheme="minorHAnsi" w:cstheme="minorHAnsi"/>
                <w:bCs/>
                <w:sz w:val="22"/>
                <w:szCs w:val="22"/>
                <w:lang w:val="el-GR"/>
              </w:rPr>
            </w:pPr>
          </w:p>
        </w:tc>
      </w:tr>
      <w:tr w:rsidR="00A31FFF" w:rsidRPr="000105F8" w14:paraId="047FD959" w14:textId="230031F3" w:rsidTr="00A31FFF">
        <w:tc>
          <w:tcPr>
            <w:tcW w:w="4152" w:type="dxa"/>
          </w:tcPr>
          <w:p w14:paraId="31076A25" w14:textId="77777777" w:rsidR="00CC412C" w:rsidRPr="000105F8" w:rsidRDefault="00CC412C" w:rsidP="000105F8">
            <w:pPr>
              <w:pStyle w:val="aff1"/>
              <w:ind w:left="0"/>
              <w:rPr>
                <w:rFonts w:asciiTheme="minorHAnsi" w:hAnsiTheme="minorHAnsi" w:cstheme="minorHAnsi"/>
                <w:bCs/>
                <w:sz w:val="22"/>
                <w:szCs w:val="22"/>
                <w:lang w:val="el-GR"/>
              </w:rPr>
            </w:pPr>
            <w:r w:rsidRPr="000105F8">
              <w:rPr>
                <w:rFonts w:asciiTheme="minorHAnsi" w:hAnsiTheme="minorHAnsi" w:cstheme="minorHAnsi"/>
                <w:bCs/>
                <w:sz w:val="22"/>
                <w:szCs w:val="22"/>
              </w:rPr>
              <w:t>B</w:t>
            </w:r>
            <w:r w:rsidRPr="000105F8">
              <w:rPr>
                <w:rFonts w:asciiTheme="minorHAnsi" w:hAnsiTheme="minorHAnsi" w:cstheme="minorHAnsi"/>
                <w:bCs/>
                <w:sz w:val="22"/>
                <w:szCs w:val="22"/>
                <w:lang w:val="el-GR"/>
              </w:rPr>
              <w:t>1.1 τέσσερις (4) μετρητικές συσκευές για τη διενέργεια μετρήσεων έως τεχνολογίας 5G</w:t>
            </w:r>
          </w:p>
        </w:tc>
        <w:tc>
          <w:tcPr>
            <w:tcW w:w="1595" w:type="dxa"/>
          </w:tcPr>
          <w:p w14:paraId="2111D47A" w14:textId="2042C158" w:rsidR="00CC412C" w:rsidRPr="000105F8" w:rsidRDefault="00A31FFF" w:rsidP="000105F8">
            <w:pPr>
              <w:pStyle w:val="aff1"/>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4AE39332" w14:textId="77777777" w:rsidR="00CC412C" w:rsidRPr="000105F8" w:rsidRDefault="00CC412C" w:rsidP="000105F8">
            <w:pPr>
              <w:pStyle w:val="aff1"/>
              <w:ind w:left="0"/>
              <w:rPr>
                <w:rFonts w:asciiTheme="minorHAnsi" w:hAnsiTheme="minorHAnsi" w:cstheme="minorHAnsi"/>
                <w:bCs/>
                <w:sz w:val="22"/>
                <w:szCs w:val="22"/>
                <w:lang w:val="el-GR"/>
              </w:rPr>
            </w:pPr>
          </w:p>
        </w:tc>
        <w:tc>
          <w:tcPr>
            <w:tcW w:w="1921" w:type="dxa"/>
          </w:tcPr>
          <w:p w14:paraId="59890C05" w14:textId="77777777" w:rsidR="00CC412C" w:rsidRPr="000105F8" w:rsidRDefault="00CC412C" w:rsidP="000105F8">
            <w:pPr>
              <w:pStyle w:val="aff1"/>
              <w:ind w:left="0"/>
              <w:rPr>
                <w:rFonts w:asciiTheme="minorHAnsi" w:hAnsiTheme="minorHAnsi" w:cstheme="minorHAnsi"/>
                <w:bCs/>
                <w:sz w:val="22"/>
                <w:szCs w:val="22"/>
                <w:lang w:val="el-GR"/>
              </w:rPr>
            </w:pPr>
          </w:p>
        </w:tc>
      </w:tr>
      <w:tr w:rsidR="00A31FFF" w:rsidRPr="000105F8" w14:paraId="23905CBE" w14:textId="799F065C" w:rsidTr="00A31FFF">
        <w:tc>
          <w:tcPr>
            <w:tcW w:w="4152" w:type="dxa"/>
          </w:tcPr>
          <w:p w14:paraId="37C1DEE2" w14:textId="77777777" w:rsidR="00CC412C" w:rsidRPr="000105F8" w:rsidRDefault="00CC412C" w:rsidP="000105F8">
            <w:pPr>
              <w:pStyle w:val="aff1"/>
              <w:ind w:left="0"/>
              <w:rPr>
                <w:rFonts w:asciiTheme="minorHAnsi" w:hAnsiTheme="minorHAnsi" w:cstheme="minorHAnsi"/>
                <w:bCs/>
                <w:sz w:val="22"/>
                <w:szCs w:val="22"/>
                <w:lang w:val="el-GR"/>
              </w:rPr>
            </w:pPr>
            <w:r w:rsidRPr="000105F8">
              <w:rPr>
                <w:rFonts w:asciiTheme="minorHAnsi" w:hAnsiTheme="minorHAnsi" w:cstheme="minorHAnsi"/>
                <w:bCs/>
                <w:sz w:val="22"/>
                <w:szCs w:val="22"/>
              </w:rPr>
              <w:t>B</w:t>
            </w:r>
            <w:r w:rsidRPr="000105F8">
              <w:rPr>
                <w:rFonts w:asciiTheme="minorHAnsi" w:hAnsiTheme="minorHAnsi" w:cstheme="minorHAnsi"/>
                <w:bCs/>
                <w:sz w:val="22"/>
                <w:szCs w:val="22"/>
                <w:lang w:val="el-GR"/>
              </w:rPr>
              <w:t>1.2 κατάλληλο λογισμικό διενέργειας μετρήσεων έως την τεχνολογία 5G</w:t>
            </w:r>
          </w:p>
        </w:tc>
        <w:tc>
          <w:tcPr>
            <w:tcW w:w="1595" w:type="dxa"/>
          </w:tcPr>
          <w:p w14:paraId="5EFABB32" w14:textId="3C000949" w:rsidR="00CC412C" w:rsidRPr="000105F8" w:rsidRDefault="00A31FFF" w:rsidP="000105F8">
            <w:pPr>
              <w:pStyle w:val="aff1"/>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73464013" w14:textId="77777777" w:rsidR="00CC412C" w:rsidRPr="000105F8" w:rsidRDefault="00CC412C" w:rsidP="000105F8">
            <w:pPr>
              <w:pStyle w:val="aff1"/>
              <w:ind w:left="0"/>
              <w:rPr>
                <w:rFonts w:asciiTheme="minorHAnsi" w:hAnsiTheme="minorHAnsi" w:cstheme="minorHAnsi"/>
                <w:bCs/>
                <w:sz w:val="22"/>
                <w:szCs w:val="22"/>
                <w:lang w:val="el-GR"/>
              </w:rPr>
            </w:pPr>
          </w:p>
        </w:tc>
        <w:tc>
          <w:tcPr>
            <w:tcW w:w="1921" w:type="dxa"/>
          </w:tcPr>
          <w:p w14:paraId="64C402DD" w14:textId="77777777" w:rsidR="00CC412C" w:rsidRPr="000105F8" w:rsidRDefault="00CC412C" w:rsidP="000105F8">
            <w:pPr>
              <w:pStyle w:val="aff1"/>
              <w:ind w:left="0"/>
              <w:rPr>
                <w:rFonts w:asciiTheme="minorHAnsi" w:hAnsiTheme="minorHAnsi" w:cstheme="minorHAnsi"/>
                <w:bCs/>
                <w:sz w:val="22"/>
                <w:szCs w:val="22"/>
                <w:lang w:val="el-GR"/>
              </w:rPr>
            </w:pPr>
          </w:p>
        </w:tc>
      </w:tr>
      <w:tr w:rsidR="00A31FFF" w:rsidRPr="000105F8" w14:paraId="3EF19DD9" w14:textId="4EAEB379" w:rsidTr="00A31FFF">
        <w:tc>
          <w:tcPr>
            <w:tcW w:w="4152" w:type="dxa"/>
          </w:tcPr>
          <w:p w14:paraId="7442BA4A" w14:textId="77777777" w:rsidR="00CC412C" w:rsidRPr="000105F8" w:rsidRDefault="00CC412C" w:rsidP="000105F8">
            <w:pPr>
              <w:pStyle w:val="aff1"/>
              <w:ind w:left="0"/>
              <w:rPr>
                <w:rFonts w:asciiTheme="minorHAnsi" w:hAnsiTheme="minorHAnsi" w:cstheme="minorHAnsi"/>
                <w:bCs/>
                <w:sz w:val="22"/>
                <w:szCs w:val="22"/>
                <w:lang w:val="el-GR"/>
              </w:rPr>
            </w:pPr>
            <w:r w:rsidRPr="000105F8">
              <w:rPr>
                <w:rFonts w:asciiTheme="minorHAnsi" w:hAnsiTheme="minorHAnsi" w:cstheme="minorHAnsi"/>
                <w:bCs/>
                <w:sz w:val="22"/>
                <w:szCs w:val="22"/>
              </w:rPr>
              <w:t>B</w:t>
            </w:r>
            <w:r w:rsidRPr="000105F8">
              <w:rPr>
                <w:rFonts w:asciiTheme="minorHAnsi" w:hAnsiTheme="minorHAnsi" w:cstheme="minorHAnsi"/>
                <w:bCs/>
                <w:sz w:val="22"/>
                <w:szCs w:val="22"/>
                <w:lang w:val="el-GR"/>
              </w:rPr>
              <w:t>1.3 κατάλληλο λογισμικό ανάλυσης των μετρήσεων έως την τεχνολογία 5G</w:t>
            </w:r>
          </w:p>
        </w:tc>
        <w:tc>
          <w:tcPr>
            <w:tcW w:w="1595" w:type="dxa"/>
          </w:tcPr>
          <w:p w14:paraId="2EF32EEB" w14:textId="687117D3" w:rsidR="00CC412C" w:rsidRPr="000105F8" w:rsidRDefault="00A31FFF" w:rsidP="000105F8">
            <w:pPr>
              <w:pStyle w:val="aff1"/>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6A7686DC" w14:textId="77777777" w:rsidR="00CC412C" w:rsidRPr="000105F8" w:rsidRDefault="00CC412C" w:rsidP="000105F8">
            <w:pPr>
              <w:pStyle w:val="aff1"/>
              <w:ind w:left="0"/>
              <w:rPr>
                <w:rFonts w:asciiTheme="minorHAnsi" w:hAnsiTheme="minorHAnsi" w:cstheme="minorHAnsi"/>
                <w:bCs/>
                <w:sz w:val="22"/>
                <w:szCs w:val="22"/>
                <w:lang w:val="el-GR"/>
              </w:rPr>
            </w:pPr>
          </w:p>
        </w:tc>
        <w:tc>
          <w:tcPr>
            <w:tcW w:w="1921" w:type="dxa"/>
          </w:tcPr>
          <w:p w14:paraId="1F2804F9" w14:textId="77777777" w:rsidR="00CC412C" w:rsidRPr="000105F8" w:rsidRDefault="00CC412C" w:rsidP="000105F8">
            <w:pPr>
              <w:pStyle w:val="aff1"/>
              <w:ind w:left="0"/>
              <w:rPr>
                <w:rFonts w:asciiTheme="minorHAnsi" w:hAnsiTheme="minorHAnsi" w:cstheme="minorHAnsi"/>
                <w:bCs/>
                <w:sz w:val="22"/>
                <w:szCs w:val="22"/>
                <w:lang w:val="el-GR"/>
              </w:rPr>
            </w:pPr>
          </w:p>
        </w:tc>
      </w:tr>
      <w:tr w:rsidR="00A31FFF" w:rsidRPr="000105F8" w14:paraId="2392616C" w14:textId="5D537A08" w:rsidTr="00A31FFF">
        <w:tc>
          <w:tcPr>
            <w:tcW w:w="4152" w:type="dxa"/>
          </w:tcPr>
          <w:p w14:paraId="56415623" w14:textId="77777777" w:rsidR="00CC412C" w:rsidRPr="000105F8" w:rsidRDefault="00CC412C" w:rsidP="000105F8">
            <w:pPr>
              <w:pStyle w:val="aff1"/>
              <w:ind w:left="0"/>
              <w:rPr>
                <w:rFonts w:asciiTheme="minorHAnsi" w:hAnsiTheme="minorHAnsi" w:cstheme="minorHAnsi"/>
                <w:bCs/>
                <w:sz w:val="22"/>
                <w:szCs w:val="22"/>
                <w:lang w:val="el-GR"/>
              </w:rPr>
            </w:pPr>
            <w:r w:rsidRPr="000105F8">
              <w:rPr>
                <w:rFonts w:asciiTheme="minorHAnsi" w:hAnsiTheme="minorHAnsi" w:cstheme="minorHAnsi"/>
                <w:bCs/>
                <w:sz w:val="22"/>
                <w:szCs w:val="22"/>
              </w:rPr>
              <w:t>B</w:t>
            </w:r>
            <w:r w:rsidRPr="000105F8">
              <w:rPr>
                <w:rFonts w:asciiTheme="minorHAnsi" w:hAnsiTheme="minorHAnsi" w:cstheme="minorHAnsi"/>
                <w:bCs/>
                <w:sz w:val="22"/>
                <w:szCs w:val="22"/>
                <w:lang w:val="el-GR"/>
              </w:rPr>
              <w:t>1.4 μία φορητή υπολογιστική μονάδα</w:t>
            </w:r>
          </w:p>
        </w:tc>
        <w:tc>
          <w:tcPr>
            <w:tcW w:w="1595" w:type="dxa"/>
          </w:tcPr>
          <w:p w14:paraId="5438A855" w14:textId="55ABDF7B" w:rsidR="00CC412C" w:rsidRPr="000105F8" w:rsidRDefault="00A31FFF" w:rsidP="000105F8">
            <w:pPr>
              <w:pStyle w:val="aff1"/>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5D22275C" w14:textId="77777777" w:rsidR="00CC412C" w:rsidRPr="000105F8" w:rsidRDefault="00CC412C" w:rsidP="000105F8">
            <w:pPr>
              <w:pStyle w:val="aff1"/>
              <w:ind w:left="0"/>
              <w:rPr>
                <w:rFonts w:asciiTheme="minorHAnsi" w:hAnsiTheme="minorHAnsi" w:cstheme="minorHAnsi"/>
                <w:bCs/>
                <w:sz w:val="22"/>
                <w:szCs w:val="22"/>
                <w:lang w:val="el-GR"/>
              </w:rPr>
            </w:pPr>
          </w:p>
        </w:tc>
        <w:tc>
          <w:tcPr>
            <w:tcW w:w="1921" w:type="dxa"/>
          </w:tcPr>
          <w:p w14:paraId="667D59DF" w14:textId="77777777" w:rsidR="00CC412C" w:rsidRPr="000105F8" w:rsidRDefault="00CC412C" w:rsidP="000105F8">
            <w:pPr>
              <w:pStyle w:val="aff1"/>
              <w:ind w:left="0"/>
              <w:rPr>
                <w:rFonts w:asciiTheme="minorHAnsi" w:hAnsiTheme="minorHAnsi" w:cstheme="minorHAnsi"/>
                <w:bCs/>
                <w:sz w:val="22"/>
                <w:szCs w:val="22"/>
                <w:lang w:val="el-GR"/>
              </w:rPr>
            </w:pPr>
          </w:p>
        </w:tc>
      </w:tr>
      <w:tr w:rsidR="00A31FFF" w:rsidRPr="000105F8" w14:paraId="1D755284" w14:textId="71EDBF76" w:rsidTr="00A31FFF">
        <w:tc>
          <w:tcPr>
            <w:tcW w:w="4152" w:type="dxa"/>
          </w:tcPr>
          <w:p w14:paraId="41B02481" w14:textId="77777777" w:rsidR="00CC412C" w:rsidRPr="000105F8" w:rsidRDefault="00CC412C" w:rsidP="000105F8">
            <w:pPr>
              <w:pStyle w:val="aff1"/>
              <w:ind w:left="0"/>
              <w:rPr>
                <w:rFonts w:asciiTheme="minorHAnsi" w:hAnsiTheme="minorHAnsi" w:cstheme="minorHAnsi"/>
                <w:bCs/>
                <w:sz w:val="22"/>
                <w:szCs w:val="22"/>
                <w:lang w:val="el-GR"/>
              </w:rPr>
            </w:pPr>
            <w:r w:rsidRPr="000105F8">
              <w:rPr>
                <w:rFonts w:asciiTheme="minorHAnsi" w:hAnsiTheme="minorHAnsi" w:cstheme="minorHAnsi"/>
                <w:bCs/>
                <w:sz w:val="22"/>
                <w:szCs w:val="22"/>
              </w:rPr>
              <w:t>B</w:t>
            </w:r>
            <w:r w:rsidRPr="000105F8">
              <w:rPr>
                <w:rFonts w:asciiTheme="minorHAnsi" w:hAnsiTheme="minorHAnsi" w:cstheme="minorHAnsi"/>
                <w:bCs/>
                <w:sz w:val="22"/>
                <w:szCs w:val="22"/>
                <w:lang w:val="el-GR"/>
              </w:rPr>
              <w:t>1.5 κατάλληλο ανεξάρτητο λογισμικό διενέργειας μετρήσεων το οποίο θα είναι εγκατεστημένο σε τουλάχιστον μια από τις προσφερόμενες συσκευές.</w:t>
            </w:r>
          </w:p>
        </w:tc>
        <w:tc>
          <w:tcPr>
            <w:tcW w:w="1595" w:type="dxa"/>
          </w:tcPr>
          <w:p w14:paraId="0FE7C03B" w14:textId="3DA945C1" w:rsidR="00CC412C" w:rsidRPr="000105F8" w:rsidRDefault="00A31FFF" w:rsidP="000105F8">
            <w:pPr>
              <w:pStyle w:val="aff1"/>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59497E39" w14:textId="77777777" w:rsidR="00CC412C" w:rsidRPr="000105F8" w:rsidRDefault="00CC412C" w:rsidP="000105F8">
            <w:pPr>
              <w:pStyle w:val="aff1"/>
              <w:ind w:left="0"/>
              <w:rPr>
                <w:rFonts w:asciiTheme="minorHAnsi" w:hAnsiTheme="minorHAnsi" w:cstheme="minorHAnsi"/>
                <w:bCs/>
                <w:sz w:val="22"/>
                <w:szCs w:val="22"/>
                <w:lang w:val="el-GR"/>
              </w:rPr>
            </w:pPr>
          </w:p>
        </w:tc>
        <w:tc>
          <w:tcPr>
            <w:tcW w:w="1921" w:type="dxa"/>
          </w:tcPr>
          <w:p w14:paraId="48D710F2" w14:textId="77777777" w:rsidR="00CC412C" w:rsidRPr="000105F8" w:rsidRDefault="00CC412C" w:rsidP="000105F8">
            <w:pPr>
              <w:pStyle w:val="aff1"/>
              <w:ind w:left="0"/>
              <w:rPr>
                <w:rFonts w:asciiTheme="minorHAnsi" w:hAnsiTheme="minorHAnsi" w:cstheme="minorHAnsi"/>
                <w:bCs/>
                <w:sz w:val="22"/>
                <w:szCs w:val="22"/>
                <w:lang w:val="el-GR"/>
              </w:rPr>
            </w:pPr>
          </w:p>
        </w:tc>
      </w:tr>
      <w:tr w:rsidR="00A31FFF" w:rsidRPr="000105F8" w14:paraId="357A1722" w14:textId="7DB1F026" w:rsidTr="00A31FFF">
        <w:tc>
          <w:tcPr>
            <w:tcW w:w="4152" w:type="dxa"/>
          </w:tcPr>
          <w:p w14:paraId="38EB49C7" w14:textId="77777777" w:rsidR="00A31FFF" w:rsidRPr="000105F8" w:rsidRDefault="00A31FFF" w:rsidP="00A31FFF">
            <w:pPr>
              <w:pStyle w:val="aff1"/>
              <w:numPr>
                <w:ilvl w:val="0"/>
                <w:numId w:val="23"/>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t xml:space="preserve">Το σύνολο του εξοπλισμού θα είναι καινούριο, αμεταχείριστο και θα διαθέτει σήμανση CΕ, </w:t>
            </w:r>
            <w:proofErr w:type="spellStart"/>
            <w:r w:rsidRPr="000105F8">
              <w:rPr>
                <w:rFonts w:asciiTheme="minorHAnsi" w:hAnsiTheme="minorHAnsi" w:cstheme="minorHAnsi"/>
                <w:sz w:val="22"/>
                <w:szCs w:val="22"/>
                <w:lang w:val="el-GR"/>
              </w:rPr>
              <w:t>σύµφωνα</w:t>
            </w:r>
            <w:proofErr w:type="spellEnd"/>
            <w:r w:rsidRPr="000105F8">
              <w:rPr>
                <w:rFonts w:asciiTheme="minorHAnsi" w:hAnsiTheme="minorHAnsi" w:cstheme="minorHAnsi"/>
                <w:sz w:val="22"/>
                <w:szCs w:val="22"/>
                <w:lang w:val="el-GR"/>
              </w:rPr>
              <w:t xml:space="preserve"> µε την ισχύουσα Νομοθεσία.</w:t>
            </w:r>
          </w:p>
        </w:tc>
        <w:tc>
          <w:tcPr>
            <w:tcW w:w="1595" w:type="dxa"/>
          </w:tcPr>
          <w:p w14:paraId="7968877F" w14:textId="079D778B" w:rsidR="00A31FFF" w:rsidRPr="00A31FFF" w:rsidRDefault="00A31FFF" w:rsidP="00A31FFF">
            <w:pPr>
              <w:spacing w:after="160" w:line="259" w:lineRule="auto"/>
              <w:ind w:left="0"/>
              <w:rPr>
                <w:rFonts w:asciiTheme="minorHAnsi" w:hAnsiTheme="minorHAnsi" w:cstheme="minorHAnsi"/>
                <w:sz w:val="22"/>
                <w:szCs w:val="22"/>
                <w:lang w:val="el-GR"/>
              </w:rPr>
            </w:pPr>
            <w:r>
              <w:rPr>
                <w:rFonts w:asciiTheme="minorHAnsi" w:hAnsiTheme="minorHAnsi" w:cstheme="minorHAnsi"/>
                <w:bCs/>
                <w:sz w:val="22"/>
                <w:szCs w:val="22"/>
                <w:lang w:val="el-GR"/>
              </w:rPr>
              <w:t>ΝΑΙ</w:t>
            </w:r>
          </w:p>
        </w:tc>
        <w:tc>
          <w:tcPr>
            <w:tcW w:w="1682" w:type="dxa"/>
          </w:tcPr>
          <w:p w14:paraId="00A6A0F0" w14:textId="77777777" w:rsidR="00A31FFF" w:rsidRPr="000105F8" w:rsidRDefault="00A31FFF" w:rsidP="00A31FFF">
            <w:pPr>
              <w:pStyle w:val="aff1"/>
              <w:spacing w:after="160" w:line="259" w:lineRule="auto"/>
              <w:ind w:left="1080"/>
              <w:rPr>
                <w:rFonts w:asciiTheme="minorHAnsi" w:hAnsiTheme="minorHAnsi" w:cstheme="minorHAnsi"/>
                <w:sz w:val="22"/>
                <w:szCs w:val="22"/>
                <w:lang w:val="el-GR"/>
              </w:rPr>
            </w:pPr>
          </w:p>
        </w:tc>
        <w:tc>
          <w:tcPr>
            <w:tcW w:w="1921" w:type="dxa"/>
          </w:tcPr>
          <w:p w14:paraId="2E56D2A6" w14:textId="77777777" w:rsidR="00A31FFF" w:rsidRPr="000105F8" w:rsidRDefault="00A31FFF" w:rsidP="00A31FFF">
            <w:pPr>
              <w:pStyle w:val="aff1"/>
              <w:spacing w:after="160" w:line="259" w:lineRule="auto"/>
              <w:ind w:left="1080"/>
              <w:rPr>
                <w:rFonts w:asciiTheme="minorHAnsi" w:hAnsiTheme="minorHAnsi" w:cstheme="minorHAnsi"/>
                <w:sz w:val="22"/>
                <w:szCs w:val="22"/>
                <w:lang w:val="el-GR"/>
              </w:rPr>
            </w:pPr>
          </w:p>
        </w:tc>
      </w:tr>
      <w:tr w:rsidR="00A31FFF" w:rsidRPr="008A1F10" w14:paraId="61F7B282" w14:textId="53DBF30F" w:rsidTr="00A31FFF">
        <w:tc>
          <w:tcPr>
            <w:tcW w:w="4152" w:type="dxa"/>
          </w:tcPr>
          <w:p w14:paraId="27D643E7" w14:textId="77777777" w:rsidR="00A31FFF" w:rsidRPr="000105F8" w:rsidRDefault="00A31FFF" w:rsidP="00A31FFF">
            <w:pPr>
              <w:pStyle w:val="aff1"/>
              <w:ind w:left="0"/>
              <w:rPr>
                <w:rFonts w:asciiTheme="minorHAnsi" w:hAnsiTheme="minorHAnsi" w:cstheme="minorHAnsi"/>
                <w:b/>
                <w:bCs/>
                <w:sz w:val="22"/>
                <w:szCs w:val="22"/>
                <w:lang w:val="el-GR"/>
              </w:rPr>
            </w:pPr>
            <w:r w:rsidRPr="000105F8">
              <w:rPr>
                <w:rFonts w:asciiTheme="minorHAnsi" w:hAnsiTheme="minorHAnsi" w:cstheme="minorHAnsi"/>
                <w:b/>
                <w:bCs/>
                <w:sz w:val="22"/>
                <w:szCs w:val="22"/>
              </w:rPr>
              <w:t>B</w:t>
            </w:r>
            <w:r w:rsidRPr="000105F8">
              <w:rPr>
                <w:rFonts w:asciiTheme="minorHAnsi" w:hAnsiTheme="minorHAnsi" w:cstheme="minorHAnsi"/>
                <w:b/>
                <w:bCs/>
                <w:sz w:val="22"/>
                <w:szCs w:val="22"/>
                <w:lang w:val="el-GR"/>
              </w:rPr>
              <w:t>1.1 τέσσερις (4) μετρητικές συσκευές για τη διενέργεια μετρήσεων έως τεχνολογίας 5G</w:t>
            </w:r>
          </w:p>
        </w:tc>
        <w:tc>
          <w:tcPr>
            <w:tcW w:w="1595" w:type="dxa"/>
          </w:tcPr>
          <w:p w14:paraId="6C737BE7" w14:textId="5064B57A" w:rsidR="00A31FFF" w:rsidRPr="000105F8" w:rsidRDefault="00A31FFF" w:rsidP="00A31FFF">
            <w:pPr>
              <w:pStyle w:val="aff1"/>
              <w:ind w:left="0"/>
              <w:rPr>
                <w:rFonts w:asciiTheme="minorHAnsi" w:hAnsiTheme="minorHAnsi" w:cstheme="minorHAnsi"/>
                <w:b/>
                <w:bCs/>
                <w:sz w:val="22"/>
                <w:szCs w:val="22"/>
                <w:lang w:val="el-GR"/>
              </w:rPr>
            </w:pPr>
          </w:p>
        </w:tc>
        <w:tc>
          <w:tcPr>
            <w:tcW w:w="1682" w:type="dxa"/>
          </w:tcPr>
          <w:p w14:paraId="1E091628" w14:textId="77777777" w:rsidR="00A31FFF" w:rsidRPr="000105F8" w:rsidRDefault="00A31FFF" w:rsidP="00A31FFF">
            <w:pPr>
              <w:pStyle w:val="aff1"/>
              <w:ind w:left="0"/>
              <w:rPr>
                <w:rFonts w:asciiTheme="minorHAnsi" w:hAnsiTheme="minorHAnsi" w:cstheme="minorHAnsi"/>
                <w:b/>
                <w:bCs/>
                <w:sz w:val="22"/>
                <w:szCs w:val="22"/>
                <w:lang w:val="el-GR"/>
              </w:rPr>
            </w:pPr>
          </w:p>
        </w:tc>
        <w:tc>
          <w:tcPr>
            <w:tcW w:w="1921" w:type="dxa"/>
          </w:tcPr>
          <w:p w14:paraId="38086E9A" w14:textId="77777777" w:rsidR="00A31FFF" w:rsidRPr="000105F8" w:rsidRDefault="00A31FFF" w:rsidP="00A31FFF">
            <w:pPr>
              <w:pStyle w:val="aff1"/>
              <w:ind w:left="0"/>
              <w:rPr>
                <w:rFonts w:asciiTheme="minorHAnsi" w:hAnsiTheme="minorHAnsi" w:cstheme="minorHAnsi"/>
                <w:b/>
                <w:bCs/>
                <w:sz w:val="22"/>
                <w:szCs w:val="22"/>
                <w:lang w:val="el-GR"/>
              </w:rPr>
            </w:pPr>
          </w:p>
        </w:tc>
      </w:tr>
      <w:tr w:rsidR="00A31FFF" w:rsidRPr="000105F8" w14:paraId="5C172C6A" w14:textId="3687CFDB" w:rsidTr="00A31FFF">
        <w:tc>
          <w:tcPr>
            <w:tcW w:w="4152" w:type="dxa"/>
          </w:tcPr>
          <w:p w14:paraId="76880AE7"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ολοκληρωμένο σύστημα μέτρησης θα πρέπει να περιλαμβάνει τέσσερις (4) μετρητικές συσκευές με δυνατότητα μετρήσεων φωνής και δεδομένων έως και την τεχνολογία 5G NR.</w:t>
            </w:r>
          </w:p>
        </w:tc>
        <w:tc>
          <w:tcPr>
            <w:tcW w:w="1595" w:type="dxa"/>
          </w:tcPr>
          <w:p w14:paraId="3780B049" w14:textId="75CAB1E9"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6B5DA191"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133DCA18"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7636FEF7" w14:textId="447EC3C6" w:rsidTr="00A31FFF">
        <w:tc>
          <w:tcPr>
            <w:tcW w:w="4152" w:type="dxa"/>
          </w:tcPr>
          <w:p w14:paraId="000FB8F3"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Οι τέσσερις (4) μετρητικές συσκευές θα πρέπει να έχουν κατάλληλο </w:t>
            </w:r>
            <w:proofErr w:type="spellStart"/>
            <w:r w:rsidRPr="000105F8">
              <w:rPr>
                <w:rFonts w:asciiTheme="minorHAnsi" w:hAnsiTheme="minorHAnsi" w:cstheme="minorHAnsi"/>
                <w:bCs/>
                <w:sz w:val="22"/>
                <w:szCs w:val="22"/>
                <w:lang w:val="el-GR"/>
              </w:rPr>
              <w:t>chipset</w:t>
            </w:r>
            <w:proofErr w:type="spellEnd"/>
            <w:r w:rsidRPr="000105F8">
              <w:rPr>
                <w:rFonts w:asciiTheme="minorHAnsi" w:hAnsiTheme="minorHAnsi" w:cstheme="minorHAnsi"/>
                <w:bCs/>
                <w:sz w:val="22"/>
                <w:szCs w:val="22"/>
                <w:lang w:val="el-GR"/>
              </w:rPr>
              <w:t xml:space="preserve"> για τη διενέργεια μετρήσεων έως 5G NR.</w:t>
            </w:r>
          </w:p>
        </w:tc>
        <w:tc>
          <w:tcPr>
            <w:tcW w:w="1595" w:type="dxa"/>
          </w:tcPr>
          <w:p w14:paraId="6147C67F" w14:textId="7C1824BD"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24B81EBD"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4E296097"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8A1F10" w14:paraId="563EECAC" w14:textId="246B5CA5" w:rsidTr="00A31FFF">
        <w:tc>
          <w:tcPr>
            <w:tcW w:w="4152" w:type="dxa"/>
          </w:tcPr>
          <w:p w14:paraId="36E04EE1" w14:textId="77777777" w:rsidR="00A31FFF" w:rsidRPr="000105F8" w:rsidRDefault="00A31FFF" w:rsidP="00A31FFF">
            <w:pPr>
              <w:pStyle w:val="aff1"/>
              <w:ind w:left="0"/>
              <w:rPr>
                <w:rFonts w:asciiTheme="minorHAnsi" w:hAnsiTheme="minorHAnsi" w:cstheme="minorHAnsi"/>
                <w:b/>
                <w:bCs/>
                <w:sz w:val="22"/>
                <w:szCs w:val="22"/>
                <w:lang w:val="el-GR"/>
              </w:rPr>
            </w:pPr>
            <w:r w:rsidRPr="007B5562">
              <w:rPr>
                <w:rFonts w:asciiTheme="minorHAnsi" w:hAnsiTheme="minorHAnsi" w:cstheme="minorHAnsi"/>
                <w:b/>
                <w:bCs/>
                <w:sz w:val="22"/>
                <w:szCs w:val="22"/>
              </w:rPr>
              <w:lastRenderedPageBreak/>
              <w:t>B</w:t>
            </w:r>
            <w:r w:rsidRPr="007B5562">
              <w:rPr>
                <w:rFonts w:asciiTheme="minorHAnsi" w:hAnsiTheme="minorHAnsi" w:cstheme="minorHAnsi"/>
                <w:b/>
                <w:bCs/>
                <w:sz w:val="22"/>
                <w:szCs w:val="22"/>
                <w:lang w:val="el-GR"/>
              </w:rPr>
              <w:t>1.2 κατάλληλο λογισμικό διενέργειας μετρήσεων έως την τεχνολογία 5G</w:t>
            </w:r>
          </w:p>
        </w:tc>
        <w:tc>
          <w:tcPr>
            <w:tcW w:w="1595" w:type="dxa"/>
          </w:tcPr>
          <w:p w14:paraId="4CA3B9BD" w14:textId="54835D51" w:rsidR="00A31FFF" w:rsidRPr="000105F8" w:rsidRDefault="00A31FFF" w:rsidP="00A31FFF">
            <w:pPr>
              <w:pStyle w:val="aff1"/>
              <w:ind w:left="0"/>
              <w:rPr>
                <w:rFonts w:asciiTheme="minorHAnsi" w:hAnsiTheme="minorHAnsi" w:cstheme="minorHAnsi"/>
                <w:b/>
                <w:bCs/>
                <w:sz w:val="22"/>
                <w:szCs w:val="22"/>
                <w:lang w:val="el-GR"/>
              </w:rPr>
            </w:pPr>
          </w:p>
        </w:tc>
        <w:tc>
          <w:tcPr>
            <w:tcW w:w="1682" w:type="dxa"/>
          </w:tcPr>
          <w:p w14:paraId="3713E68D" w14:textId="77777777" w:rsidR="00A31FFF" w:rsidRPr="000105F8" w:rsidRDefault="00A31FFF" w:rsidP="00A31FFF">
            <w:pPr>
              <w:pStyle w:val="aff1"/>
              <w:ind w:left="0"/>
              <w:rPr>
                <w:rFonts w:asciiTheme="minorHAnsi" w:hAnsiTheme="minorHAnsi" w:cstheme="minorHAnsi"/>
                <w:b/>
                <w:bCs/>
                <w:sz w:val="22"/>
                <w:szCs w:val="22"/>
                <w:lang w:val="el-GR"/>
              </w:rPr>
            </w:pPr>
          </w:p>
        </w:tc>
        <w:tc>
          <w:tcPr>
            <w:tcW w:w="1921" w:type="dxa"/>
          </w:tcPr>
          <w:p w14:paraId="45CDECF9" w14:textId="77777777" w:rsidR="00A31FFF" w:rsidRPr="000105F8" w:rsidRDefault="00A31FFF" w:rsidP="00A31FFF">
            <w:pPr>
              <w:pStyle w:val="aff1"/>
              <w:ind w:left="0"/>
              <w:rPr>
                <w:rFonts w:asciiTheme="minorHAnsi" w:hAnsiTheme="minorHAnsi" w:cstheme="minorHAnsi"/>
                <w:b/>
                <w:bCs/>
                <w:sz w:val="22"/>
                <w:szCs w:val="22"/>
                <w:lang w:val="el-GR"/>
              </w:rPr>
            </w:pPr>
          </w:p>
        </w:tc>
      </w:tr>
      <w:tr w:rsidR="00A31FFF" w:rsidRPr="000105F8" w14:paraId="7450C4A4" w14:textId="0808EDCB" w:rsidTr="00A31FFF">
        <w:tc>
          <w:tcPr>
            <w:tcW w:w="4152" w:type="dxa"/>
          </w:tcPr>
          <w:p w14:paraId="470A61A5"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Οι τέσσερις (4) μετρητικές συσκευές θα πρέπει να έχουν εγκατεστημένο κατάλληλο λογισμικό ελέγχου για τη διενέργεια μετρήσεων.</w:t>
            </w:r>
          </w:p>
        </w:tc>
        <w:tc>
          <w:tcPr>
            <w:tcW w:w="1595" w:type="dxa"/>
          </w:tcPr>
          <w:p w14:paraId="28766068" w14:textId="6B42E95F"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09EC09F0"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59973659"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38151F9E" w14:textId="190CD79D" w:rsidTr="00A31FFF">
        <w:tc>
          <w:tcPr>
            <w:tcW w:w="4152" w:type="dxa"/>
          </w:tcPr>
          <w:p w14:paraId="5994AF47"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λογισμικό ελέγχου των τεσσάρων (4) μετρητικών συσκευών θα πρέπει να έχει τη δυνατότητα διεξαγωγής μετρήσεων τουλάχιστον των ακόλουθων υπηρεσιών:</w:t>
            </w:r>
          </w:p>
        </w:tc>
        <w:tc>
          <w:tcPr>
            <w:tcW w:w="1595" w:type="dxa"/>
          </w:tcPr>
          <w:p w14:paraId="74E44E07" w14:textId="00FFCBEB"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79F3D3D2"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1CB86F5D"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2586F034" w14:textId="6A9507A4" w:rsidTr="00A31FFF">
        <w:tc>
          <w:tcPr>
            <w:tcW w:w="4152" w:type="dxa"/>
          </w:tcPr>
          <w:p w14:paraId="1D6ACEA9"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lang w:val="el-GR"/>
              </w:rPr>
              <w:t>Κλήσεις</w:t>
            </w:r>
            <w:r w:rsidRPr="000105F8">
              <w:rPr>
                <w:rFonts w:asciiTheme="minorHAnsi" w:hAnsiTheme="minorHAnsi" w:cstheme="minorHAnsi"/>
                <w:bCs/>
                <w:sz w:val="22"/>
                <w:szCs w:val="22"/>
              </w:rPr>
              <w:t xml:space="preserve"> </w:t>
            </w:r>
            <w:r w:rsidRPr="000105F8">
              <w:rPr>
                <w:rFonts w:asciiTheme="minorHAnsi" w:hAnsiTheme="minorHAnsi" w:cstheme="minorHAnsi"/>
                <w:bCs/>
                <w:sz w:val="22"/>
                <w:szCs w:val="22"/>
                <w:lang w:val="el-GR"/>
              </w:rPr>
              <w:t>φωνής</w:t>
            </w:r>
          </w:p>
        </w:tc>
        <w:tc>
          <w:tcPr>
            <w:tcW w:w="1595" w:type="dxa"/>
          </w:tcPr>
          <w:p w14:paraId="0B78AFFF" w14:textId="797249A3"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45576A9F" w14:textId="77777777" w:rsidR="00A31FFF" w:rsidRPr="000105F8" w:rsidRDefault="00A31FFF" w:rsidP="00A31FFF">
            <w:pPr>
              <w:pStyle w:val="aff1"/>
              <w:spacing w:after="160" w:line="259" w:lineRule="auto"/>
              <w:ind w:left="1440"/>
              <w:rPr>
                <w:rFonts w:asciiTheme="minorHAnsi" w:hAnsiTheme="minorHAnsi" w:cstheme="minorHAnsi"/>
                <w:bCs/>
                <w:sz w:val="22"/>
                <w:szCs w:val="22"/>
                <w:lang w:val="el-GR"/>
              </w:rPr>
            </w:pPr>
          </w:p>
        </w:tc>
        <w:tc>
          <w:tcPr>
            <w:tcW w:w="1921" w:type="dxa"/>
          </w:tcPr>
          <w:p w14:paraId="72531C01" w14:textId="77777777" w:rsidR="00A31FFF" w:rsidRPr="000105F8" w:rsidRDefault="00A31FFF" w:rsidP="00A31FFF">
            <w:pPr>
              <w:pStyle w:val="aff1"/>
              <w:spacing w:after="160" w:line="259" w:lineRule="auto"/>
              <w:ind w:left="1440"/>
              <w:rPr>
                <w:rFonts w:asciiTheme="minorHAnsi" w:hAnsiTheme="minorHAnsi" w:cstheme="minorHAnsi"/>
                <w:bCs/>
                <w:sz w:val="22"/>
                <w:szCs w:val="22"/>
                <w:lang w:val="el-GR"/>
              </w:rPr>
            </w:pPr>
          </w:p>
        </w:tc>
      </w:tr>
      <w:tr w:rsidR="00A31FFF" w:rsidRPr="000105F8" w14:paraId="262052C2" w14:textId="7966551C" w:rsidTr="00A31FFF">
        <w:tc>
          <w:tcPr>
            <w:tcW w:w="4152" w:type="dxa"/>
          </w:tcPr>
          <w:p w14:paraId="44B9C751"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VoLTE Support</w:t>
            </w:r>
          </w:p>
        </w:tc>
        <w:tc>
          <w:tcPr>
            <w:tcW w:w="1595" w:type="dxa"/>
          </w:tcPr>
          <w:p w14:paraId="39237D7B" w14:textId="32896E10"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7BAF859A"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65DC1206"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27C566F6" w14:textId="46AC5DF3" w:rsidTr="00A31FFF">
        <w:tc>
          <w:tcPr>
            <w:tcW w:w="4152" w:type="dxa"/>
          </w:tcPr>
          <w:p w14:paraId="41139845"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SMS/MMS messaging</w:t>
            </w:r>
          </w:p>
        </w:tc>
        <w:tc>
          <w:tcPr>
            <w:tcW w:w="1595" w:type="dxa"/>
          </w:tcPr>
          <w:p w14:paraId="6CFDF73B" w14:textId="6EA4B05B"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4048876A"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5D9D1116"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683871DF" w14:textId="6DA562B7" w:rsidTr="00A31FFF">
        <w:tc>
          <w:tcPr>
            <w:tcW w:w="4152" w:type="dxa"/>
          </w:tcPr>
          <w:p w14:paraId="5B0BA150"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Iperf2, Iperf3 data protocols</w:t>
            </w:r>
          </w:p>
        </w:tc>
        <w:tc>
          <w:tcPr>
            <w:tcW w:w="1595" w:type="dxa"/>
          </w:tcPr>
          <w:p w14:paraId="0736FD37" w14:textId="04BDD54A"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76DB89D2"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7CC8EBA1"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2A5E6C83" w14:textId="43048815" w:rsidTr="00A31FFF">
        <w:tc>
          <w:tcPr>
            <w:tcW w:w="4152" w:type="dxa"/>
          </w:tcPr>
          <w:p w14:paraId="587562DC"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 xml:space="preserve">ICMP Ping </w:t>
            </w:r>
          </w:p>
        </w:tc>
        <w:tc>
          <w:tcPr>
            <w:tcW w:w="1595" w:type="dxa"/>
          </w:tcPr>
          <w:p w14:paraId="10FA48C3" w14:textId="03057758"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2DEEE6BC"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1FE56C91"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53C342E3" w14:textId="3F82AF79" w:rsidTr="00A31FFF">
        <w:tc>
          <w:tcPr>
            <w:tcW w:w="4152" w:type="dxa"/>
          </w:tcPr>
          <w:p w14:paraId="0375A839"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FTP/SFTP</w:t>
            </w:r>
          </w:p>
        </w:tc>
        <w:tc>
          <w:tcPr>
            <w:tcW w:w="1595" w:type="dxa"/>
          </w:tcPr>
          <w:p w14:paraId="0476AB14" w14:textId="76425CFD"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1AE76CC2"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139282A9"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18EE2797" w14:textId="76AB4EBB" w:rsidTr="00A31FFF">
        <w:tc>
          <w:tcPr>
            <w:tcW w:w="4152" w:type="dxa"/>
          </w:tcPr>
          <w:p w14:paraId="04E9D071"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 xml:space="preserve">HTTP/HTTPS </w:t>
            </w:r>
          </w:p>
        </w:tc>
        <w:tc>
          <w:tcPr>
            <w:tcW w:w="1595" w:type="dxa"/>
          </w:tcPr>
          <w:p w14:paraId="76413CDE" w14:textId="1F2C2D78"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3EC8F43F"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24F844C3"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35B87FD6" w14:textId="6372A4CF" w:rsidTr="00A31FFF">
        <w:tc>
          <w:tcPr>
            <w:tcW w:w="4152" w:type="dxa"/>
          </w:tcPr>
          <w:p w14:paraId="0371899A"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HTML Browsing</w:t>
            </w:r>
          </w:p>
        </w:tc>
        <w:tc>
          <w:tcPr>
            <w:tcW w:w="1595" w:type="dxa"/>
          </w:tcPr>
          <w:p w14:paraId="1B7C3C47" w14:textId="7CD9122E"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766838E2"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40298D57"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45C50C0A" w14:textId="15200AEA" w:rsidTr="00A31FFF">
        <w:tc>
          <w:tcPr>
            <w:tcW w:w="4152" w:type="dxa"/>
          </w:tcPr>
          <w:p w14:paraId="020CF2A3"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YouTube Video Streaming</w:t>
            </w:r>
          </w:p>
        </w:tc>
        <w:tc>
          <w:tcPr>
            <w:tcW w:w="1595" w:type="dxa"/>
          </w:tcPr>
          <w:p w14:paraId="7D1E9F88" w14:textId="2E9B7AC1"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219DFBBE"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094F715A"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467127E2" w14:textId="47BC41F7" w:rsidTr="00A31FFF">
        <w:tc>
          <w:tcPr>
            <w:tcW w:w="4152" w:type="dxa"/>
          </w:tcPr>
          <w:p w14:paraId="336BB7A6"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Facebook, Instagram, Twitter, Dropbox</w:t>
            </w:r>
          </w:p>
        </w:tc>
        <w:tc>
          <w:tcPr>
            <w:tcW w:w="1595" w:type="dxa"/>
          </w:tcPr>
          <w:p w14:paraId="6579D696" w14:textId="1DC10453"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648291D0"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1C3B8A62"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59DF6147" w14:textId="3338896D" w:rsidTr="00A31FFF">
        <w:tc>
          <w:tcPr>
            <w:tcW w:w="4152" w:type="dxa"/>
          </w:tcPr>
          <w:p w14:paraId="7E13D500"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proofErr w:type="spellStart"/>
            <w:r w:rsidRPr="000105F8">
              <w:rPr>
                <w:rFonts w:asciiTheme="minorHAnsi" w:hAnsiTheme="minorHAnsi" w:cstheme="minorHAnsi"/>
                <w:bCs/>
                <w:sz w:val="22"/>
                <w:szCs w:val="22"/>
              </w:rPr>
              <w:t>Ookla</w:t>
            </w:r>
            <w:proofErr w:type="spellEnd"/>
            <w:r w:rsidRPr="000105F8">
              <w:rPr>
                <w:rFonts w:asciiTheme="minorHAnsi" w:hAnsiTheme="minorHAnsi" w:cstheme="minorHAnsi"/>
                <w:bCs/>
                <w:sz w:val="22"/>
                <w:szCs w:val="22"/>
              </w:rPr>
              <w:t xml:space="preserve"> </w:t>
            </w:r>
            <w:proofErr w:type="spellStart"/>
            <w:r w:rsidRPr="000105F8">
              <w:rPr>
                <w:rFonts w:asciiTheme="minorHAnsi" w:hAnsiTheme="minorHAnsi" w:cstheme="minorHAnsi"/>
                <w:bCs/>
                <w:sz w:val="22"/>
                <w:szCs w:val="22"/>
              </w:rPr>
              <w:t>Speedtest</w:t>
            </w:r>
            <w:proofErr w:type="spellEnd"/>
          </w:p>
        </w:tc>
        <w:tc>
          <w:tcPr>
            <w:tcW w:w="1595" w:type="dxa"/>
          </w:tcPr>
          <w:p w14:paraId="7FDA2F5D" w14:textId="35A4AE6A"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04E12322"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1AFCDA70"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490DAC98" w14:textId="7154CB3C" w:rsidTr="00A31FFF">
        <w:tc>
          <w:tcPr>
            <w:tcW w:w="4152" w:type="dxa"/>
          </w:tcPr>
          <w:p w14:paraId="69A3B96E" w14:textId="77777777" w:rsidR="00A31FFF" w:rsidRPr="000105F8" w:rsidRDefault="00A31FFF" w:rsidP="00A31FFF">
            <w:pPr>
              <w:pStyle w:val="aff1"/>
              <w:numPr>
                <w:ilvl w:val="1"/>
                <w:numId w:val="24"/>
              </w:numPr>
              <w:spacing w:after="160" w:line="259" w:lineRule="auto"/>
              <w:rPr>
                <w:rFonts w:asciiTheme="minorHAnsi" w:hAnsiTheme="minorHAnsi" w:cstheme="minorHAnsi"/>
                <w:bCs/>
                <w:sz w:val="22"/>
                <w:szCs w:val="22"/>
              </w:rPr>
            </w:pPr>
            <w:r w:rsidRPr="000105F8">
              <w:rPr>
                <w:rFonts w:asciiTheme="minorHAnsi" w:hAnsiTheme="minorHAnsi" w:cstheme="minorHAnsi"/>
                <w:bCs/>
                <w:sz w:val="22"/>
                <w:szCs w:val="22"/>
              </w:rPr>
              <w:t>WLAN Support</w:t>
            </w:r>
          </w:p>
        </w:tc>
        <w:tc>
          <w:tcPr>
            <w:tcW w:w="1595" w:type="dxa"/>
          </w:tcPr>
          <w:p w14:paraId="7D8B3DA7" w14:textId="09C3FA98" w:rsidR="00A31FFF" w:rsidRPr="00A31FFF" w:rsidRDefault="00A31FFF" w:rsidP="00A31FFF">
            <w:pPr>
              <w:spacing w:after="160" w:line="259" w:lineRule="auto"/>
              <w:ind w:left="0"/>
              <w:rPr>
                <w:rFonts w:asciiTheme="minorHAnsi" w:hAnsiTheme="minorHAnsi" w:cstheme="minorHAnsi"/>
                <w:bCs/>
                <w:sz w:val="22"/>
                <w:szCs w:val="22"/>
              </w:rPr>
            </w:pPr>
            <w:r w:rsidRPr="00A31FFF">
              <w:rPr>
                <w:rFonts w:asciiTheme="minorHAnsi" w:hAnsiTheme="minorHAnsi" w:cstheme="minorHAnsi"/>
                <w:bCs/>
                <w:sz w:val="22"/>
                <w:szCs w:val="22"/>
                <w:lang w:val="el-GR"/>
              </w:rPr>
              <w:t>ΝΑΙ</w:t>
            </w:r>
          </w:p>
        </w:tc>
        <w:tc>
          <w:tcPr>
            <w:tcW w:w="1682" w:type="dxa"/>
          </w:tcPr>
          <w:p w14:paraId="3C330CA4"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c>
          <w:tcPr>
            <w:tcW w:w="1921" w:type="dxa"/>
          </w:tcPr>
          <w:p w14:paraId="5D05A0C0" w14:textId="77777777" w:rsidR="00A31FFF" w:rsidRPr="000105F8" w:rsidRDefault="00A31FFF" w:rsidP="00A31FFF">
            <w:pPr>
              <w:pStyle w:val="aff1"/>
              <w:spacing w:after="160" w:line="259" w:lineRule="auto"/>
              <w:ind w:left="1440"/>
              <w:rPr>
                <w:rFonts w:asciiTheme="minorHAnsi" w:hAnsiTheme="minorHAnsi" w:cstheme="minorHAnsi"/>
                <w:bCs/>
                <w:sz w:val="22"/>
                <w:szCs w:val="22"/>
              </w:rPr>
            </w:pPr>
          </w:p>
        </w:tc>
      </w:tr>
      <w:tr w:rsidR="00A31FFF" w:rsidRPr="000105F8" w14:paraId="06EF6D86" w14:textId="3BF4CB94" w:rsidTr="00A31FFF">
        <w:tc>
          <w:tcPr>
            <w:tcW w:w="4152" w:type="dxa"/>
          </w:tcPr>
          <w:p w14:paraId="2CA311D2"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Η άδεια του λογισμικού ελέγχου θα είναι μόνιμη και δεν θα απαιτείται ετήσια ανανέωση.</w:t>
            </w:r>
          </w:p>
        </w:tc>
        <w:tc>
          <w:tcPr>
            <w:tcW w:w="1595" w:type="dxa"/>
          </w:tcPr>
          <w:p w14:paraId="7EEAC7FF" w14:textId="3E7143C7"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6B38FD8B"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3932C0D6"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5CB6867A" w14:textId="6B1CA3F0" w:rsidTr="00A31FFF">
        <w:tc>
          <w:tcPr>
            <w:tcW w:w="4152" w:type="dxa"/>
          </w:tcPr>
          <w:p w14:paraId="2A49650E"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διενέργειας των μετρήσεων θα πρέπει να έχει τη δυνατότητα για IMS </w:t>
            </w:r>
            <w:proofErr w:type="spellStart"/>
            <w:r w:rsidRPr="000105F8">
              <w:rPr>
                <w:rFonts w:asciiTheme="minorHAnsi" w:hAnsiTheme="minorHAnsi" w:cstheme="minorHAnsi"/>
                <w:bCs/>
                <w:sz w:val="22"/>
                <w:szCs w:val="22"/>
                <w:lang w:val="el-GR"/>
              </w:rPr>
              <w:t>testing</w:t>
            </w:r>
            <w:proofErr w:type="spellEnd"/>
            <w:r w:rsidRPr="000105F8">
              <w:rPr>
                <w:rFonts w:asciiTheme="minorHAnsi" w:hAnsiTheme="minorHAnsi" w:cstheme="minorHAnsi"/>
                <w:bCs/>
                <w:sz w:val="22"/>
                <w:szCs w:val="22"/>
                <w:lang w:val="el-GR"/>
              </w:rPr>
              <w:t xml:space="preserve"> </w:t>
            </w:r>
            <w:r w:rsidRPr="000105F8">
              <w:rPr>
                <w:rFonts w:asciiTheme="minorHAnsi" w:hAnsiTheme="minorHAnsi" w:cstheme="minorHAnsi"/>
                <w:bCs/>
                <w:sz w:val="22"/>
                <w:szCs w:val="22"/>
                <w:lang w:val="el-GR"/>
              </w:rPr>
              <w:lastRenderedPageBreak/>
              <w:t>(LTE-B (</w:t>
            </w:r>
            <w:proofErr w:type="spellStart"/>
            <w:r w:rsidRPr="000105F8">
              <w:rPr>
                <w:rFonts w:asciiTheme="minorHAnsi" w:hAnsiTheme="minorHAnsi" w:cstheme="minorHAnsi"/>
                <w:bCs/>
                <w:sz w:val="22"/>
                <w:szCs w:val="22"/>
                <w:lang w:val="el-GR"/>
              </w:rPr>
              <w:t>eMBMS</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VoLTE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ViLTE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VoWifi</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ViWifi</w:t>
            </w:r>
            <w:proofErr w:type="spellEnd"/>
            <w:r w:rsidRPr="000105F8">
              <w:rPr>
                <w:rFonts w:asciiTheme="minorHAnsi" w:hAnsiTheme="minorHAnsi" w:cstheme="minorHAnsi"/>
                <w:bCs/>
                <w:sz w:val="22"/>
                <w:szCs w:val="22"/>
                <w:lang w:val="el-GR"/>
              </w:rPr>
              <w:t>).</w:t>
            </w:r>
          </w:p>
        </w:tc>
        <w:tc>
          <w:tcPr>
            <w:tcW w:w="1595" w:type="dxa"/>
          </w:tcPr>
          <w:p w14:paraId="0977992A" w14:textId="1A4209BA"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lastRenderedPageBreak/>
              <w:t>ΝΑΙ</w:t>
            </w:r>
          </w:p>
        </w:tc>
        <w:tc>
          <w:tcPr>
            <w:tcW w:w="1682" w:type="dxa"/>
          </w:tcPr>
          <w:p w14:paraId="00ED13BA"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44CA11FE"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1CFBABED" w14:textId="17211504" w:rsidTr="00A31FFF">
        <w:tc>
          <w:tcPr>
            <w:tcW w:w="4152" w:type="dxa"/>
          </w:tcPr>
          <w:p w14:paraId="6151DF98"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διενέργειας μετρήσεων θα πρέπει με μελλοντική αναβάθμιση να έχει τη δυνατότητα λειτουργίας και αποθήκευσης των δεδομένων μέσω </w:t>
            </w:r>
            <w:proofErr w:type="spellStart"/>
            <w:r w:rsidRPr="000105F8">
              <w:rPr>
                <w:rFonts w:asciiTheme="minorHAnsi" w:hAnsiTheme="minorHAnsi" w:cstheme="minorHAnsi"/>
                <w:bCs/>
                <w:sz w:val="22"/>
                <w:szCs w:val="22"/>
                <w:lang w:val="el-GR"/>
              </w:rPr>
              <w:t>Cloud</w:t>
            </w:r>
            <w:proofErr w:type="spellEnd"/>
            <w:r w:rsidRPr="000105F8">
              <w:rPr>
                <w:rFonts w:asciiTheme="minorHAnsi" w:hAnsiTheme="minorHAnsi" w:cstheme="minorHAnsi"/>
                <w:bCs/>
                <w:sz w:val="22"/>
                <w:szCs w:val="22"/>
                <w:lang w:val="el-GR"/>
              </w:rPr>
              <w:t xml:space="preserve"> υπηρεσίας.</w:t>
            </w:r>
          </w:p>
        </w:tc>
        <w:tc>
          <w:tcPr>
            <w:tcW w:w="1595" w:type="dxa"/>
          </w:tcPr>
          <w:p w14:paraId="277C63FE" w14:textId="29E56A21"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6D6CC8A9"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6B3008D3"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4C99DE2C" w14:textId="2CCF86B5" w:rsidTr="00A31FFF">
        <w:tc>
          <w:tcPr>
            <w:tcW w:w="4152" w:type="dxa"/>
          </w:tcPr>
          <w:p w14:paraId="7DFF778A"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λογισμικό διενέργειας μετρήσεων θα πρέπει να έχει τη δυνατότητα υποστήριξης μετρήσεων με δέκτες σάρωσης ενός από τους εξής τρεις κατασκευαστές (</w:t>
            </w:r>
            <w:proofErr w:type="spellStart"/>
            <w:r w:rsidRPr="000105F8">
              <w:rPr>
                <w:rFonts w:asciiTheme="minorHAnsi" w:hAnsiTheme="minorHAnsi" w:cstheme="minorHAnsi"/>
                <w:bCs/>
                <w:sz w:val="22"/>
                <w:szCs w:val="22"/>
                <w:lang w:val="el-GR"/>
              </w:rPr>
              <w:t>Keysight</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Rodhe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Schwarz</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PCTel</w:t>
            </w:r>
            <w:proofErr w:type="spellEnd"/>
            <w:r w:rsidRPr="000105F8">
              <w:rPr>
                <w:rFonts w:asciiTheme="minorHAnsi" w:hAnsiTheme="minorHAnsi" w:cstheme="minorHAnsi"/>
                <w:bCs/>
                <w:sz w:val="22"/>
                <w:szCs w:val="22"/>
                <w:lang w:val="el-GR"/>
              </w:rPr>
              <w:t xml:space="preserve">) και τη δυνατότητα, μέσω μελλοντικής αναβάθμισης με επιπρόσθετο </w:t>
            </w:r>
            <w:proofErr w:type="spellStart"/>
            <w:r w:rsidRPr="000105F8">
              <w:rPr>
                <w:rFonts w:asciiTheme="minorHAnsi" w:hAnsiTheme="minorHAnsi" w:cstheme="minorHAnsi"/>
                <w:bCs/>
                <w:sz w:val="22"/>
                <w:szCs w:val="22"/>
                <w:lang w:val="el-GR"/>
              </w:rPr>
              <w:t>software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license</w:t>
            </w:r>
            <w:proofErr w:type="spellEnd"/>
            <w:r w:rsidRPr="000105F8">
              <w:rPr>
                <w:rFonts w:asciiTheme="minorHAnsi" w:hAnsiTheme="minorHAnsi" w:cstheme="minorHAnsi"/>
                <w:bCs/>
                <w:sz w:val="22"/>
                <w:szCs w:val="22"/>
                <w:lang w:val="el-GR"/>
              </w:rPr>
              <w:t>, να υποστηρίζει τους δέκτες σάρωσης των άλλων δύο (2) κατασκευαστών.</w:t>
            </w:r>
          </w:p>
        </w:tc>
        <w:tc>
          <w:tcPr>
            <w:tcW w:w="1595" w:type="dxa"/>
          </w:tcPr>
          <w:p w14:paraId="3BB9E1FA" w14:textId="61254D73"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15A61595"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306F9191"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32255D6E" w14:textId="433029EA" w:rsidTr="00A31FFF">
        <w:tc>
          <w:tcPr>
            <w:tcW w:w="4152" w:type="dxa"/>
          </w:tcPr>
          <w:p w14:paraId="45ED0D55" w14:textId="77777777" w:rsidR="00A31FFF" w:rsidRPr="000105F8" w:rsidRDefault="00A31FFF" w:rsidP="00A31FFF">
            <w:pPr>
              <w:pStyle w:val="aff1"/>
              <w:numPr>
                <w:ilvl w:val="0"/>
                <w:numId w:val="23"/>
              </w:numPr>
              <w:spacing w:before="100" w:beforeAutospacing="1" w:after="100" w:afterAutospacing="1"/>
              <w:rPr>
                <w:rFonts w:asciiTheme="minorHAnsi" w:hAnsiTheme="minorHAnsi" w:cstheme="minorHAnsi"/>
                <w:sz w:val="22"/>
                <w:szCs w:val="22"/>
                <w:lang w:val="el-GR" w:eastAsia="en-US"/>
              </w:rPr>
            </w:pPr>
            <w:r w:rsidRPr="000105F8">
              <w:rPr>
                <w:rFonts w:asciiTheme="minorHAnsi" w:hAnsiTheme="minorHAnsi" w:cstheme="minorHAnsi"/>
                <w:iCs/>
                <w:sz w:val="22"/>
                <w:szCs w:val="22"/>
                <w:lang w:val="el-GR" w:eastAsia="en-US"/>
              </w:rPr>
              <w:t xml:space="preserve">Το λογισμικό διενέργειας μετρήσεων θα πρέπει να έχει τη δυνατότητα υποστήριξης του υπάρχοντος δέκτη σάρωσης </w:t>
            </w:r>
            <w:r w:rsidRPr="000105F8">
              <w:rPr>
                <w:rFonts w:asciiTheme="minorHAnsi" w:hAnsiTheme="minorHAnsi" w:cstheme="minorHAnsi"/>
                <w:iCs/>
                <w:sz w:val="22"/>
                <w:szCs w:val="22"/>
                <w:lang w:eastAsia="en-US"/>
              </w:rPr>
              <w:t>Nemo</w:t>
            </w:r>
            <w:r w:rsidRPr="000105F8">
              <w:rPr>
                <w:rFonts w:asciiTheme="minorHAnsi" w:hAnsiTheme="minorHAnsi" w:cstheme="minorHAnsi"/>
                <w:iCs/>
                <w:sz w:val="22"/>
                <w:szCs w:val="22"/>
                <w:lang w:val="el-GR" w:eastAsia="en-US"/>
              </w:rPr>
              <w:t xml:space="preserve"> </w:t>
            </w:r>
            <w:r w:rsidRPr="000105F8">
              <w:rPr>
                <w:rFonts w:asciiTheme="minorHAnsi" w:hAnsiTheme="minorHAnsi" w:cstheme="minorHAnsi"/>
                <w:iCs/>
                <w:sz w:val="22"/>
                <w:szCs w:val="22"/>
                <w:lang w:eastAsia="en-US"/>
              </w:rPr>
              <w:t>FSR</w:t>
            </w:r>
            <w:r w:rsidRPr="000105F8">
              <w:rPr>
                <w:rFonts w:asciiTheme="minorHAnsi" w:hAnsiTheme="minorHAnsi" w:cstheme="minorHAnsi"/>
                <w:iCs/>
                <w:sz w:val="22"/>
                <w:szCs w:val="22"/>
                <w:lang w:val="el-GR" w:eastAsia="en-US"/>
              </w:rPr>
              <w:t xml:space="preserve">1 του εργαστηρίου Ασυρμάτων και Κινητών Επικοινωνιών της Αναθέτουσας Αρχής για την εκτέλεση μετρήσεων </w:t>
            </w:r>
            <w:proofErr w:type="spellStart"/>
            <w:r w:rsidRPr="000105F8">
              <w:rPr>
                <w:rFonts w:asciiTheme="minorHAnsi" w:hAnsiTheme="minorHAnsi" w:cstheme="minorHAnsi"/>
                <w:iCs/>
                <w:sz w:val="22"/>
                <w:szCs w:val="22"/>
                <w:lang w:val="el-GR" w:eastAsia="en-US"/>
              </w:rPr>
              <w:t>ραδιοκαλύψης</w:t>
            </w:r>
            <w:proofErr w:type="spellEnd"/>
            <w:r w:rsidRPr="000105F8">
              <w:rPr>
                <w:rFonts w:asciiTheme="minorHAnsi" w:hAnsiTheme="minorHAnsi" w:cstheme="minorHAnsi"/>
                <w:iCs/>
                <w:sz w:val="22"/>
                <w:szCs w:val="22"/>
                <w:lang w:val="el-GR" w:eastAsia="en-US"/>
              </w:rPr>
              <w:t xml:space="preserve"> των δικτύων κινητών επικοινωνιών.</w:t>
            </w:r>
          </w:p>
        </w:tc>
        <w:tc>
          <w:tcPr>
            <w:tcW w:w="1595" w:type="dxa"/>
          </w:tcPr>
          <w:p w14:paraId="74A66F31" w14:textId="6F193055" w:rsidR="00A31FFF" w:rsidRPr="00A31FFF" w:rsidRDefault="00A31FFF" w:rsidP="00A31FFF">
            <w:pPr>
              <w:spacing w:before="100" w:beforeAutospacing="1" w:after="100" w:afterAutospacing="1"/>
              <w:ind w:left="0"/>
              <w:rPr>
                <w:rFonts w:asciiTheme="minorHAnsi" w:hAnsiTheme="minorHAnsi" w:cstheme="minorHAnsi"/>
                <w:iCs/>
                <w:sz w:val="22"/>
                <w:szCs w:val="22"/>
                <w:lang w:val="el-GR" w:eastAsia="en-US"/>
              </w:rPr>
            </w:pPr>
            <w:r w:rsidRPr="00A31FFF">
              <w:rPr>
                <w:rFonts w:asciiTheme="minorHAnsi" w:hAnsiTheme="minorHAnsi" w:cstheme="minorHAnsi"/>
                <w:bCs/>
                <w:sz w:val="22"/>
                <w:szCs w:val="22"/>
                <w:lang w:val="el-GR"/>
              </w:rPr>
              <w:t>ΝΑΙ</w:t>
            </w:r>
          </w:p>
        </w:tc>
        <w:tc>
          <w:tcPr>
            <w:tcW w:w="1682" w:type="dxa"/>
          </w:tcPr>
          <w:p w14:paraId="71D1FF5A" w14:textId="77777777" w:rsidR="00A31FFF" w:rsidRPr="000105F8" w:rsidRDefault="00A31FFF" w:rsidP="00A31FFF">
            <w:pPr>
              <w:pStyle w:val="aff1"/>
              <w:spacing w:before="100" w:beforeAutospacing="1" w:after="100" w:afterAutospacing="1"/>
              <w:ind w:left="1080"/>
              <w:rPr>
                <w:rFonts w:asciiTheme="minorHAnsi" w:hAnsiTheme="minorHAnsi" w:cstheme="minorHAnsi"/>
                <w:iCs/>
                <w:sz w:val="22"/>
                <w:szCs w:val="22"/>
                <w:lang w:val="el-GR" w:eastAsia="en-US"/>
              </w:rPr>
            </w:pPr>
          </w:p>
        </w:tc>
        <w:tc>
          <w:tcPr>
            <w:tcW w:w="1921" w:type="dxa"/>
          </w:tcPr>
          <w:p w14:paraId="29C4BF5D" w14:textId="77777777" w:rsidR="00A31FFF" w:rsidRPr="000105F8" w:rsidRDefault="00A31FFF" w:rsidP="00A31FFF">
            <w:pPr>
              <w:pStyle w:val="aff1"/>
              <w:spacing w:before="100" w:beforeAutospacing="1" w:after="100" w:afterAutospacing="1"/>
              <w:ind w:left="1080"/>
              <w:rPr>
                <w:rFonts w:asciiTheme="minorHAnsi" w:hAnsiTheme="minorHAnsi" w:cstheme="minorHAnsi"/>
                <w:iCs/>
                <w:sz w:val="22"/>
                <w:szCs w:val="22"/>
                <w:lang w:val="el-GR" w:eastAsia="en-US"/>
              </w:rPr>
            </w:pPr>
          </w:p>
        </w:tc>
      </w:tr>
      <w:tr w:rsidR="00A31FFF" w:rsidRPr="000105F8" w14:paraId="2798AE56" w14:textId="7BEE25F4" w:rsidTr="00A31FFF">
        <w:tc>
          <w:tcPr>
            <w:tcW w:w="4152" w:type="dxa"/>
          </w:tcPr>
          <w:p w14:paraId="5E7E1FD9"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διενέργειας μετρήσεων θα πρέπει να υποστηρίζει μετρήσεις με </w:t>
            </w:r>
            <w:proofErr w:type="spellStart"/>
            <w:r w:rsidRPr="000105F8">
              <w:rPr>
                <w:rFonts w:asciiTheme="minorHAnsi" w:hAnsiTheme="minorHAnsi" w:cstheme="minorHAnsi"/>
                <w:bCs/>
                <w:sz w:val="22"/>
                <w:szCs w:val="22"/>
                <w:lang w:val="el-GR"/>
              </w:rPr>
              <w:t>chipset</w:t>
            </w:r>
            <w:proofErr w:type="spellEnd"/>
            <w:r w:rsidRPr="000105F8">
              <w:rPr>
                <w:rFonts w:asciiTheme="minorHAnsi" w:hAnsiTheme="minorHAnsi" w:cstheme="minorHAnsi"/>
                <w:bCs/>
                <w:sz w:val="22"/>
                <w:szCs w:val="22"/>
                <w:lang w:val="el-GR"/>
              </w:rPr>
              <w:t xml:space="preserve"> συμβατό με αυτό των τεσσάρων (4) προσφερόμενων μετρητικών συσκευών.</w:t>
            </w:r>
          </w:p>
        </w:tc>
        <w:tc>
          <w:tcPr>
            <w:tcW w:w="1595" w:type="dxa"/>
          </w:tcPr>
          <w:p w14:paraId="3C078F38" w14:textId="34601AE0"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061D6D17"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7A32F34E"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63D76071" w14:textId="0FACE64F" w:rsidTr="00A31FFF">
        <w:tc>
          <w:tcPr>
            <w:tcW w:w="4152" w:type="dxa"/>
          </w:tcPr>
          <w:p w14:paraId="2764DF4D"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διενέργειας μετρήσεων θα πρέπει να υποστηρίζει τις υπάρχουσες μετρητικές συσκευές του </w:t>
            </w:r>
            <w:r w:rsidRPr="000105F8">
              <w:rPr>
                <w:rFonts w:asciiTheme="minorHAnsi" w:hAnsiTheme="minorHAnsi" w:cstheme="minorHAnsi"/>
                <w:bCs/>
                <w:sz w:val="22"/>
                <w:szCs w:val="22"/>
                <w:lang w:val="el-GR"/>
              </w:rPr>
              <w:lastRenderedPageBreak/>
              <w:t xml:space="preserve">εργαστηρίου Ασυρμάτων και Κινητών </w:t>
            </w:r>
            <w:proofErr w:type="spellStart"/>
            <w:r w:rsidRPr="000105F8">
              <w:rPr>
                <w:rFonts w:asciiTheme="minorHAnsi" w:hAnsiTheme="minorHAnsi" w:cstheme="minorHAnsi"/>
                <w:bCs/>
                <w:sz w:val="22"/>
                <w:szCs w:val="22"/>
                <w:lang w:val="el-GR"/>
              </w:rPr>
              <w:t>Επικοινωιών</w:t>
            </w:r>
            <w:proofErr w:type="spellEnd"/>
            <w:r w:rsidRPr="000105F8">
              <w:rPr>
                <w:rFonts w:asciiTheme="minorHAnsi" w:hAnsiTheme="minorHAnsi" w:cstheme="minorHAnsi"/>
                <w:bCs/>
                <w:sz w:val="22"/>
                <w:szCs w:val="22"/>
                <w:lang w:val="el-GR"/>
              </w:rPr>
              <w:t xml:space="preserve"> της Αναθέτουσας Αρχής, τεχνολογίας 2G, 3G, 4G.</w:t>
            </w:r>
          </w:p>
        </w:tc>
        <w:tc>
          <w:tcPr>
            <w:tcW w:w="1595" w:type="dxa"/>
          </w:tcPr>
          <w:p w14:paraId="00F1C4B5" w14:textId="06DBC0BB" w:rsidR="00A31FFF" w:rsidRPr="00A31FFF" w:rsidRDefault="00A31FFF" w:rsidP="00A31FFF">
            <w:pPr>
              <w:spacing w:after="160" w:line="259" w:lineRule="auto"/>
              <w:ind w:left="0"/>
              <w:rPr>
                <w:rFonts w:asciiTheme="minorHAnsi" w:hAnsiTheme="minorHAnsi" w:cstheme="minorHAnsi"/>
                <w:bCs/>
                <w:sz w:val="22"/>
                <w:szCs w:val="22"/>
                <w:lang w:val="el-GR"/>
              </w:rPr>
            </w:pPr>
            <w:r>
              <w:rPr>
                <w:rFonts w:asciiTheme="minorHAnsi" w:hAnsiTheme="minorHAnsi" w:cstheme="minorHAnsi"/>
                <w:bCs/>
                <w:sz w:val="22"/>
                <w:szCs w:val="22"/>
                <w:lang w:val="el-GR"/>
              </w:rPr>
              <w:lastRenderedPageBreak/>
              <w:t>ΝΑΙ</w:t>
            </w:r>
          </w:p>
        </w:tc>
        <w:tc>
          <w:tcPr>
            <w:tcW w:w="1682" w:type="dxa"/>
          </w:tcPr>
          <w:p w14:paraId="2CFC7B7F"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770C189F"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68AAAD7A" w14:textId="2619873F" w:rsidTr="00A31FFF">
        <w:tc>
          <w:tcPr>
            <w:tcW w:w="4152" w:type="dxa"/>
          </w:tcPr>
          <w:p w14:paraId="589BB63A"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λογισμικό διενέργειας μετρήσεων θα πρέπει να υποστηρίζει μετρήσεις με έως εννέα (9) μετρητικές συσκευές.</w:t>
            </w:r>
          </w:p>
        </w:tc>
        <w:tc>
          <w:tcPr>
            <w:tcW w:w="1595" w:type="dxa"/>
          </w:tcPr>
          <w:p w14:paraId="583E216D" w14:textId="13E38F8E"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2B252770"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3C663C8D"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5C256C25" w14:textId="392DBDB2" w:rsidTr="00A31FFF">
        <w:tc>
          <w:tcPr>
            <w:tcW w:w="4152" w:type="dxa"/>
          </w:tcPr>
          <w:p w14:paraId="76CE1C6D"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λογισμικό διενέργειας μετρήσεων θα πρέπει με μελλοντική αναβάθμιση να μπορεί να υποστηρίξει μετρήσεις με έως δεκαοκτώ (18) μετρητικές συσκευές.</w:t>
            </w:r>
          </w:p>
        </w:tc>
        <w:tc>
          <w:tcPr>
            <w:tcW w:w="1595" w:type="dxa"/>
          </w:tcPr>
          <w:p w14:paraId="11DBFF15" w14:textId="1C06FB8D"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41D086C0"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2AD332A7"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3B97052C" w14:textId="034AF41C" w:rsidTr="00A31FFF">
        <w:tc>
          <w:tcPr>
            <w:tcW w:w="4152" w:type="dxa"/>
          </w:tcPr>
          <w:p w14:paraId="22B2ACAC"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w:t>
            </w:r>
            <w:proofErr w:type="spellStart"/>
            <w:r w:rsidRPr="000105F8">
              <w:rPr>
                <w:rFonts w:asciiTheme="minorHAnsi" w:hAnsiTheme="minorHAnsi" w:cstheme="minorHAnsi"/>
                <w:bCs/>
                <w:sz w:val="22"/>
                <w:szCs w:val="22"/>
                <w:lang w:val="el-GR"/>
              </w:rPr>
              <w:t>Εως</w:t>
            </w:r>
            <w:proofErr w:type="spellEnd"/>
            <w:r w:rsidRPr="000105F8">
              <w:rPr>
                <w:rFonts w:asciiTheme="minorHAnsi" w:hAnsiTheme="minorHAnsi" w:cstheme="minorHAnsi"/>
                <w:bCs/>
                <w:sz w:val="22"/>
                <w:szCs w:val="22"/>
                <w:lang w:val="el-GR"/>
              </w:rPr>
              <w:t xml:space="preserve"> δεκαοκτώ (18) κανάλια μετρήσεων θα πρέπει να μπορούν να ελέγχονται μέσω μίας (1) επεξεργαστικής μονάδας (CPU) ενός (1) φορητού υπολογιστή (υπολογιστική μονάδα).</w:t>
            </w:r>
          </w:p>
        </w:tc>
        <w:tc>
          <w:tcPr>
            <w:tcW w:w="1595" w:type="dxa"/>
          </w:tcPr>
          <w:p w14:paraId="7FC6FE48" w14:textId="52ED1634"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3FA3359D"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6D837590"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555240D3" w14:textId="674219A3" w:rsidTr="00A31FFF">
        <w:tc>
          <w:tcPr>
            <w:tcW w:w="4152" w:type="dxa"/>
          </w:tcPr>
          <w:p w14:paraId="2BAE35CA"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Η άδεια του λογισμικού διενέργειας των μετρήσεων να είναι μόνιμη και να μην απαιτείται ετήσια ανανέωση.</w:t>
            </w:r>
          </w:p>
        </w:tc>
        <w:tc>
          <w:tcPr>
            <w:tcW w:w="1595" w:type="dxa"/>
          </w:tcPr>
          <w:p w14:paraId="3A1F63ED" w14:textId="6C79BBC1" w:rsidR="00A31FFF" w:rsidRPr="00A31FFF" w:rsidRDefault="00A31FFF" w:rsidP="00A31FFF">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600747BB"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6DDE6A96"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8A1F10" w14:paraId="0ED3DE71" w14:textId="08ABFDAC" w:rsidTr="00A31FFF">
        <w:tc>
          <w:tcPr>
            <w:tcW w:w="4152" w:type="dxa"/>
          </w:tcPr>
          <w:p w14:paraId="4F8DD291" w14:textId="77777777" w:rsidR="00A31FFF" w:rsidRPr="000105F8" w:rsidRDefault="00A31FFF" w:rsidP="00A31FFF">
            <w:pPr>
              <w:pStyle w:val="aff1"/>
              <w:ind w:left="0"/>
              <w:rPr>
                <w:rFonts w:asciiTheme="minorHAnsi" w:hAnsiTheme="minorHAnsi" w:cstheme="minorHAnsi"/>
                <w:b/>
                <w:bCs/>
                <w:sz w:val="22"/>
                <w:szCs w:val="22"/>
                <w:lang w:val="el-GR"/>
              </w:rPr>
            </w:pPr>
            <w:r w:rsidRPr="000105F8">
              <w:rPr>
                <w:rFonts w:asciiTheme="minorHAnsi" w:hAnsiTheme="minorHAnsi" w:cstheme="minorHAnsi"/>
                <w:b/>
                <w:bCs/>
                <w:sz w:val="22"/>
                <w:szCs w:val="22"/>
              </w:rPr>
              <w:t>B</w:t>
            </w:r>
            <w:r w:rsidRPr="000105F8">
              <w:rPr>
                <w:rFonts w:asciiTheme="minorHAnsi" w:hAnsiTheme="minorHAnsi" w:cstheme="minorHAnsi"/>
                <w:b/>
                <w:bCs/>
                <w:sz w:val="22"/>
                <w:szCs w:val="22"/>
                <w:lang w:val="el-GR"/>
              </w:rPr>
              <w:t>1.3 κατάλληλο λογισμικό ανάλυσης των μετρήσεων έως την τεχνολογία 5G</w:t>
            </w:r>
          </w:p>
        </w:tc>
        <w:tc>
          <w:tcPr>
            <w:tcW w:w="1595" w:type="dxa"/>
          </w:tcPr>
          <w:p w14:paraId="562F62A4" w14:textId="77777777" w:rsidR="00A31FFF" w:rsidRPr="000105F8" w:rsidRDefault="00A31FFF" w:rsidP="00A31FFF">
            <w:pPr>
              <w:pStyle w:val="aff1"/>
              <w:ind w:left="0"/>
              <w:rPr>
                <w:rFonts w:asciiTheme="minorHAnsi" w:hAnsiTheme="minorHAnsi" w:cstheme="minorHAnsi"/>
                <w:b/>
                <w:bCs/>
                <w:sz w:val="22"/>
                <w:szCs w:val="22"/>
                <w:lang w:val="el-GR"/>
              </w:rPr>
            </w:pPr>
          </w:p>
        </w:tc>
        <w:tc>
          <w:tcPr>
            <w:tcW w:w="1682" w:type="dxa"/>
          </w:tcPr>
          <w:p w14:paraId="4CD40AD6" w14:textId="77777777" w:rsidR="00A31FFF" w:rsidRPr="000105F8" w:rsidRDefault="00A31FFF" w:rsidP="00A31FFF">
            <w:pPr>
              <w:pStyle w:val="aff1"/>
              <w:ind w:left="0"/>
              <w:rPr>
                <w:rFonts w:asciiTheme="minorHAnsi" w:hAnsiTheme="minorHAnsi" w:cstheme="minorHAnsi"/>
                <w:b/>
                <w:bCs/>
                <w:sz w:val="22"/>
                <w:szCs w:val="22"/>
                <w:lang w:val="el-GR"/>
              </w:rPr>
            </w:pPr>
          </w:p>
        </w:tc>
        <w:tc>
          <w:tcPr>
            <w:tcW w:w="1921" w:type="dxa"/>
          </w:tcPr>
          <w:p w14:paraId="492F68A8" w14:textId="77777777" w:rsidR="00A31FFF" w:rsidRPr="000105F8" w:rsidRDefault="00A31FFF" w:rsidP="00A31FFF">
            <w:pPr>
              <w:pStyle w:val="aff1"/>
              <w:ind w:left="0"/>
              <w:rPr>
                <w:rFonts w:asciiTheme="minorHAnsi" w:hAnsiTheme="minorHAnsi" w:cstheme="minorHAnsi"/>
                <w:b/>
                <w:bCs/>
                <w:sz w:val="22"/>
                <w:szCs w:val="22"/>
                <w:lang w:val="el-GR"/>
              </w:rPr>
            </w:pPr>
          </w:p>
        </w:tc>
      </w:tr>
      <w:tr w:rsidR="00A31FFF" w:rsidRPr="000105F8" w14:paraId="0FAB4CA1" w14:textId="3ACEBF36" w:rsidTr="00A31FFF">
        <w:tc>
          <w:tcPr>
            <w:tcW w:w="4152" w:type="dxa"/>
          </w:tcPr>
          <w:p w14:paraId="71095FC0"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ανάλυσης των μετρήσεων θα πρέπει να υποστηρίζει τις τεχνολογίες GSM, UMTS, CDMA, TDMA, AMPS, GAN, WLAN, EVDO, HSUPA, LTE, 5G NR, LTE CA έως 5CC, CA UL, </w:t>
            </w:r>
            <w:proofErr w:type="spellStart"/>
            <w:r w:rsidRPr="000105F8">
              <w:rPr>
                <w:rFonts w:asciiTheme="minorHAnsi" w:hAnsiTheme="minorHAnsi" w:cstheme="minorHAnsi"/>
                <w:bCs/>
                <w:sz w:val="22"/>
                <w:szCs w:val="22"/>
                <w:lang w:val="el-GR"/>
              </w:rPr>
              <w:t>VoLTE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eMBMS</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VoWIFI</w:t>
            </w:r>
            <w:proofErr w:type="spellEnd"/>
            <w:r w:rsidRPr="000105F8">
              <w:rPr>
                <w:rFonts w:asciiTheme="minorHAnsi" w:hAnsiTheme="minorHAnsi" w:cstheme="minorHAnsi"/>
                <w:bCs/>
                <w:sz w:val="22"/>
                <w:szCs w:val="22"/>
                <w:lang w:val="el-GR"/>
              </w:rPr>
              <w:t xml:space="preserve">, LTE </w:t>
            </w:r>
            <w:proofErr w:type="spellStart"/>
            <w:r w:rsidRPr="000105F8">
              <w:rPr>
                <w:rFonts w:asciiTheme="minorHAnsi" w:hAnsiTheme="minorHAnsi" w:cstheme="minorHAnsi"/>
                <w:bCs/>
                <w:sz w:val="22"/>
                <w:szCs w:val="22"/>
                <w:lang w:val="el-GR"/>
              </w:rPr>
              <w:t>IoT</w:t>
            </w:r>
            <w:proofErr w:type="spellEnd"/>
            <w:r w:rsidRPr="000105F8">
              <w:rPr>
                <w:rFonts w:asciiTheme="minorHAnsi" w:hAnsiTheme="minorHAnsi" w:cstheme="minorHAnsi"/>
                <w:bCs/>
                <w:sz w:val="22"/>
                <w:szCs w:val="22"/>
                <w:lang w:val="el-GR"/>
              </w:rPr>
              <w:t xml:space="preserve">, LTE-M, </w:t>
            </w:r>
            <w:proofErr w:type="spellStart"/>
            <w:r w:rsidRPr="000105F8">
              <w:rPr>
                <w:rFonts w:asciiTheme="minorHAnsi" w:hAnsiTheme="minorHAnsi" w:cstheme="minorHAnsi"/>
                <w:bCs/>
                <w:sz w:val="22"/>
                <w:szCs w:val="22"/>
                <w:lang w:val="el-GR"/>
              </w:rPr>
              <w:t>mMIMO</w:t>
            </w:r>
            <w:proofErr w:type="spellEnd"/>
            <w:r w:rsidRPr="000105F8">
              <w:rPr>
                <w:rFonts w:asciiTheme="minorHAnsi" w:hAnsiTheme="minorHAnsi" w:cstheme="minorHAnsi"/>
                <w:bCs/>
                <w:sz w:val="22"/>
                <w:szCs w:val="22"/>
                <w:lang w:val="el-GR"/>
              </w:rPr>
              <w:t>.</w:t>
            </w:r>
          </w:p>
        </w:tc>
        <w:tc>
          <w:tcPr>
            <w:tcW w:w="1595" w:type="dxa"/>
          </w:tcPr>
          <w:p w14:paraId="4D54244E" w14:textId="1B8BB28E" w:rsidR="00A31FFF" w:rsidRPr="00A31FFF" w:rsidRDefault="00A31FFF" w:rsidP="00A31FFF">
            <w:pPr>
              <w:spacing w:after="160" w:line="259" w:lineRule="auto"/>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7A201431"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288A4DB7"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65B33D18" w14:textId="5CD429D0" w:rsidTr="00A31FFF">
        <w:tc>
          <w:tcPr>
            <w:tcW w:w="4152" w:type="dxa"/>
          </w:tcPr>
          <w:p w14:paraId="39A763FA"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λογισμικό ανάλυσης των μετρήσεων θα πρέπει να παρέχει τη δυνατότητα εύρεσης σταθμού βάσης.</w:t>
            </w:r>
          </w:p>
        </w:tc>
        <w:tc>
          <w:tcPr>
            <w:tcW w:w="1595" w:type="dxa"/>
          </w:tcPr>
          <w:p w14:paraId="4B515CAC" w14:textId="1947913C" w:rsidR="00A31FFF" w:rsidRPr="00A31FFF" w:rsidRDefault="00A31FFF" w:rsidP="00A31FFF">
            <w:pPr>
              <w:spacing w:after="160" w:line="259" w:lineRule="auto"/>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757D1836"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52550394"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A31FFF" w:rsidRPr="000105F8" w14:paraId="12CE42FC" w14:textId="227717A3" w:rsidTr="00A31FFF">
        <w:tc>
          <w:tcPr>
            <w:tcW w:w="4152" w:type="dxa"/>
          </w:tcPr>
          <w:p w14:paraId="283BA24E" w14:textId="77777777" w:rsidR="00A31FFF" w:rsidRPr="000105F8" w:rsidRDefault="00A31FFF" w:rsidP="00A31FFF">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lastRenderedPageBreak/>
              <w:t xml:space="preserve">Το λογισμικό ανάλυσης των μετρήσεων θα πρέπει να παρέχει τη δυνατότητα ανάλυσης με βάση το κριτήριο του </w:t>
            </w:r>
            <w:proofErr w:type="spellStart"/>
            <w:r w:rsidRPr="000105F8">
              <w:rPr>
                <w:rFonts w:asciiTheme="minorHAnsi" w:hAnsiTheme="minorHAnsi" w:cstheme="minorHAnsi"/>
                <w:bCs/>
                <w:sz w:val="22"/>
                <w:szCs w:val="22"/>
                <w:lang w:val="el-GR"/>
              </w:rPr>
              <w:t>Lee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Lee's</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criteria</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distance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based</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average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funtionality</w:t>
            </w:r>
            <w:proofErr w:type="spellEnd"/>
            <w:r w:rsidRPr="000105F8">
              <w:rPr>
                <w:rFonts w:asciiTheme="minorHAnsi" w:hAnsiTheme="minorHAnsi" w:cstheme="minorHAnsi"/>
                <w:bCs/>
                <w:sz w:val="22"/>
                <w:szCs w:val="22"/>
                <w:lang w:val="el-GR"/>
              </w:rPr>
              <w:t>).</w:t>
            </w:r>
          </w:p>
        </w:tc>
        <w:tc>
          <w:tcPr>
            <w:tcW w:w="1595" w:type="dxa"/>
          </w:tcPr>
          <w:p w14:paraId="0B4CE23A" w14:textId="53BBC656" w:rsidR="00A31FFF" w:rsidRPr="003077FB" w:rsidRDefault="003077FB" w:rsidP="003077FB">
            <w:pPr>
              <w:spacing w:after="160" w:line="259" w:lineRule="auto"/>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11164C51"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c>
          <w:tcPr>
            <w:tcW w:w="1921" w:type="dxa"/>
          </w:tcPr>
          <w:p w14:paraId="4DD29E02" w14:textId="77777777" w:rsidR="00A31FFF" w:rsidRPr="000105F8" w:rsidRDefault="00A31FFF" w:rsidP="00A31FFF">
            <w:pPr>
              <w:pStyle w:val="aff1"/>
              <w:spacing w:after="160" w:line="259" w:lineRule="auto"/>
              <w:ind w:left="1080"/>
              <w:rPr>
                <w:rFonts w:asciiTheme="minorHAnsi" w:hAnsiTheme="minorHAnsi" w:cstheme="minorHAnsi"/>
                <w:bCs/>
                <w:sz w:val="22"/>
                <w:szCs w:val="22"/>
                <w:lang w:val="el-GR"/>
              </w:rPr>
            </w:pPr>
          </w:p>
        </w:tc>
      </w:tr>
      <w:tr w:rsidR="003077FB" w:rsidRPr="000105F8" w14:paraId="44902FA4" w14:textId="24048BBE" w:rsidTr="00A31FFF">
        <w:tc>
          <w:tcPr>
            <w:tcW w:w="4152" w:type="dxa"/>
          </w:tcPr>
          <w:p w14:paraId="0DEC7D50"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ανάλυσης των μετρήσεων θα πρέπει να υποστηρίζει την εισαγωγή αρχείων μετρήσεων με ASCII </w:t>
            </w:r>
            <w:proofErr w:type="spellStart"/>
            <w:r w:rsidRPr="000105F8">
              <w:rPr>
                <w:rFonts w:asciiTheme="minorHAnsi" w:hAnsiTheme="minorHAnsi" w:cstheme="minorHAnsi"/>
                <w:bCs/>
                <w:sz w:val="22"/>
                <w:szCs w:val="22"/>
                <w:lang w:val="el-GR"/>
              </w:rPr>
              <w:t>file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format</w:t>
            </w:r>
            <w:proofErr w:type="spellEnd"/>
            <w:r w:rsidRPr="000105F8">
              <w:rPr>
                <w:rFonts w:asciiTheme="minorHAnsi" w:hAnsiTheme="minorHAnsi" w:cstheme="minorHAnsi"/>
                <w:bCs/>
                <w:sz w:val="22"/>
                <w:szCs w:val="22"/>
                <w:lang w:val="el-GR"/>
              </w:rPr>
              <w:t>.</w:t>
            </w:r>
          </w:p>
        </w:tc>
        <w:tc>
          <w:tcPr>
            <w:tcW w:w="1595" w:type="dxa"/>
          </w:tcPr>
          <w:p w14:paraId="5CE5AA53" w14:textId="6B9D2B32" w:rsidR="003077FB" w:rsidRPr="003077FB" w:rsidRDefault="003077FB" w:rsidP="003077FB">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t>ΝΑΙ</w:t>
            </w:r>
          </w:p>
        </w:tc>
        <w:tc>
          <w:tcPr>
            <w:tcW w:w="1682" w:type="dxa"/>
          </w:tcPr>
          <w:p w14:paraId="3ACFD479"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5D71C9C5"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0105F8" w14:paraId="60ED81F8" w14:textId="71566AEC" w:rsidTr="00A31FFF">
        <w:tc>
          <w:tcPr>
            <w:tcW w:w="4152" w:type="dxa"/>
          </w:tcPr>
          <w:p w14:paraId="6A808EA7"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ανάλυσης των μετρήσεων θα πρέπει να παρέχει τη δυνατότητα παραγωγής των αποτελεσμάτων σε αρχεία μορφής </w:t>
            </w:r>
            <w:proofErr w:type="spellStart"/>
            <w:r w:rsidRPr="000105F8">
              <w:rPr>
                <w:rFonts w:asciiTheme="minorHAnsi" w:hAnsiTheme="minorHAnsi" w:cstheme="minorHAnsi"/>
                <w:bCs/>
                <w:sz w:val="22"/>
                <w:szCs w:val="22"/>
                <w:lang w:val="el-GR"/>
              </w:rPr>
              <w:t>csv</w:t>
            </w:r>
            <w:proofErr w:type="spellEnd"/>
            <w:r w:rsidRPr="000105F8">
              <w:rPr>
                <w:rFonts w:asciiTheme="minorHAnsi" w:hAnsiTheme="minorHAnsi" w:cstheme="minorHAnsi"/>
                <w:bCs/>
                <w:sz w:val="22"/>
                <w:szCs w:val="22"/>
                <w:lang w:val="el-GR"/>
              </w:rPr>
              <w:t xml:space="preserve"> και να είναι εφικτή η επεξεργασία τους από άλλα λογισμικά επεξεργασίας δεδομένων.</w:t>
            </w:r>
          </w:p>
        </w:tc>
        <w:tc>
          <w:tcPr>
            <w:tcW w:w="1595" w:type="dxa"/>
          </w:tcPr>
          <w:p w14:paraId="0D626F07" w14:textId="078F132E"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848DC4E"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1B50D034"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0105F8" w14:paraId="1DD7DC38" w14:textId="06502719" w:rsidTr="00A31FFF">
        <w:tc>
          <w:tcPr>
            <w:tcW w:w="4152" w:type="dxa"/>
          </w:tcPr>
          <w:p w14:paraId="129FF71D"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ανάλυσης των μετρήσεων θα πρέπει να παρέχει τη δυνατότητα  υποστήριξης αρχείων  </w:t>
            </w:r>
            <w:proofErr w:type="spellStart"/>
            <w:r w:rsidRPr="000105F8">
              <w:rPr>
                <w:rFonts w:asciiTheme="minorHAnsi" w:hAnsiTheme="minorHAnsi" w:cstheme="minorHAnsi"/>
                <w:bCs/>
                <w:sz w:val="22"/>
                <w:szCs w:val="22"/>
                <w:lang w:val="el-GR"/>
              </w:rPr>
              <w:t>MapInfo</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raster</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vector</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map</w:t>
            </w:r>
            <w:proofErr w:type="spellEnd"/>
            <w:r w:rsidRPr="000105F8">
              <w:rPr>
                <w:rFonts w:asciiTheme="minorHAnsi" w:hAnsiTheme="minorHAnsi" w:cstheme="minorHAnsi"/>
                <w:bCs/>
                <w:sz w:val="22"/>
                <w:szCs w:val="22"/>
                <w:lang w:val="el-GR"/>
              </w:rPr>
              <w:t xml:space="preserve"> και αρχείων </w:t>
            </w:r>
            <w:proofErr w:type="spellStart"/>
            <w:r w:rsidRPr="000105F8">
              <w:rPr>
                <w:rFonts w:asciiTheme="minorHAnsi" w:hAnsiTheme="minorHAnsi" w:cstheme="minorHAnsi"/>
                <w:bCs/>
                <w:sz w:val="22"/>
                <w:szCs w:val="22"/>
                <w:lang w:val="el-GR"/>
              </w:rPr>
              <w:t>MapX</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Geoset</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gst</w:t>
            </w:r>
            <w:proofErr w:type="spellEnd"/>
            <w:r w:rsidRPr="000105F8">
              <w:rPr>
                <w:rFonts w:asciiTheme="minorHAnsi" w:hAnsiTheme="minorHAnsi" w:cstheme="minorHAnsi"/>
                <w:bCs/>
                <w:sz w:val="22"/>
                <w:szCs w:val="22"/>
                <w:lang w:val="el-GR"/>
              </w:rPr>
              <w:t>).</w:t>
            </w:r>
          </w:p>
        </w:tc>
        <w:tc>
          <w:tcPr>
            <w:tcW w:w="1595" w:type="dxa"/>
          </w:tcPr>
          <w:p w14:paraId="7BCAD5D3" w14:textId="16DF827D"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8C0FB02"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4BF89324"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0105F8" w14:paraId="0441144A" w14:textId="1A31BA9A" w:rsidTr="00A31FFF">
        <w:tc>
          <w:tcPr>
            <w:tcW w:w="4152" w:type="dxa"/>
          </w:tcPr>
          <w:p w14:paraId="7D280B29"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Το λογισμικό ανάλυσης των μετρήσεων θα πρέπει να έχει τη δυνατότητα εισαγωγής και ανάλυσης των αρχείων μετρήσεων από τις υπάρχουσες μετρητικές συσκευές τεχνολογίας 2G, 3G, 4G του εργαστηρίου.</w:t>
            </w:r>
          </w:p>
        </w:tc>
        <w:tc>
          <w:tcPr>
            <w:tcW w:w="1595" w:type="dxa"/>
          </w:tcPr>
          <w:p w14:paraId="777E791C" w14:textId="179DA06C"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186A028"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00D0565A"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0105F8" w14:paraId="4C3E1293" w14:textId="538D7B35" w:rsidTr="00A31FFF">
        <w:tc>
          <w:tcPr>
            <w:tcW w:w="4152" w:type="dxa"/>
          </w:tcPr>
          <w:p w14:paraId="4FB4200A"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Το λογισμικό ανάλυσης των μετρήσεων θα πρέπει μέσω μελλοντικής αναβάθμισης με επιπρόσθετο </w:t>
            </w:r>
            <w:proofErr w:type="spellStart"/>
            <w:r w:rsidRPr="000105F8">
              <w:rPr>
                <w:rFonts w:asciiTheme="minorHAnsi" w:hAnsiTheme="minorHAnsi" w:cstheme="minorHAnsi"/>
                <w:bCs/>
                <w:sz w:val="22"/>
                <w:szCs w:val="22"/>
                <w:lang w:val="el-GR"/>
              </w:rPr>
              <w:t>software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license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option</w:t>
            </w:r>
            <w:proofErr w:type="spellEnd"/>
            <w:r w:rsidRPr="000105F8">
              <w:rPr>
                <w:rFonts w:asciiTheme="minorHAnsi" w:hAnsiTheme="minorHAnsi" w:cstheme="minorHAnsi"/>
                <w:bCs/>
                <w:sz w:val="22"/>
                <w:szCs w:val="22"/>
                <w:lang w:val="el-GR"/>
              </w:rPr>
              <w:t xml:space="preserve"> να έχει τη δυνατότητα υποστήριξης πολλαπλών </w:t>
            </w:r>
            <w:proofErr w:type="spellStart"/>
            <w:r w:rsidRPr="000105F8">
              <w:rPr>
                <w:rFonts w:asciiTheme="minorHAnsi" w:hAnsiTheme="minorHAnsi" w:cstheme="minorHAnsi"/>
                <w:bCs/>
                <w:sz w:val="22"/>
                <w:szCs w:val="22"/>
                <w:lang w:val="el-GR"/>
              </w:rPr>
              <w:t>file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lastRenderedPageBreak/>
              <w:t>formats</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Infovista</w:t>
            </w:r>
            <w:proofErr w:type="spellEnd"/>
            <w:r w:rsidRPr="000105F8">
              <w:rPr>
                <w:rFonts w:asciiTheme="minorHAnsi" w:hAnsiTheme="minorHAnsi" w:cstheme="minorHAnsi"/>
                <w:bCs/>
                <w:sz w:val="22"/>
                <w:szCs w:val="22"/>
                <w:lang w:val="el-GR"/>
              </w:rPr>
              <w:t xml:space="preserve"> - TEMS, R&amp;S - </w:t>
            </w:r>
            <w:proofErr w:type="spellStart"/>
            <w:r w:rsidRPr="000105F8">
              <w:rPr>
                <w:rFonts w:asciiTheme="minorHAnsi" w:hAnsiTheme="minorHAnsi" w:cstheme="minorHAnsi"/>
                <w:bCs/>
                <w:sz w:val="22"/>
                <w:szCs w:val="22"/>
                <w:lang w:val="el-GR"/>
              </w:rPr>
              <w:t>Swissqual</w:t>
            </w:r>
            <w:proofErr w:type="spellEnd"/>
            <w:r w:rsidRPr="000105F8">
              <w:rPr>
                <w:rFonts w:asciiTheme="minorHAnsi" w:hAnsiTheme="minorHAnsi" w:cstheme="minorHAnsi"/>
                <w:bCs/>
                <w:sz w:val="22"/>
                <w:szCs w:val="22"/>
                <w:lang w:val="el-GR"/>
              </w:rPr>
              <w:t>).</w:t>
            </w:r>
          </w:p>
        </w:tc>
        <w:tc>
          <w:tcPr>
            <w:tcW w:w="1595" w:type="dxa"/>
          </w:tcPr>
          <w:p w14:paraId="77A1B172" w14:textId="588BCE1E" w:rsidR="003077FB" w:rsidRPr="003077FB" w:rsidRDefault="003077FB" w:rsidP="003077FB">
            <w:pPr>
              <w:spacing w:after="160" w:line="259" w:lineRule="auto"/>
              <w:ind w:left="0"/>
              <w:rPr>
                <w:rFonts w:asciiTheme="minorHAnsi" w:hAnsiTheme="minorHAnsi" w:cstheme="minorHAnsi"/>
                <w:bCs/>
                <w:sz w:val="22"/>
                <w:szCs w:val="22"/>
                <w:lang w:val="el-GR"/>
              </w:rPr>
            </w:pPr>
            <w:r w:rsidRPr="00A31FFF">
              <w:rPr>
                <w:rFonts w:asciiTheme="minorHAnsi" w:hAnsiTheme="minorHAnsi" w:cstheme="minorHAnsi"/>
                <w:bCs/>
                <w:sz w:val="22"/>
                <w:szCs w:val="22"/>
                <w:lang w:val="el-GR"/>
              </w:rPr>
              <w:lastRenderedPageBreak/>
              <w:t>ΝΑΙ</w:t>
            </w:r>
          </w:p>
        </w:tc>
        <w:tc>
          <w:tcPr>
            <w:tcW w:w="1682" w:type="dxa"/>
          </w:tcPr>
          <w:p w14:paraId="0405241E"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75BC8927"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0105F8" w14:paraId="40175340" w14:textId="5CE68DDC" w:rsidTr="00A31FFF">
        <w:tc>
          <w:tcPr>
            <w:tcW w:w="4152" w:type="dxa"/>
          </w:tcPr>
          <w:p w14:paraId="045B5D4F"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Η άδεια του λογισμικού ανάλυσης των μετρήσεων να είναι μόνιμη και να μην απαιτείται ετήσια ανανέωση.</w:t>
            </w:r>
          </w:p>
        </w:tc>
        <w:tc>
          <w:tcPr>
            <w:tcW w:w="1595" w:type="dxa"/>
          </w:tcPr>
          <w:p w14:paraId="4A6C26BA" w14:textId="066F49DE"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4EF050B3"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13DD11F5"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8A1F10" w14:paraId="3E667E19" w14:textId="2306A019" w:rsidTr="00A31FFF">
        <w:tc>
          <w:tcPr>
            <w:tcW w:w="4152" w:type="dxa"/>
          </w:tcPr>
          <w:p w14:paraId="59E196E4" w14:textId="77777777" w:rsidR="003077FB" w:rsidRPr="000105F8" w:rsidRDefault="003077FB" w:rsidP="003077FB">
            <w:pPr>
              <w:pStyle w:val="aff1"/>
              <w:ind w:left="0"/>
              <w:rPr>
                <w:rFonts w:asciiTheme="minorHAnsi" w:hAnsiTheme="minorHAnsi" w:cstheme="minorHAnsi"/>
                <w:b/>
                <w:bCs/>
                <w:sz w:val="22"/>
                <w:szCs w:val="22"/>
                <w:lang w:val="el-GR"/>
              </w:rPr>
            </w:pPr>
            <w:r w:rsidRPr="000105F8">
              <w:rPr>
                <w:rFonts w:asciiTheme="minorHAnsi" w:hAnsiTheme="minorHAnsi" w:cstheme="minorHAnsi"/>
                <w:b/>
                <w:bCs/>
                <w:sz w:val="22"/>
                <w:szCs w:val="22"/>
              </w:rPr>
              <w:t>B</w:t>
            </w:r>
            <w:r w:rsidRPr="000105F8">
              <w:rPr>
                <w:rFonts w:asciiTheme="minorHAnsi" w:hAnsiTheme="minorHAnsi" w:cstheme="minorHAnsi"/>
                <w:b/>
                <w:bCs/>
                <w:sz w:val="22"/>
                <w:szCs w:val="22"/>
                <w:lang w:val="el-GR"/>
              </w:rPr>
              <w:t>1.4 μία φορητή υπολογιστική μονάδα</w:t>
            </w:r>
          </w:p>
        </w:tc>
        <w:tc>
          <w:tcPr>
            <w:tcW w:w="1595" w:type="dxa"/>
          </w:tcPr>
          <w:p w14:paraId="25473977" w14:textId="11BB838D" w:rsidR="003077FB" w:rsidRPr="000105F8" w:rsidRDefault="003077FB" w:rsidP="003077FB">
            <w:pPr>
              <w:pStyle w:val="aff1"/>
              <w:ind w:left="0"/>
              <w:rPr>
                <w:rFonts w:asciiTheme="minorHAnsi" w:hAnsiTheme="minorHAnsi" w:cstheme="minorHAnsi"/>
                <w:b/>
                <w:bCs/>
                <w:sz w:val="22"/>
                <w:szCs w:val="22"/>
                <w:lang w:val="el-GR"/>
              </w:rPr>
            </w:pPr>
          </w:p>
        </w:tc>
        <w:tc>
          <w:tcPr>
            <w:tcW w:w="1682" w:type="dxa"/>
          </w:tcPr>
          <w:p w14:paraId="72CFD774" w14:textId="77777777" w:rsidR="003077FB" w:rsidRPr="000105F8" w:rsidRDefault="003077FB" w:rsidP="003077FB">
            <w:pPr>
              <w:pStyle w:val="aff1"/>
              <w:ind w:left="0"/>
              <w:rPr>
                <w:rFonts w:asciiTheme="minorHAnsi" w:hAnsiTheme="minorHAnsi" w:cstheme="minorHAnsi"/>
                <w:b/>
                <w:bCs/>
                <w:sz w:val="22"/>
                <w:szCs w:val="22"/>
                <w:lang w:val="el-GR"/>
              </w:rPr>
            </w:pPr>
          </w:p>
        </w:tc>
        <w:tc>
          <w:tcPr>
            <w:tcW w:w="1921" w:type="dxa"/>
          </w:tcPr>
          <w:p w14:paraId="5038AC7B" w14:textId="77777777" w:rsidR="003077FB" w:rsidRPr="000105F8" w:rsidRDefault="003077FB" w:rsidP="003077FB">
            <w:pPr>
              <w:pStyle w:val="aff1"/>
              <w:ind w:left="0"/>
              <w:rPr>
                <w:rFonts w:asciiTheme="minorHAnsi" w:hAnsiTheme="minorHAnsi" w:cstheme="minorHAnsi"/>
                <w:b/>
                <w:bCs/>
                <w:sz w:val="22"/>
                <w:szCs w:val="22"/>
                <w:lang w:val="el-GR"/>
              </w:rPr>
            </w:pPr>
          </w:p>
        </w:tc>
      </w:tr>
      <w:tr w:rsidR="003077FB" w:rsidRPr="000105F8" w14:paraId="109728CF" w14:textId="293DDCE0" w:rsidTr="00A31FFF">
        <w:tc>
          <w:tcPr>
            <w:tcW w:w="4152" w:type="dxa"/>
          </w:tcPr>
          <w:p w14:paraId="7D0053AE" w14:textId="77777777" w:rsidR="003077FB" w:rsidRPr="000105F8" w:rsidRDefault="003077FB" w:rsidP="003077FB">
            <w:pPr>
              <w:pStyle w:val="aff1"/>
              <w:numPr>
                <w:ilvl w:val="0"/>
                <w:numId w:val="23"/>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Η υπολογιστική μονάδα, στην οποία θα εγκατασταθεί το λογισμικό διενέργειας των μετρήσεων, θα πρέπει να είναι επώνυμο μοντέλο και να έχει κατάλληλα τεχνικά χαρακτηριστικά έτσι ώστε το σύστημα μέτρησης να μην </w:t>
            </w:r>
            <w:proofErr w:type="spellStart"/>
            <w:r w:rsidRPr="000105F8">
              <w:rPr>
                <w:rFonts w:asciiTheme="minorHAnsi" w:hAnsiTheme="minorHAnsi" w:cstheme="minorHAnsi"/>
                <w:bCs/>
                <w:sz w:val="22"/>
                <w:szCs w:val="22"/>
                <w:lang w:val="el-GR"/>
              </w:rPr>
              <w:t>διέπεται</w:t>
            </w:r>
            <w:proofErr w:type="spellEnd"/>
            <w:r w:rsidRPr="000105F8">
              <w:rPr>
                <w:rFonts w:asciiTheme="minorHAnsi" w:hAnsiTheme="minorHAnsi" w:cstheme="minorHAnsi"/>
                <w:bCs/>
                <w:sz w:val="22"/>
                <w:szCs w:val="22"/>
                <w:lang w:val="el-GR"/>
              </w:rPr>
              <w:t xml:space="preserve"> από περιορισμούς κατά τη διάρκεια των μετρήσεων λόγω επεξεργαστικής ισχύος και υψηλών ρυθμών δεδομένων, με τα εξής χαρακτηριστικά τουλάχιστον:</w:t>
            </w:r>
          </w:p>
        </w:tc>
        <w:tc>
          <w:tcPr>
            <w:tcW w:w="1595" w:type="dxa"/>
          </w:tcPr>
          <w:p w14:paraId="617557A3" w14:textId="783684AF"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776C6CC8"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c>
          <w:tcPr>
            <w:tcW w:w="1921" w:type="dxa"/>
          </w:tcPr>
          <w:p w14:paraId="454F5052" w14:textId="77777777" w:rsidR="003077FB" w:rsidRPr="000105F8" w:rsidRDefault="003077FB" w:rsidP="003077FB">
            <w:pPr>
              <w:pStyle w:val="aff1"/>
              <w:spacing w:after="160" w:line="259" w:lineRule="auto"/>
              <w:ind w:left="1080"/>
              <w:rPr>
                <w:rFonts w:asciiTheme="minorHAnsi" w:hAnsiTheme="minorHAnsi" w:cstheme="minorHAnsi"/>
                <w:bCs/>
                <w:sz w:val="22"/>
                <w:szCs w:val="22"/>
                <w:lang w:val="el-GR"/>
              </w:rPr>
            </w:pPr>
          </w:p>
        </w:tc>
      </w:tr>
      <w:tr w:rsidR="003077FB" w:rsidRPr="000105F8" w14:paraId="6F2477CB" w14:textId="0EC9368E" w:rsidTr="00A31FFF">
        <w:tc>
          <w:tcPr>
            <w:tcW w:w="4152" w:type="dxa"/>
          </w:tcPr>
          <w:p w14:paraId="12054493" w14:textId="77777777" w:rsidR="003077FB" w:rsidRPr="000105F8" w:rsidRDefault="003077FB" w:rsidP="003077FB">
            <w:pPr>
              <w:pStyle w:val="aff1"/>
              <w:numPr>
                <w:ilvl w:val="0"/>
                <w:numId w:val="25"/>
              </w:numPr>
              <w:spacing w:after="160" w:line="259" w:lineRule="auto"/>
              <w:ind w:left="1440"/>
              <w:rPr>
                <w:rFonts w:asciiTheme="minorHAnsi" w:hAnsiTheme="minorHAnsi" w:cstheme="minorHAnsi"/>
                <w:bCs/>
                <w:sz w:val="22"/>
                <w:szCs w:val="22"/>
                <w:lang w:val="el-GR"/>
              </w:rPr>
            </w:pPr>
            <w:r w:rsidRPr="000105F8">
              <w:rPr>
                <w:rStyle w:val="fontstyle01"/>
                <w:rFonts w:asciiTheme="minorHAnsi" w:eastAsia="Georgia" w:hAnsiTheme="minorHAnsi" w:cstheme="minorHAnsi"/>
                <w:sz w:val="22"/>
                <w:szCs w:val="22"/>
                <w:lang w:val="el-GR"/>
              </w:rPr>
              <w:t>θα είναι Ενισχυμένης κατασκευής για χρήση στο πεδίο</w:t>
            </w:r>
          </w:p>
        </w:tc>
        <w:tc>
          <w:tcPr>
            <w:tcW w:w="1595" w:type="dxa"/>
          </w:tcPr>
          <w:p w14:paraId="10071EAF" w14:textId="02A1CA54" w:rsidR="003077FB" w:rsidRPr="003077FB" w:rsidRDefault="003077FB" w:rsidP="003077FB">
            <w:pPr>
              <w:spacing w:after="160" w:line="259" w:lineRule="auto"/>
              <w:ind w:left="0"/>
              <w:rPr>
                <w:rStyle w:val="fontstyle01"/>
                <w:rFonts w:asciiTheme="minorHAnsi" w:eastAsia="Georgia" w:hAnsiTheme="minorHAnsi" w:cstheme="minorHAnsi"/>
                <w:sz w:val="22"/>
                <w:szCs w:val="22"/>
                <w:lang w:val="el-GR"/>
              </w:rPr>
            </w:pPr>
            <w:r w:rsidRPr="00A31FFF">
              <w:rPr>
                <w:rFonts w:asciiTheme="minorHAnsi" w:hAnsiTheme="minorHAnsi" w:cstheme="minorHAnsi"/>
                <w:bCs/>
                <w:sz w:val="22"/>
                <w:szCs w:val="22"/>
                <w:lang w:val="el-GR"/>
              </w:rPr>
              <w:t>ΝΑΙ</w:t>
            </w:r>
          </w:p>
        </w:tc>
        <w:tc>
          <w:tcPr>
            <w:tcW w:w="1682" w:type="dxa"/>
          </w:tcPr>
          <w:p w14:paraId="3DD2D51E"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lang w:val="el-GR"/>
              </w:rPr>
            </w:pPr>
          </w:p>
        </w:tc>
        <w:tc>
          <w:tcPr>
            <w:tcW w:w="1921" w:type="dxa"/>
          </w:tcPr>
          <w:p w14:paraId="583E941E"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lang w:val="el-GR"/>
              </w:rPr>
            </w:pPr>
          </w:p>
        </w:tc>
      </w:tr>
      <w:tr w:rsidR="003077FB" w:rsidRPr="000105F8" w14:paraId="60E5F199" w14:textId="73C51504" w:rsidTr="00A31FFF">
        <w:tc>
          <w:tcPr>
            <w:tcW w:w="4152" w:type="dxa"/>
          </w:tcPr>
          <w:p w14:paraId="65149005" w14:textId="77777777" w:rsidR="003077FB" w:rsidRPr="000105F8" w:rsidRDefault="003077FB" w:rsidP="003077FB">
            <w:pPr>
              <w:pStyle w:val="aff1"/>
              <w:numPr>
                <w:ilvl w:val="0"/>
                <w:numId w:val="25"/>
              </w:numPr>
              <w:spacing w:after="160" w:line="259" w:lineRule="auto"/>
              <w:ind w:left="1440"/>
              <w:rPr>
                <w:rFonts w:asciiTheme="minorHAnsi" w:hAnsiTheme="minorHAnsi" w:cstheme="minorHAnsi"/>
                <w:bCs/>
                <w:sz w:val="22"/>
                <w:szCs w:val="22"/>
                <w:lang w:val="el-GR"/>
              </w:rPr>
            </w:pPr>
            <w:r w:rsidRPr="000105F8">
              <w:rPr>
                <w:rStyle w:val="fontstyle01"/>
                <w:rFonts w:asciiTheme="minorHAnsi" w:eastAsia="Georgia" w:hAnsiTheme="minorHAnsi" w:cstheme="minorHAnsi"/>
                <w:sz w:val="22"/>
                <w:szCs w:val="22"/>
              </w:rPr>
              <w:t>o</w:t>
            </w:r>
            <w:proofErr w:type="spellStart"/>
            <w:r w:rsidRPr="000105F8">
              <w:rPr>
                <w:rStyle w:val="fontstyle01"/>
                <w:rFonts w:asciiTheme="minorHAnsi" w:eastAsia="Georgia" w:hAnsiTheme="minorHAnsi" w:cstheme="minorHAnsi"/>
                <w:sz w:val="22"/>
                <w:szCs w:val="22"/>
                <w:lang w:val="el-GR"/>
              </w:rPr>
              <w:t>θόνη</w:t>
            </w:r>
            <w:proofErr w:type="spellEnd"/>
            <w:r w:rsidRPr="000105F8">
              <w:rPr>
                <w:rStyle w:val="fontstyle01"/>
                <w:rFonts w:asciiTheme="minorHAnsi" w:eastAsia="Georgia" w:hAnsiTheme="minorHAnsi" w:cstheme="minorHAnsi"/>
                <w:sz w:val="22"/>
                <w:szCs w:val="22"/>
                <w:lang w:val="el-GR"/>
              </w:rPr>
              <w:t xml:space="preserve"> 14 ιντσών και ανάλυση αυτής τουλάχιστον 1.920 </w:t>
            </w:r>
            <w:r w:rsidRPr="000105F8">
              <w:rPr>
                <w:rStyle w:val="fontstyle01"/>
                <w:rFonts w:asciiTheme="minorHAnsi" w:eastAsia="Georgia" w:hAnsiTheme="minorHAnsi" w:cstheme="minorHAnsi"/>
                <w:sz w:val="22"/>
                <w:szCs w:val="22"/>
              </w:rPr>
              <w:t>x</w:t>
            </w:r>
            <w:r w:rsidRPr="000105F8">
              <w:rPr>
                <w:rStyle w:val="fontstyle01"/>
                <w:rFonts w:asciiTheme="minorHAnsi" w:eastAsia="Georgia" w:hAnsiTheme="minorHAnsi" w:cstheme="minorHAnsi"/>
                <w:sz w:val="22"/>
                <w:szCs w:val="22"/>
                <w:lang w:val="el-GR"/>
              </w:rPr>
              <w:t xml:space="preserve"> 1.080</w:t>
            </w:r>
          </w:p>
        </w:tc>
        <w:tc>
          <w:tcPr>
            <w:tcW w:w="1595" w:type="dxa"/>
          </w:tcPr>
          <w:p w14:paraId="77C72F45" w14:textId="13DBA759" w:rsidR="003077FB" w:rsidRPr="003077FB" w:rsidRDefault="003077FB" w:rsidP="003077FB">
            <w:pPr>
              <w:spacing w:after="160" w:line="259" w:lineRule="auto"/>
              <w:ind w:left="0"/>
              <w:rPr>
                <w:rStyle w:val="fontstyle01"/>
                <w:rFonts w:asciiTheme="minorHAnsi" w:eastAsia="Georgia" w:hAnsiTheme="minorHAnsi" w:cstheme="minorHAnsi"/>
                <w:sz w:val="22"/>
                <w:szCs w:val="22"/>
                <w:lang w:val="el-GR"/>
              </w:rPr>
            </w:pPr>
            <w:r w:rsidRPr="003077FB">
              <w:rPr>
                <w:rFonts w:asciiTheme="minorHAnsi" w:hAnsiTheme="minorHAnsi" w:cstheme="minorHAnsi"/>
                <w:bCs/>
                <w:sz w:val="22"/>
                <w:szCs w:val="22"/>
                <w:lang w:val="el-GR"/>
              </w:rPr>
              <w:t>ΝΑΙ</w:t>
            </w:r>
          </w:p>
        </w:tc>
        <w:tc>
          <w:tcPr>
            <w:tcW w:w="1682" w:type="dxa"/>
          </w:tcPr>
          <w:p w14:paraId="1D4B1C20"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lang w:val="el-GR"/>
              </w:rPr>
            </w:pPr>
          </w:p>
        </w:tc>
        <w:tc>
          <w:tcPr>
            <w:tcW w:w="1921" w:type="dxa"/>
          </w:tcPr>
          <w:p w14:paraId="6AC43DA6"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lang w:val="el-GR"/>
              </w:rPr>
            </w:pPr>
          </w:p>
        </w:tc>
      </w:tr>
      <w:tr w:rsidR="003077FB" w:rsidRPr="000105F8" w14:paraId="6D59E230" w14:textId="057E0B9C" w:rsidTr="00A31FFF">
        <w:tc>
          <w:tcPr>
            <w:tcW w:w="4152" w:type="dxa"/>
          </w:tcPr>
          <w:p w14:paraId="707255FE" w14:textId="77777777" w:rsidR="003077FB" w:rsidRPr="000105F8" w:rsidRDefault="003077FB" w:rsidP="003077FB">
            <w:pPr>
              <w:pStyle w:val="aff1"/>
              <w:numPr>
                <w:ilvl w:val="0"/>
                <w:numId w:val="25"/>
              </w:numPr>
              <w:spacing w:after="160" w:line="259" w:lineRule="auto"/>
              <w:ind w:left="1440"/>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επεξεργαστή </w:t>
            </w:r>
            <w:r w:rsidRPr="000105F8">
              <w:rPr>
                <w:rFonts w:asciiTheme="minorHAnsi" w:hAnsiTheme="minorHAnsi" w:cstheme="minorHAnsi"/>
                <w:bCs/>
                <w:sz w:val="22"/>
                <w:szCs w:val="22"/>
              </w:rPr>
              <w:t>Intel</w:t>
            </w:r>
            <w:r w:rsidRPr="000105F8">
              <w:rPr>
                <w:rFonts w:asciiTheme="minorHAnsi" w:hAnsiTheme="minorHAnsi" w:cstheme="minorHAnsi"/>
                <w:bCs/>
                <w:sz w:val="22"/>
                <w:szCs w:val="22"/>
                <w:lang w:val="el-GR"/>
              </w:rPr>
              <w:t xml:space="preserve"> i7 8</w:t>
            </w:r>
            <w:r w:rsidRPr="000105F8">
              <w:rPr>
                <w:rFonts w:asciiTheme="minorHAnsi" w:hAnsiTheme="minorHAnsi" w:cstheme="minorHAnsi"/>
                <w:bCs/>
                <w:sz w:val="22"/>
                <w:szCs w:val="22"/>
                <w:vertAlign w:val="superscript"/>
                <w:lang w:val="el-GR"/>
              </w:rPr>
              <w:t>ης</w:t>
            </w:r>
            <w:r w:rsidRPr="000105F8">
              <w:rPr>
                <w:rFonts w:asciiTheme="minorHAnsi" w:hAnsiTheme="minorHAnsi" w:cstheme="minorHAnsi"/>
                <w:bCs/>
                <w:sz w:val="22"/>
                <w:szCs w:val="22"/>
                <w:lang w:val="el-GR"/>
              </w:rPr>
              <w:t xml:space="preserve"> γενιάς</w:t>
            </w:r>
          </w:p>
        </w:tc>
        <w:tc>
          <w:tcPr>
            <w:tcW w:w="1595" w:type="dxa"/>
          </w:tcPr>
          <w:p w14:paraId="14C91CD9" w14:textId="6CAFC8F7"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60413DBF" w14:textId="77777777" w:rsidR="003077FB" w:rsidRPr="000105F8" w:rsidRDefault="003077FB" w:rsidP="003077FB">
            <w:pPr>
              <w:pStyle w:val="aff1"/>
              <w:spacing w:after="160" w:line="259" w:lineRule="auto"/>
              <w:ind w:left="1440"/>
              <w:rPr>
                <w:rFonts w:asciiTheme="minorHAnsi" w:hAnsiTheme="minorHAnsi" w:cstheme="minorHAnsi"/>
                <w:bCs/>
                <w:sz w:val="22"/>
                <w:szCs w:val="22"/>
                <w:lang w:val="el-GR"/>
              </w:rPr>
            </w:pPr>
          </w:p>
        </w:tc>
        <w:tc>
          <w:tcPr>
            <w:tcW w:w="1921" w:type="dxa"/>
          </w:tcPr>
          <w:p w14:paraId="4F900E5A" w14:textId="77777777" w:rsidR="003077FB" w:rsidRPr="000105F8" w:rsidRDefault="003077FB" w:rsidP="003077FB">
            <w:pPr>
              <w:pStyle w:val="aff1"/>
              <w:spacing w:after="160" w:line="259" w:lineRule="auto"/>
              <w:ind w:left="1440"/>
              <w:rPr>
                <w:rFonts w:asciiTheme="minorHAnsi" w:hAnsiTheme="minorHAnsi" w:cstheme="minorHAnsi"/>
                <w:bCs/>
                <w:sz w:val="22"/>
                <w:szCs w:val="22"/>
                <w:lang w:val="el-GR"/>
              </w:rPr>
            </w:pPr>
          </w:p>
        </w:tc>
      </w:tr>
      <w:tr w:rsidR="003077FB" w:rsidRPr="000105F8" w14:paraId="44A6B5EA" w14:textId="648372C0" w:rsidTr="00A31FFF">
        <w:tc>
          <w:tcPr>
            <w:tcW w:w="4152" w:type="dxa"/>
          </w:tcPr>
          <w:p w14:paraId="2C474173" w14:textId="77777777" w:rsidR="003077FB" w:rsidRPr="000105F8" w:rsidRDefault="003077FB" w:rsidP="003077FB">
            <w:pPr>
              <w:pStyle w:val="aff1"/>
              <w:numPr>
                <w:ilvl w:val="0"/>
                <w:numId w:val="25"/>
              </w:numPr>
              <w:spacing w:after="160" w:line="259" w:lineRule="auto"/>
              <w:ind w:left="1440"/>
              <w:rPr>
                <w:rFonts w:asciiTheme="minorHAnsi" w:hAnsiTheme="minorHAnsi" w:cstheme="minorHAnsi"/>
                <w:bCs/>
                <w:sz w:val="22"/>
                <w:szCs w:val="22"/>
                <w:lang w:val="el-GR"/>
              </w:rPr>
            </w:pPr>
            <w:r w:rsidRPr="000105F8">
              <w:rPr>
                <w:rFonts w:asciiTheme="minorHAnsi" w:hAnsiTheme="minorHAnsi" w:cstheme="minorHAnsi"/>
                <w:bCs/>
                <w:sz w:val="22"/>
                <w:szCs w:val="22"/>
                <w:lang w:val="el-GR"/>
              </w:rPr>
              <w:t>16GB μνήμη RAM</w:t>
            </w:r>
          </w:p>
        </w:tc>
        <w:tc>
          <w:tcPr>
            <w:tcW w:w="1595" w:type="dxa"/>
          </w:tcPr>
          <w:p w14:paraId="63AD76BC" w14:textId="2EBD8F16"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633E6725" w14:textId="77777777" w:rsidR="003077FB" w:rsidRPr="000105F8" w:rsidRDefault="003077FB" w:rsidP="003077FB">
            <w:pPr>
              <w:pStyle w:val="aff1"/>
              <w:spacing w:after="160" w:line="259" w:lineRule="auto"/>
              <w:ind w:left="1440"/>
              <w:rPr>
                <w:rFonts w:asciiTheme="minorHAnsi" w:hAnsiTheme="minorHAnsi" w:cstheme="minorHAnsi"/>
                <w:bCs/>
                <w:sz w:val="22"/>
                <w:szCs w:val="22"/>
                <w:lang w:val="el-GR"/>
              </w:rPr>
            </w:pPr>
          </w:p>
        </w:tc>
        <w:tc>
          <w:tcPr>
            <w:tcW w:w="1921" w:type="dxa"/>
          </w:tcPr>
          <w:p w14:paraId="21D62AB6" w14:textId="77777777" w:rsidR="003077FB" w:rsidRPr="000105F8" w:rsidRDefault="003077FB" w:rsidP="003077FB">
            <w:pPr>
              <w:pStyle w:val="aff1"/>
              <w:spacing w:after="160" w:line="259" w:lineRule="auto"/>
              <w:ind w:left="1440"/>
              <w:rPr>
                <w:rFonts w:asciiTheme="minorHAnsi" w:hAnsiTheme="minorHAnsi" w:cstheme="minorHAnsi"/>
                <w:bCs/>
                <w:sz w:val="22"/>
                <w:szCs w:val="22"/>
                <w:lang w:val="el-GR"/>
              </w:rPr>
            </w:pPr>
          </w:p>
        </w:tc>
      </w:tr>
      <w:tr w:rsidR="003077FB" w:rsidRPr="000105F8" w14:paraId="1C91A41F" w14:textId="30313E5E" w:rsidTr="00A31FFF">
        <w:tc>
          <w:tcPr>
            <w:tcW w:w="4152" w:type="dxa"/>
          </w:tcPr>
          <w:p w14:paraId="4A9DA361" w14:textId="77777777" w:rsidR="003077FB" w:rsidRPr="000105F8" w:rsidRDefault="003077FB" w:rsidP="003077FB">
            <w:pPr>
              <w:pStyle w:val="aff1"/>
              <w:numPr>
                <w:ilvl w:val="0"/>
                <w:numId w:val="25"/>
              </w:numPr>
              <w:spacing w:after="160" w:line="259" w:lineRule="auto"/>
              <w:ind w:left="1440"/>
              <w:rPr>
                <w:rStyle w:val="fontstyle01"/>
                <w:rFonts w:asciiTheme="minorHAnsi" w:eastAsia="Georgia" w:hAnsiTheme="minorHAnsi" w:cstheme="minorHAnsi"/>
                <w:bCs/>
                <w:sz w:val="22"/>
                <w:szCs w:val="22"/>
              </w:rPr>
            </w:pPr>
            <w:r w:rsidRPr="000105F8">
              <w:rPr>
                <w:rFonts w:asciiTheme="minorHAnsi" w:hAnsiTheme="minorHAnsi" w:cstheme="minorHAnsi"/>
                <w:bCs/>
                <w:sz w:val="22"/>
                <w:szCs w:val="22"/>
                <w:lang w:val="el-GR"/>
              </w:rPr>
              <w:t>1</w:t>
            </w:r>
            <w:r w:rsidRPr="000105F8">
              <w:rPr>
                <w:rFonts w:asciiTheme="minorHAnsi" w:hAnsiTheme="minorHAnsi" w:cstheme="minorHAnsi"/>
                <w:bCs/>
                <w:sz w:val="22"/>
                <w:szCs w:val="22"/>
              </w:rPr>
              <w:t>TB</w:t>
            </w:r>
            <w:r w:rsidRPr="000105F8">
              <w:rPr>
                <w:rFonts w:asciiTheme="minorHAnsi" w:hAnsiTheme="minorHAnsi" w:cstheme="minorHAnsi"/>
                <w:bCs/>
                <w:sz w:val="22"/>
                <w:szCs w:val="22"/>
                <w:lang w:val="el-GR"/>
              </w:rPr>
              <w:t xml:space="preserve"> SSD σκληρό δίσκο</w:t>
            </w:r>
            <w:r w:rsidRPr="000105F8">
              <w:rPr>
                <w:rStyle w:val="fontstyle01"/>
                <w:rFonts w:asciiTheme="minorHAnsi" w:eastAsia="Georgia" w:hAnsiTheme="minorHAnsi" w:cstheme="minorHAnsi"/>
                <w:sz w:val="22"/>
                <w:szCs w:val="22"/>
              </w:rPr>
              <w:t xml:space="preserve"> </w:t>
            </w:r>
          </w:p>
        </w:tc>
        <w:tc>
          <w:tcPr>
            <w:tcW w:w="1595" w:type="dxa"/>
          </w:tcPr>
          <w:p w14:paraId="715D2B26" w14:textId="7E0A071A" w:rsidR="003077FB" w:rsidRPr="003077FB" w:rsidRDefault="003077FB" w:rsidP="003077FB">
            <w:pPr>
              <w:spacing w:after="160" w:line="259" w:lineRule="auto"/>
              <w:ind w:left="0"/>
              <w:rPr>
                <w:rFonts w:asciiTheme="minorHAnsi" w:hAnsiTheme="minorHAnsi" w:cstheme="minorHAnsi"/>
                <w:bCs/>
                <w:sz w:val="22"/>
                <w:szCs w:val="22"/>
                <w:lang w:val="el-GR"/>
              </w:rPr>
            </w:pPr>
            <w:r>
              <w:rPr>
                <w:rFonts w:asciiTheme="minorHAnsi" w:hAnsiTheme="minorHAnsi" w:cstheme="minorHAnsi"/>
                <w:bCs/>
                <w:sz w:val="22"/>
                <w:szCs w:val="22"/>
                <w:lang w:val="el-GR"/>
              </w:rPr>
              <w:t>ΝΑΙ</w:t>
            </w:r>
          </w:p>
        </w:tc>
        <w:tc>
          <w:tcPr>
            <w:tcW w:w="1682" w:type="dxa"/>
          </w:tcPr>
          <w:p w14:paraId="03160899" w14:textId="77777777" w:rsidR="003077FB" w:rsidRPr="000105F8" w:rsidRDefault="003077FB" w:rsidP="003077FB">
            <w:pPr>
              <w:pStyle w:val="aff1"/>
              <w:spacing w:after="160" w:line="259" w:lineRule="auto"/>
              <w:ind w:left="1440"/>
              <w:rPr>
                <w:rFonts w:asciiTheme="minorHAnsi" w:hAnsiTheme="minorHAnsi" w:cstheme="minorHAnsi"/>
                <w:bCs/>
                <w:sz w:val="22"/>
                <w:szCs w:val="22"/>
                <w:lang w:val="el-GR"/>
              </w:rPr>
            </w:pPr>
          </w:p>
        </w:tc>
        <w:tc>
          <w:tcPr>
            <w:tcW w:w="1921" w:type="dxa"/>
          </w:tcPr>
          <w:p w14:paraId="6C32631A" w14:textId="77777777" w:rsidR="003077FB" w:rsidRPr="000105F8" w:rsidRDefault="003077FB" w:rsidP="003077FB">
            <w:pPr>
              <w:pStyle w:val="aff1"/>
              <w:spacing w:after="160" w:line="259" w:lineRule="auto"/>
              <w:ind w:left="1440"/>
              <w:rPr>
                <w:rFonts w:asciiTheme="minorHAnsi" w:hAnsiTheme="minorHAnsi" w:cstheme="minorHAnsi"/>
                <w:bCs/>
                <w:sz w:val="22"/>
                <w:szCs w:val="22"/>
                <w:lang w:val="el-GR"/>
              </w:rPr>
            </w:pPr>
          </w:p>
        </w:tc>
      </w:tr>
      <w:tr w:rsidR="003077FB" w:rsidRPr="000105F8" w14:paraId="54AEB7ED" w14:textId="6410DD2C" w:rsidTr="00A31FFF">
        <w:tc>
          <w:tcPr>
            <w:tcW w:w="4152" w:type="dxa"/>
          </w:tcPr>
          <w:p w14:paraId="1A51F19C" w14:textId="77777777" w:rsidR="003077FB" w:rsidRPr="000105F8" w:rsidRDefault="003077FB" w:rsidP="003077FB">
            <w:pPr>
              <w:pStyle w:val="aff1"/>
              <w:numPr>
                <w:ilvl w:val="0"/>
                <w:numId w:val="25"/>
              </w:numPr>
              <w:spacing w:after="160" w:line="259" w:lineRule="auto"/>
              <w:ind w:left="1440"/>
              <w:rPr>
                <w:rStyle w:val="fontstyle01"/>
                <w:rFonts w:asciiTheme="minorHAnsi" w:eastAsia="Georgia" w:hAnsiTheme="minorHAnsi" w:cstheme="minorHAnsi"/>
                <w:bCs/>
                <w:sz w:val="22"/>
                <w:szCs w:val="22"/>
              </w:rPr>
            </w:pPr>
            <w:r w:rsidRPr="000105F8">
              <w:rPr>
                <w:rStyle w:val="fontstyle01"/>
                <w:rFonts w:asciiTheme="minorHAnsi" w:eastAsia="Georgia" w:hAnsiTheme="minorHAnsi" w:cstheme="minorHAnsi"/>
                <w:sz w:val="22"/>
                <w:szCs w:val="22"/>
              </w:rPr>
              <w:t>α</w:t>
            </w:r>
            <w:proofErr w:type="spellStart"/>
            <w:r w:rsidRPr="000105F8">
              <w:rPr>
                <w:rStyle w:val="fontstyle01"/>
                <w:rFonts w:asciiTheme="minorHAnsi" w:eastAsia="Georgia" w:hAnsiTheme="minorHAnsi" w:cstheme="minorHAnsi"/>
                <w:sz w:val="22"/>
                <w:szCs w:val="22"/>
              </w:rPr>
              <w:t>σύρμ</w:t>
            </w:r>
            <w:proofErr w:type="spellEnd"/>
            <w:r w:rsidRPr="000105F8">
              <w:rPr>
                <w:rStyle w:val="fontstyle01"/>
                <w:rFonts w:asciiTheme="minorHAnsi" w:eastAsia="Georgia" w:hAnsiTheme="minorHAnsi" w:cstheme="minorHAnsi"/>
                <w:sz w:val="22"/>
                <w:szCs w:val="22"/>
              </w:rPr>
              <w:t xml:space="preserve">ατη </w:t>
            </w:r>
            <w:proofErr w:type="spellStart"/>
            <w:r w:rsidRPr="000105F8">
              <w:rPr>
                <w:rStyle w:val="fontstyle01"/>
                <w:rFonts w:asciiTheme="minorHAnsi" w:eastAsia="Georgia" w:hAnsiTheme="minorHAnsi" w:cstheme="minorHAnsi"/>
                <w:sz w:val="22"/>
                <w:szCs w:val="22"/>
              </w:rPr>
              <w:t>σύνδεσης</w:t>
            </w:r>
            <w:proofErr w:type="spellEnd"/>
            <w:r w:rsidRPr="000105F8">
              <w:rPr>
                <w:rStyle w:val="fontstyle01"/>
                <w:rFonts w:asciiTheme="minorHAnsi" w:eastAsia="Georgia" w:hAnsiTheme="minorHAnsi" w:cstheme="minorHAnsi"/>
                <w:sz w:val="22"/>
                <w:szCs w:val="22"/>
              </w:rPr>
              <w:t xml:space="preserve"> Wi-Fi και Bluetooth</w:t>
            </w:r>
          </w:p>
        </w:tc>
        <w:tc>
          <w:tcPr>
            <w:tcW w:w="1595" w:type="dxa"/>
          </w:tcPr>
          <w:p w14:paraId="1557E06D" w14:textId="312A55E3" w:rsidR="003077FB" w:rsidRPr="003077FB" w:rsidRDefault="003077FB" w:rsidP="003077FB">
            <w:pPr>
              <w:spacing w:after="160" w:line="259" w:lineRule="auto"/>
              <w:ind w:left="0"/>
              <w:rPr>
                <w:rStyle w:val="fontstyle01"/>
                <w:rFonts w:asciiTheme="minorHAnsi" w:eastAsia="Georgia" w:hAnsiTheme="minorHAnsi" w:cstheme="minorHAnsi"/>
                <w:sz w:val="22"/>
                <w:szCs w:val="22"/>
                <w:lang w:val="el-GR"/>
              </w:rPr>
            </w:pPr>
            <w:r w:rsidRPr="003077FB">
              <w:rPr>
                <w:rFonts w:asciiTheme="minorHAnsi" w:hAnsiTheme="minorHAnsi" w:cstheme="minorHAnsi"/>
                <w:bCs/>
                <w:sz w:val="22"/>
                <w:szCs w:val="22"/>
                <w:lang w:val="el-GR"/>
              </w:rPr>
              <w:t>ΝΑΙ</w:t>
            </w:r>
          </w:p>
        </w:tc>
        <w:tc>
          <w:tcPr>
            <w:tcW w:w="1682" w:type="dxa"/>
          </w:tcPr>
          <w:p w14:paraId="6ADB41F2"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rPr>
            </w:pPr>
          </w:p>
        </w:tc>
        <w:tc>
          <w:tcPr>
            <w:tcW w:w="1921" w:type="dxa"/>
          </w:tcPr>
          <w:p w14:paraId="7601BD38"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rPr>
            </w:pPr>
          </w:p>
        </w:tc>
      </w:tr>
      <w:tr w:rsidR="003077FB" w:rsidRPr="000105F8" w14:paraId="2CE1E079" w14:textId="3BC4FE30" w:rsidTr="00A31FFF">
        <w:tc>
          <w:tcPr>
            <w:tcW w:w="4152" w:type="dxa"/>
          </w:tcPr>
          <w:p w14:paraId="4DD2D929" w14:textId="77777777" w:rsidR="003077FB" w:rsidRPr="000105F8" w:rsidRDefault="003077FB" w:rsidP="003077FB">
            <w:pPr>
              <w:pStyle w:val="aff1"/>
              <w:numPr>
                <w:ilvl w:val="0"/>
                <w:numId w:val="25"/>
              </w:numPr>
              <w:spacing w:after="160" w:line="259" w:lineRule="auto"/>
              <w:ind w:left="1440"/>
              <w:rPr>
                <w:rFonts w:asciiTheme="minorHAnsi" w:hAnsiTheme="minorHAnsi" w:cstheme="minorHAnsi"/>
                <w:bCs/>
                <w:sz w:val="22"/>
                <w:szCs w:val="22"/>
              </w:rPr>
            </w:pPr>
            <w:proofErr w:type="spellStart"/>
            <w:r w:rsidRPr="000105F8">
              <w:rPr>
                <w:rStyle w:val="fontstyle01"/>
                <w:rFonts w:asciiTheme="minorHAnsi" w:eastAsia="Georgia" w:hAnsiTheme="minorHAnsi" w:cstheme="minorHAnsi"/>
                <w:sz w:val="22"/>
                <w:szCs w:val="22"/>
              </w:rPr>
              <w:t>θύρες</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Μί</w:t>
            </w:r>
            <w:proofErr w:type="spellEnd"/>
            <w:r w:rsidRPr="000105F8">
              <w:rPr>
                <w:rStyle w:val="fontstyle01"/>
                <w:rFonts w:asciiTheme="minorHAnsi" w:eastAsia="Georgia" w:hAnsiTheme="minorHAnsi" w:cstheme="minorHAnsi"/>
                <w:sz w:val="22"/>
                <w:szCs w:val="22"/>
              </w:rPr>
              <w:t xml:space="preserve">α (1) </w:t>
            </w:r>
            <w:proofErr w:type="spellStart"/>
            <w:r w:rsidRPr="000105F8">
              <w:rPr>
                <w:rStyle w:val="fontstyle01"/>
                <w:rFonts w:asciiTheme="minorHAnsi" w:eastAsia="Georgia" w:hAnsiTheme="minorHAnsi" w:cstheme="minorHAnsi"/>
                <w:sz w:val="22"/>
                <w:szCs w:val="22"/>
              </w:rPr>
              <w:t>θύρ</w:t>
            </w:r>
            <w:proofErr w:type="spellEnd"/>
            <w:r w:rsidRPr="000105F8">
              <w:rPr>
                <w:rStyle w:val="fontstyle01"/>
                <w:rFonts w:asciiTheme="minorHAnsi" w:eastAsia="Georgia" w:hAnsiTheme="minorHAnsi" w:cstheme="minorHAnsi"/>
                <w:sz w:val="22"/>
                <w:szCs w:val="22"/>
              </w:rPr>
              <w:t xml:space="preserve">α HDMI, </w:t>
            </w:r>
            <w:proofErr w:type="spellStart"/>
            <w:r w:rsidRPr="000105F8">
              <w:rPr>
                <w:rStyle w:val="fontstyle01"/>
                <w:rFonts w:asciiTheme="minorHAnsi" w:eastAsia="Georgia" w:hAnsiTheme="minorHAnsi" w:cstheme="minorHAnsi"/>
                <w:sz w:val="22"/>
                <w:szCs w:val="22"/>
              </w:rPr>
              <w:t>Θύρ</w:t>
            </w:r>
            <w:proofErr w:type="spellEnd"/>
            <w:r w:rsidRPr="000105F8">
              <w:rPr>
                <w:rStyle w:val="fontstyle01"/>
                <w:rFonts w:asciiTheme="minorHAnsi" w:eastAsia="Georgia" w:hAnsiTheme="minorHAnsi" w:cstheme="minorHAnsi"/>
                <w:sz w:val="22"/>
                <w:szCs w:val="22"/>
              </w:rPr>
              <w:t xml:space="preserve">α </w:t>
            </w:r>
            <w:proofErr w:type="spellStart"/>
            <w:r w:rsidRPr="000105F8">
              <w:rPr>
                <w:rStyle w:val="fontstyle01"/>
                <w:rFonts w:asciiTheme="minorHAnsi" w:eastAsia="Georgia" w:hAnsiTheme="minorHAnsi" w:cstheme="minorHAnsi"/>
                <w:sz w:val="22"/>
                <w:szCs w:val="22"/>
              </w:rPr>
              <w:t>τροφοδοσί</w:t>
            </w:r>
            <w:proofErr w:type="spellEnd"/>
            <w:r w:rsidRPr="000105F8">
              <w:rPr>
                <w:rStyle w:val="fontstyle01"/>
                <w:rFonts w:asciiTheme="minorHAnsi" w:eastAsia="Georgia" w:hAnsiTheme="minorHAnsi" w:cstheme="minorHAnsi"/>
                <w:sz w:val="22"/>
                <w:szCs w:val="22"/>
              </w:rPr>
              <w:t>ας, Υπ</w:t>
            </w:r>
            <w:proofErr w:type="spellStart"/>
            <w:r w:rsidRPr="000105F8">
              <w:rPr>
                <w:rStyle w:val="fontstyle01"/>
                <w:rFonts w:asciiTheme="minorHAnsi" w:eastAsia="Georgia" w:hAnsiTheme="minorHAnsi" w:cstheme="minorHAnsi"/>
                <w:sz w:val="22"/>
                <w:szCs w:val="22"/>
              </w:rPr>
              <w:t>οδοχή</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ήχου</w:t>
            </w:r>
            <w:proofErr w:type="spellEnd"/>
            <w:r w:rsidRPr="000105F8">
              <w:rPr>
                <w:rStyle w:val="fontstyle01"/>
                <w:rFonts w:asciiTheme="minorHAnsi" w:eastAsia="Georgia" w:hAnsiTheme="minorHAnsi" w:cstheme="minorHAnsi"/>
                <w:sz w:val="22"/>
                <w:szCs w:val="22"/>
              </w:rPr>
              <w:t xml:space="preserve"> (α</w:t>
            </w:r>
            <w:proofErr w:type="spellStart"/>
            <w:r w:rsidRPr="000105F8">
              <w:rPr>
                <w:rStyle w:val="fontstyle01"/>
                <w:rFonts w:asciiTheme="minorHAnsi" w:eastAsia="Georgia" w:hAnsiTheme="minorHAnsi" w:cstheme="minorHAnsi"/>
                <w:sz w:val="22"/>
                <w:szCs w:val="22"/>
              </w:rPr>
              <w:t>κουστικά</w:t>
            </w:r>
            <w:proofErr w:type="spellEnd"/>
            <w:r w:rsidRPr="000105F8">
              <w:rPr>
                <w:rStyle w:val="fontstyle01"/>
                <w:rFonts w:asciiTheme="minorHAnsi" w:eastAsia="Georgia" w:hAnsiTheme="minorHAnsi" w:cstheme="minorHAnsi"/>
                <w:sz w:val="22"/>
                <w:szCs w:val="22"/>
              </w:rPr>
              <w:t>/</w:t>
            </w:r>
            <w:proofErr w:type="spellStart"/>
            <w:r w:rsidRPr="000105F8">
              <w:rPr>
                <w:rStyle w:val="fontstyle01"/>
                <w:rFonts w:asciiTheme="minorHAnsi" w:eastAsia="Georgia" w:hAnsiTheme="minorHAnsi" w:cstheme="minorHAnsi"/>
                <w:sz w:val="22"/>
                <w:szCs w:val="22"/>
              </w:rPr>
              <w:t>μικρόφωνο</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Ηχείο</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Θύρ</w:t>
            </w:r>
            <w:proofErr w:type="spellEnd"/>
            <w:r w:rsidRPr="000105F8">
              <w:rPr>
                <w:rStyle w:val="fontstyle01"/>
                <w:rFonts w:asciiTheme="minorHAnsi" w:eastAsia="Georgia" w:hAnsiTheme="minorHAnsi" w:cstheme="minorHAnsi"/>
                <w:sz w:val="22"/>
                <w:szCs w:val="22"/>
              </w:rPr>
              <w:t>α α</w:t>
            </w:r>
            <w:proofErr w:type="spellStart"/>
            <w:r w:rsidRPr="000105F8">
              <w:rPr>
                <w:rStyle w:val="fontstyle01"/>
                <w:rFonts w:asciiTheme="minorHAnsi" w:eastAsia="Georgia" w:hAnsiTheme="minorHAnsi" w:cstheme="minorHAnsi"/>
                <w:sz w:val="22"/>
                <w:szCs w:val="22"/>
              </w:rPr>
              <w:t>νάγνωσης</w:t>
            </w:r>
            <w:proofErr w:type="spellEnd"/>
            <w:r w:rsidRPr="000105F8">
              <w:rPr>
                <w:rStyle w:val="fontstyle01"/>
                <w:rFonts w:asciiTheme="minorHAnsi" w:eastAsia="Georgia" w:hAnsiTheme="minorHAnsi" w:cstheme="minorHAnsi"/>
                <w:sz w:val="22"/>
                <w:szCs w:val="22"/>
              </w:rPr>
              <w:t xml:space="preserve"> </w:t>
            </w:r>
            <w:r w:rsidRPr="000105F8">
              <w:rPr>
                <w:rStyle w:val="fontstyle01"/>
                <w:rFonts w:asciiTheme="minorHAnsi" w:eastAsia="Georgia" w:hAnsiTheme="minorHAnsi" w:cstheme="minorHAnsi"/>
                <w:sz w:val="22"/>
                <w:szCs w:val="22"/>
              </w:rPr>
              <w:lastRenderedPageBreak/>
              <w:t>κα</w:t>
            </w:r>
            <w:proofErr w:type="spellStart"/>
            <w:r w:rsidRPr="000105F8">
              <w:rPr>
                <w:rStyle w:val="fontstyle01"/>
                <w:rFonts w:asciiTheme="minorHAnsi" w:eastAsia="Georgia" w:hAnsiTheme="minorHAnsi" w:cstheme="minorHAnsi"/>
                <w:sz w:val="22"/>
                <w:szCs w:val="22"/>
              </w:rPr>
              <w:t>ρτών</w:t>
            </w:r>
            <w:proofErr w:type="spellEnd"/>
            <w:r w:rsidRPr="000105F8">
              <w:rPr>
                <w:rStyle w:val="fontstyle01"/>
                <w:rFonts w:asciiTheme="minorHAnsi" w:eastAsia="Georgia" w:hAnsiTheme="minorHAnsi" w:cstheme="minorHAnsi"/>
                <w:sz w:val="22"/>
                <w:szCs w:val="22"/>
              </w:rPr>
              <w:t xml:space="preserve"> Micro SD (SD/SDHC/SDXC), </w:t>
            </w:r>
            <w:proofErr w:type="spellStart"/>
            <w:r w:rsidRPr="000105F8">
              <w:rPr>
                <w:rStyle w:val="fontstyle01"/>
                <w:rFonts w:asciiTheme="minorHAnsi" w:eastAsia="Georgia" w:hAnsiTheme="minorHAnsi" w:cstheme="minorHAnsi"/>
                <w:sz w:val="22"/>
                <w:szCs w:val="22"/>
              </w:rPr>
              <w:t>Θύρ</w:t>
            </w:r>
            <w:proofErr w:type="spellEnd"/>
            <w:r w:rsidRPr="000105F8">
              <w:rPr>
                <w:rStyle w:val="fontstyle01"/>
                <w:rFonts w:asciiTheme="minorHAnsi" w:eastAsia="Georgia" w:hAnsiTheme="minorHAnsi" w:cstheme="minorHAnsi"/>
                <w:sz w:val="22"/>
                <w:szCs w:val="22"/>
              </w:rPr>
              <w:t>α LAN</w:t>
            </w:r>
          </w:p>
        </w:tc>
        <w:tc>
          <w:tcPr>
            <w:tcW w:w="1595" w:type="dxa"/>
          </w:tcPr>
          <w:p w14:paraId="099B09AF" w14:textId="7DD35351" w:rsidR="003077FB" w:rsidRPr="003077FB" w:rsidRDefault="003077FB" w:rsidP="003077FB">
            <w:pPr>
              <w:spacing w:after="160" w:line="259" w:lineRule="auto"/>
              <w:ind w:left="0"/>
              <w:rPr>
                <w:rStyle w:val="fontstyle01"/>
                <w:rFonts w:asciiTheme="minorHAnsi" w:eastAsia="Georgia" w:hAnsiTheme="minorHAnsi" w:cstheme="minorHAnsi"/>
                <w:sz w:val="22"/>
                <w:szCs w:val="22"/>
              </w:rPr>
            </w:pPr>
            <w:r w:rsidRPr="003077FB">
              <w:rPr>
                <w:rFonts w:asciiTheme="minorHAnsi" w:hAnsiTheme="minorHAnsi" w:cstheme="minorHAnsi"/>
                <w:bCs/>
                <w:sz w:val="22"/>
                <w:szCs w:val="22"/>
                <w:lang w:val="el-GR"/>
              </w:rPr>
              <w:lastRenderedPageBreak/>
              <w:t>ΝΑΙ</w:t>
            </w:r>
          </w:p>
        </w:tc>
        <w:tc>
          <w:tcPr>
            <w:tcW w:w="1682" w:type="dxa"/>
          </w:tcPr>
          <w:p w14:paraId="0F3AD8C5"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rPr>
            </w:pPr>
          </w:p>
        </w:tc>
        <w:tc>
          <w:tcPr>
            <w:tcW w:w="1921" w:type="dxa"/>
          </w:tcPr>
          <w:p w14:paraId="0F584032" w14:textId="77777777" w:rsidR="003077FB" w:rsidRPr="000105F8" w:rsidRDefault="003077FB" w:rsidP="003077FB">
            <w:pPr>
              <w:pStyle w:val="aff1"/>
              <w:spacing w:after="160" w:line="259" w:lineRule="auto"/>
              <w:ind w:left="1440"/>
              <w:rPr>
                <w:rStyle w:val="fontstyle01"/>
                <w:rFonts w:asciiTheme="minorHAnsi" w:eastAsia="Georgia" w:hAnsiTheme="minorHAnsi" w:cstheme="minorHAnsi"/>
                <w:sz w:val="22"/>
                <w:szCs w:val="22"/>
              </w:rPr>
            </w:pPr>
          </w:p>
        </w:tc>
      </w:tr>
      <w:tr w:rsidR="003077FB" w:rsidRPr="000105F8" w14:paraId="2C7BE8E6" w14:textId="47A37FF3" w:rsidTr="00A31FFF">
        <w:tc>
          <w:tcPr>
            <w:tcW w:w="4152" w:type="dxa"/>
          </w:tcPr>
          <w:p w14:paraId="706D4EFB" w14:textId="77777777" w:rsidR="003077FB" w:rsidRPr="000105F8" w:rsidRDefault="003077FB" w:rsidP="003077FB">
            <w:pPr>
              <w:pStyle w:val="aff1"/>
              <w:numPr>
                <w:ilvl w:val="0"/>
                <w:numId w:val="25"/>
              </w:numPr>
              <w:ind w:left="144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Αν οι ως άνω θύρες δεν υποστηρίζονται στον προσφερόμενο φορητό υπολογιστή, θα πρέπει να συμπεριλαμβάνεται μικρό </w:t>
            </w:r>
            <w:r w:rsidRPr="000105F8">
              <w:rPr>
                <w:rStyle w:val="fontstyle01"/>
                <w:rFonts w:asciiTheme="minorHAnsi" w:eastAsia="Georgia" w:hAnsiTheme="minorHAnsi" w:cstheme="minorHAnsi"/>
                <w:sz w:val="22"/>
                <w:szCs w:val="22"/>
              </w:rPr>
              <w:t>hub</w:t>
            </w:r>
            <w:r w:rsidRPr="000105F8">
              <w:rPr>
                <w:rStyle w:val="fontstyle01"/>
                <w:rFonts w:asciiTheme="minorHAnsi" w:eastAsia="Georgia" w:hAnsiTheme="minorHAnsi" w:cstheme="minorHAnsi"/>
                <w:sz w:val="22"/>
                <w:szCs w:val="22"/>
                <w:lang w:val="el-GR"/>
              </w:rPr>
              <w:t xml:space="preserve"> το οποίο, μέσω της διασύνδεσης του με το </w:t>
            </w:r>
            <w:r w:rsidRPr="000105F8">
              <w:rPr>
                <w:rStyle w:val="fontstyle01"/>
                <w:rFonts w:asciiTheme="minorHAnsi" w:eastAsia="Georgia" w:hAnsiTheme="minorHAnsi" w:cstheme="minorHAnsi"/>
                <w:sz w:val="22"/>
                <w:szCs w:val="22"/>
              </w:rPr>
              <w:t>laptop</w:t>
            </w:r>
            <w:r w:rsidRPr="000105F8">
              <w:rPr>
                <w:rStyle w:val="fontstyle01"/>
                <w:rFonts w:asciiTheme="minorHAnsi" w:eastAsia="Georgia" w:hAnsiTheme="minorHAnsi" w:cstheme="minorHAnsi"/>
                <w:sz w:val="22"/>
                <w:szCs w:val="22"/>
                <w:lang w:val="el-GR"/>
              </w:rPr>
              <w:t>, να διαθέτει κατ’ ελάχιστο τις ζητούμενες θύρες.</w:t>
            </w:r>
          </w:p>
        </w:tc>
        <w:tc>
          <w:tcPr>
            <w:tcW w:w="1595" w:type="dxa"/>
          </w:tcPr>
          <w:p w14:paraId="79B3EC61" w14:textId="575690BC" w:rsidR="003077FB" w:rsidRPr="003077FB" w:rsidRDefault="003077FB" w:rsidP="003077FB">
            <w:pPr>
              <w:ind w:left="0"/>
              <w:rPr>
                <w:rStyle w:val="fontstyle01"/>
                <w:rFonts w:asciiTheme="minorHAnsi" w:eastAsia="Georgia" w:hAnsiTheme="minorHAnsi" w:cstheme="minorHAnsi"/>
                <w:sz w:val="22"/>
                <w:szCs w:val="22"/>
                <w:lang w:val="el-GR"/>
              </w:rPr>
            </w:pPr>
            <w:r w:rsidRPr="003077FB">
              <w:rPr>
                <w:rFonts w:asciiTheme="minorHAnsi" w:hAnsiTheme="minorHAnsi" w:cstheme="minorHAnsi"/>
                <w:bCs/>
                <w:sz w:val="22"/>
                <w:szCs w:val="22"/>
                <w:lang w:val="el-GR"/>
              </w:rPr>
              <w:t>ΝΑΙ</w:t>
            </w:r>
          </w:p>
        </w:tc>
        <w:tc>
          <w:tcPr>
            <w:tcW w:w="1682" w:type="dxa"/>
          </w:tcPr>
          <w:p w14:paraId="4EE26982" w14:textId="77777777" w:rsidR="003077FB" w:rsidRPr="000105F8" w:rsidRDefault="003077FB" w:rsidP="003077FB">
            <w:pPr>
              <w:pStyle w:val="aff1"/>
              <w:ind w:left="1440"/>
              <w:rPr>
                <w:rStyle w:val="fontstyle01"/>
                <w:rFonts w:asciiTheme="minorHAnsi" w:eastAsia="Georgia" w:hAnsiTheme="minorHAnsi" w:cstheme="minorHAnsi"/>
                <w:sz w:val="22"/>
                <w:szCs w:val="22"/>
                <w:lang w:val="el-GR"/>
              </w:rPr>
            </w:pPr>
          </w:p>
        </w:tc>
        <w:tc>
          <w:tcPr>
            <w:tcW w:w="1921" w:type="dxa"/>
          </w:tcPr>
          <w:p w14:paraId="6670798C" w14:textId="77777777" w:rsidR="003077FB" w:rsidRPr="000105F8" w:rsidRDefault="003077FB" w:rsidP="003077FB">
            <w:pPr>
              <w:pStyle w:val="aff1"/>
              <w:ind w:left="1440"/>
              <w:rPr>
                <w:rStyle w:val="fontstyle01"/>
                <w:rFonts w:asciiTheme="minorHAnsi" w:eastAsia="Georgia" w:hAnsiTheme="minorHAnsi" w:cstheme="minorHAnsi"/>
                <w:sz w:val="22"/>
                <w:szCs w:val="22"/>
                <w:lang w:val="el-GR"/>
              </w:rPr>
            </w:pPr>
          </w:p>
        </w:tc>
      </w:tr>
      <w:tr w:rsidR="003077FB" w:rsidRPr="000105F8" w14:paraId="7D34B3C7" w14:textId="03F3DBC3" w:rsidTr="00A31FFF">
        <w:tc>
          <w:tcPr>
            <w:tcW w:w="4152" w:type="dxa"/>
          </w:tcPr>
          <w:p w14:paraId="28A280D2" w14:textId="77777777" w:rsidR="003077FB" w:rsidRPr="000105F8" w:rsidRDefault="003077FB" w:rsidP="003077FB">
            <w:pPr>
              <w:pStyle w:val="aff1"/>
              <w:numPr>
                <w:ilvl w:val="0"/>
                <w:numId w:val="25"/>
              </w:numPr>
              <w:ind w:left="144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Λειτουργικό σύστημα: </w:t>
            </w:r>
            <w:r w:rsidRPr="000105F8">
              <w:rPr>
                <w:rStyle w:val="fontstyle01"/>
                <w:rFonts w:asciiTheme="minorHAnsi" w:eastAsia="Georgia" w:hAnsiTheme="minorHAnsi" w:cstheme="minorHAnsi"/>
                <w:sz w:val="22"/>
                <w:szCs w:val="22"/>
              </w:rPr>
              <w:t>Microsoft</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Windows</w:t>
            </w:r>
            <w:r w:rsidRPr="000105F8">
              <w:rPr>
                <w:rStyle w:val="fontstyle01"/>
                <w:rFonts w:asciiTheme="minorHAnsi" w:eastAsia="Georgia" w:hAnsiTheme="minorHAnsi" w:cstheme="minorHAnsi"/>
                <w:sz w:val="22"/>
                <w:szCs w:val="22"/>
                <w:lang w:val="el-GR"/>
              </w:rPr>
              <w:t xml:space="preserve"> 10 (64 </w:t>
            </w:r>
            <w:r w:rsidRPr="000105F8">
              <w:rPr>
                <w:rStyle w:val="fontstyle01"/>
                <w:rFonts w:asciiTheme="minorHAnsi" w:eastAsia="Georgia" w:hAnsiTheme="minorHAnsi" w:cstheme="minorHAnsi"/>
                <w:sz w:val="22"/>
                <w:szCs w:val="22"/>
              </w:rPr>
              <w:t>bit</w:t>
            </w:r>
            <w:r w:rsidRPr="000105F8">
              <w:rPr>
                <w:rStyle w:val="fontstyle01"/>
                <w:rFonts w:asciiTheme="minorHAnsi" w:eastAsia="Georgia" w:hAnsiTheme="minorHAnsi" w:cstheme="minorHAnsi"/>
                <w:sz w:val="22"/>
                <w:szCs w:val="22"/>
                <w:lang w:val="el-GR"/>
              </w:rPr>
              <w:t>) με σχετική άδεια.</w:t>
            </w:r>
          </w:p>
        </w:tc>
        <w:tc>
          <w:tcPr>
            <w:tcW w:w="1595" w:type="dxa"/>
          </w:tcPr>
          <w:p w14:paraId="0070C330" w14:textId="0ACEDD29" w:rsidR="003077FB" w:rsidRPr="003077FB" w:rsidRDefault="003077FB" w:rsidP="003077FB">
            <w:pPr>
              <w:ind w:left="0"/>
              <w:rPr>
                <w:rStyle w:val="fontstyle01"/>
                <w:rFonts w:asciiTheme="minorHAnsi" w:eastAsia="Georgia" w:hAnsiTheme="minorHAnsi" w:cstheme="minorHAnsi"/>
                <w:sz w:val="22"/>
                <w:szCs w:val="22"/>
                <w:lang w:val="el-GR"/>
              </w:rPr>
            </w:pPr>
            <w:r w:rsidRPr="003077FB">
              <w:rPr>
                <w:rFonts w:asciiTheme="minorHAnsi" w:hAnsiTheme="minorHAnsi" w:cstheme="minorHAnsi"/>
                <w:bCs/>
                <w:sz w:val="22"/>
                <w:szCs w:val="22"/>
                <w:lang w:val="el-GR"/>
              </w:rPr>
              <w:t>ΝΑΙ</w:t>
            </w:r>
          </w:p>
        </w:tc>
        <w:tc>
          <w:tcPr>
            <w:tcW w:w="1682" w:type="dxa"/>
          </w:tcPr>
          <w:p w14:paraId="332E1366" w14:textId="77777777" w:rsidR="003077FB" w:rsidRPr="000105F8" w:rsidRDefault="003077FB" w:rsidP="003077FB">
            <w:pPr>
              <w:pStyle w:val="aff1"/>
              <w:ind w:left="1440"/>
              <w:rPr>
                <w:rStyle w:val="fontstyle01"/>
                <w:rFonts w:asciiTheme="minorHAnsi" w:eastAsia="Georgia" w:hAnsiTheme="minorHAnsi" w:cstheme="minorHAnsi"/>
                <w:sz w:val="22"/>
                <w:szCs w:val="22"/>
                <w:lang w:val="el-GR"/>
              </w:rPr>
            </w:pPr>
          </w:p>
        </w:tc>
        <w:tc>
          <w:tcPr>
            <w:tcW w:w="1921" w:type="dxa"/>
          </w:tcPr>
          <w:p w14:paraId="3D426A88" w14:textId="77777777" w:rsidR="003077FB" w:rsidRPr="000105F8" w:rsidRDefault="003077FB" w:rsidP="003077FB">
            <w:pPr>
              <w:pStyle w:val="aff1"/>
              <w:ind w:left="1440"/>
              <w:rPr>
                <w:rStyle w:val="fontstyle01"/>
                <w:rFonts w:asciiTheme="minorHAnsi" w:eastAsia="Georgia" w:hAnsiTheme="minorHAnsi" w:cstheme="minorHAnsi"/>
                <w:sz w:val="22"/>
                <w:szCs w:val="22"/>
                <w:lang w:val="el-GR"/>
              </w:rPr>
            </w:pPr>
          </w:p>
        </w:tc>
      </w:tr>
      <w:tr w:rsidR="003077FB" w:rsidRPr="000105F8" w14:paraId="19A96025" w14:textId="37FDC111" w:rsidTr="00A31FFF">
        <w:tc>
          <w:tcPr>
            <w:tcW w:w="4152" w:type="dxa"/>
          </w:tcPr>
          <w:p w14:paraId="69E1E209" w14:textId="77777777" w:rsidR="003077FB" w:rsidRPr="00A01D27" w:rsidRDefault="003077FB" w:rsidP="003077FB">
            <w:pPr>
              <w:pStyle w:val="aff1"/>
              <w:numPr>
                <w:ilvl w:val="0"/>
                <w:numId w:val="25"/>
              </w:numPr>
              <w:ind w:left="1440"/>
              <w:rPr>
                <w:rStyle w:val="fontstyle01"/>
                <w:rFonts w:asciiTheme="minorHAnsi" w:eastAsia="Georgia" w:hAnsiTheme="minorHAnsi" w:cstheme="minorHAnsi"/>
                <w:sz w:val="22"/>
                <w:szCs w:val="22"/>
                <w:lang w:val="en-GB"/>
              </w:rPr>
            </w:pPr>
            <w:r w:rsidRPr="000105F8">
              <w:rPr>
                <w:rStyle w:val="fontstyle01"/>
                <w:rFonts w:asciiTheme="minorHAnsi" w:eastAsia="Georgia" w:hAnsiTheme="minorHAnsi" w:cstheme="minorHAnsi"/>
                <w:sz w:val="22"/>
                <w:szCs w:val="22"/>
                <w:lang w:val="el-GR"/>
              </w:rPr>
              <w:t>Λογισμικό</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Microsoft</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Office</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τουλάχιστον</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MS</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WORD</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MS</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EXCEL</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με</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σχετική</w:t>
            </w:r>
            <w:r w:rsidRPr="00A01D27">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άδεια</w:t>
            </w:r>
            <w:r w:rsidRPr="00A01D27">
              <w:rPr>
                <w:rStyle w:val="fontstyle01"/>
                <w:rFonts w:asciiTheme="minorHAnsi" w:eastAsia="Georgia" w:hAnsiTheme="minorHAnsi" w:cstheme="minorHAnsi"/>
                <w:sz w:val="22"/>
                <w:szCs w:val="22"/>
                <w:lang w:val="en-GB"/>
              </w:rPr>
              <w:t>.</w:t>
            </w:r>
          </w:p>
        </w:tc>
        <w:tc>
          <w:tcPr>
            <w:tcW w:w="1595" w:type="dxa"/>
          </w:tcPr>
          <w:p w14:paraId="77D3936F" w14:textId="31CFE68F" w:rsidR="003077FB" w:rsidRPr="003077FB" w:rsidRDefault="003077FB" w:rsidP="003077FB">
            <w:pPr>
              <w:ind w:left="0"/>
              <w:rPr>
                <w:rStyle w:val="fontstyle01"/>
                <w:rFonts w:asciiTheme="minorHAnsi" w:eastAsia="Georgia" w:hAnsiTheme="minorHAnsi" w:cstheme="minorHAnsi"/>
                <w:sz w:val="22"/>
                <w:szCs w:val="22"/>
                <w:lang w:val="el-GR"/>
              </w:rPr>
            </w:pPr>
            <w:r w:rsidRPr="003077FB">
              <w:rPr>
                <w:rFonts w:asciiTheme="minorHAnsi" w:hAnsiTheme="minorHAnsi" w:cstheme="minorHAnsi"/>
                <w:bCs/>
                <w:sz w:val="22"/>
                <w:szCs w:val="22"/>
                <w:lang w:val="el-GR"/>
              </w:rPr>
              <w:t>ΝΑΙ</w:t>
            </w:r>
          </w:p>
        </w:tc>
        <w:tc>
          <w:tcPr>
            <w:tcW w:w="1682" w:type="dxa"/>
          </w:tcPr>
          <w:p w14:paraId="7DF2D28A" w14:textId="77777777" w:rsidR="003077FB" w:rsidRPr="000105F8" w:rsidRDefault="003077FB" w:rsidP="003077FB">
            <w:pPr>
              <w:pStyle w:val="aff1"/>
              <w:ind w:left="1440"/>
              <w:rPr>
                <w:rStyle w:val="fontstyle01"/>
                <w:rFonts w:asciiTheme="minorHAnsi" w:eastAsia="Georgia" w:hAnsiTheme="minorHAnsi" w:cstheme="minorHAnsi"/>
                <w:sz w:val="22"/>
                <w:szCs w:val="22"/>
                <w:lang w:val="el-GR"/>
              </w:rPr>
            </w:pPr>
          </w:p>
        </w:tc>
        <w:tc>
          <w:tcPr>
            <w:tcW w:w="1921" w:type="dxa"/>
          </w:tcPr>
          <w:p w14:paraId="1CE484F7" w14:textId="77777777" w:rsidR="003077FB" w:rsidRPr="000105F8" w:rsidRDefault="003077FB" w:rsidP="003077FB">
            <w:pPr>
              <w:pStyle w:val="aff1"/>
              <w:ind w:left="1440"/>
              <w:rPr>
                <w:rStyle w:val="fontstyle01"/>
                <w:rFonts w:asciiTheme="minorHAnsi" w:eastAsia="Georgia" w:hAnsiTheme="minorHAnsi" w:cstheme="minorHAnsi"/>
                <w:sz w:val="22"/>
                <w:szCs w:val="22"/>
                <w:lang w:val="el-GR"/>
              </w:rPr>
            </w:pPr>
          </w:p>
        </w:tc>
      </w:tr>
      <w:tr w:rsidR="003077FB" w:rsidRPr="000105F8" w14:paraId="7770D415" w14:textId="05CDBEC4" w:rsidTr="00A31FFF">
        <w:tc>
          <w:tcPr>
            <w:tcW w:w="4152" w:type="dxa"/>
          </w:tcPr>
          <w:p w14:paraId="11DA1C00" w14:textId="77777777" w:rsidR="003077FB" w:rsidRPr="000105F8" w:rsidRDefault="003077FB" w:rsidP="003077FB">
            <w:pPr>
              <w:pStyle w:val="aff1"/>
              <w:numPr>
                <w:ilvl w:val="0"/>
                <w:numId w:val="25"/>
              </w:numPr>
              <w:ind w:left="1440"/>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rPr>
              <w:t>Μαλα</w:t>
            </w:r>
            <w:proofErr w:type="spellStart"/>
            <w:r w:rsidRPr="000105F8">
              <w:rPr>
                <w:rStyle w:val="fontstyle01"/>
                <w:rFonts w:asciiTheme="minorHAnsi" w:eastAsia="Georgia" w:hAnsiTheme="minorHAnsi" w:cstheme="minorHAnsi"/>
                <w:sz w:val="22"/>
                <w:szCs w:val="22"/>
              </w:rPr>
              <w:t>κή</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θήκη</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μετ</w:t>
            </w:r>
            <w:proofErr w:type="spellEnd"/>
            <w:r w:rsidRPr="000105F8">
              <w:rPr>
                <w:rStyle w:val="fontstyle01"/>
                <w:rFonts w:asciiTheme="minorHAnsi" w:eastAsia="Georgia" w:hAnsiTheme="minorHAnsi" w:cstheme="minorHAnsi"/>
                <w:sz w:val="22"/>
                <w:szCs w:val="22"/>
              </w:rPr>
              <w:t>αφοράς.</w:t>
            </w:r>
          </w:p>
        </w:tc>
        <w:tc>
          <w:tcPr>
            <w:tcW w:w="1595" w:type="dxa"/>
          </w:tcPr>
          <w:p w14:paraId="4CB51781" w14:textId="01A270FF" w:rsidR="003077FB" w:rsidRPr="003077FB" w:rsidRDefault="003077FB" w:rsidP="003077FB">
            <w:pPr>
              <w:ind w:left="0"/>
              <w:rPr>
                <w:rStyle w:val="fontstyle01"/>
                <w:rFonts w:asciiTheme="minorHAnsi" w:eastAsia="Georgia" w:hAnsiTheme="minorHAnsi" w:cstheme="minorHAnsi"/>
                <w:sz w:val="22"/>
                <w:szCs w:val="22"/>
              </w:rPr>
            </w:pPr>
            <w:r w:rsidRPr="003077FB">
              <w:rPr>
                <w:rFonts w:asciiTheme="minorHAnsi" w:hAnsiTheme="minorHAnsi" w:cstheme="minorHAnsi"/>
                <w:bCs/>
                <w:sz w:val="22"/>
                <w:szCs w:val="22"/>
                <w:lang w:val="el-GR"/>
              </w:rPr>
              <w:t>ΝΑΙ</w:t>
            </w:r>
          </w:p>
        </w:tc>
        <w:tc>
          <w:tcPr>
            <w:tcW w:w="1682" w:type="dxa"/>
          </w:tcPr>
          <w:p w14:paraId="499EF23C" w14:textId="77777777" w:rsidR="003077FB" w:rsidRPr="000105F8" w:rsidRDefault="003077FB" w:rsidP="003077FB">
            <w:pPr>
              <w:pStyle w:val="aff1"/>
              <w:ind w:left="1440"/>
              <w:rPr>
                <w:rStyle w:val="fontstyle01"/>
                <w:rFonts w:asciiTheme="minorHAnsi" w:eastAsia="Georgia" w:hAnsiTheme="minorHAnsi" w:cstheme="minorHAnsi"/>
                <w:sz w:val="22"/>
                <w:szCs w:val="22"/>
              </w:rPr>
            </w:pPr>
          </w:p>
        </w:tc>
        <w:tc>
          <w:tcPr>
            <w:tcW w:w="1921" w:type="dxa"/>
          </w:tcPr>
          <w:p w14:paraId="411C202C" w14:textId="77777777" w:rsidR="003077FB" w:rsidRPr="000105F8" w:rsidRDefault="003077FB" w:rsidP="003077FB">
            <w:pPr>
              <w:pStyle w:val="aff1"/>
              <w:ind w:left="1440"/>
              <w:rPr>
                <w:rStyle w:val="fontstyle01"/>
                <w:rFonts w:asciiTheme="minorHAnsi" w:eastAsia="Georgia" w:hAnsiTheme="minorHAnsi" w:cstheme="minorHAnsi"/>
                <w:sz w:val="22"/>
                <w:szCs w:val="22"/>
              </w:rPr>
            </w:pPr>
          </w:p>
        </w:tc>
      </w:tr>
      <w:tr w:rsidR="003077FB" w:rsidRPr="008A1F10" w14:paraId="16A8366F" w14:textId="6F0B0FF3" w:rsidTr="00A31FFF">
        <w:tc>
          <w:tcPr>
            <w:tcW w:w="4152" w:type="dxa"/>
          </w:tcPr>
          <w:p w14:paraId="3E8530A6" w14:textId="77777777" w:rsidR="003077FB" w:rsidRPr="000105F8" w:rsidRDefault="003077FB" w:rsidP="003077FB">
            <w:pPr>
              <w:pStyle w:val="aff1"/>
              <w:ind w:left="0"/>
              <w:rPr>
                <w:rFonts w:asciiTheme="minorHAnsi" w:hAnsiTheme="minorHAnsi" w:cstheme="minorHAnsi"/>
                <w:b/>
                <w:bCs/>
                <w:sz w:val="22"/>
                <w:szCs w:val="22"/>
                <w:lang w:val="el-GR"/>
              </w:rPr>
            </w:pPr>
            <w:r w:rsidRPr="000105F8">
              <w:rPr>
                <w:rFonts w:asciiTheme="minorHAnsi" w:hAnsiTheme="minorHAnsi" w:cstheme="minorHAnsi"/>
                <w:b/>
                <w:bCs/>
                <w:sz w:val="22"/>
                <w:szCs w:val="22"/>
              </w:rPr>
              <w:t>B</w:t>
            </w:r>
            <w:r w:rsidRPr="000105F8">
              <w:rPr>
                <w:rFonts w:asciiTheme="minorHAnsi" w:hAnsiTheme="minorHAnsi" w:cstheme="minorHAnsi"/>
                <w:b/>
                <w:bCs/>
                <w:sz w:val="22"/>
                <w:szCs w:val="22"/>
                <w:lang w:val="el-GR"/>
              </w:rPr>
              <w:t>1.5 κατάλληλο ανεξάρτητο λογισμικό διενέργειας μετρήσεων το οποίο θα είναι εγκατεστημένο σε τουλάχιστον μια από τις προσφερόμενες συσκευές.</w:t>
            </w:r>
          </w:p>
        </w:tc>
        <w:tc>
          <w:tcPr>
            <w:tcW w:w="1595" w:type="dxa"/>
          </w:tcPr>
          <w:p w14:paraId="555A4795" w14:textId="77777777" w:rsidR="003077FB" w:rsidRPr="000105F8" w:rsidRDefault="003077FB" w:rsidP="003077FB">
            <w:pPr>
              <w:pStyle w:val="aff1"/>
              <w:ind w:left="0"/>
              <w:rPr>
                <w:rFonts w:asciiTheme="minorHAnsi" w:hAnsiTheme="minorHAnsi" w:cstheme="minorHAnsi"/>
                <w:b/>
                <w:bCs/>
                <w:sz w:val="22"/>
                <w:szCs w:val="22"/>
                <w:lang w:val="el-GR"/>
              </w:rPr>
            </w:pPr>
          </w:p>
        </w:tc>
        <w:tc>
          <w:tcPr>
            <w:tcW w:w="1682" w:type="dxa"/>
          </w:tcPr>
          <w:p w14:paraId="651274C6" w14:textId="77777777" w:rsidR="003077FB" w:rsidRPr="000105F8" w:rsidRDefault="003077FB" w:rsidP="003077FB">
            <w:pPr>
              <w:pStyle w:val="aff1"/>
              <w:ind w:left="0"/>
              <w:rPr>
                <w:rFonts w:asciiTheme="minorHAnsi" w:hAnsiTheme="minorHAnsi" w:cstheme="minorHAnsi"/>
                <w:b/>
                <w:bCs/>
                <w:sz w:val="22"/>
                <w:szCs w:val="22"/>
                <w:lang w:val="el-GR"/>
              </w:rPr>
            </w:pPr>
          </w:p>
        </w:tc>
        <w:tc>
          <w:tcPr>
            <w:tcW w:w="1921" w:type="dxa"/>
          </w:tcPr>
          <w:p w14:paraId="166FC08F" w14:textId="77777777" w:rsidR="003077FB" w:rsidRPr="000105F8" w:rsidRDefault="003077FB" w:rsidP="003077FB">
            <w:pPr>
              <w:pStyle w:val="aff1"/>
              <w:ind w:left="0"/>
              <w:rPr>
                <w:rFonts w:asciiTheme="minorHAnsi" w:hAnsiTheme="minorHAnsi" w:cstheme="minorHAnsi"/>
                <w:b/>
                <w:bCs/>
                <w:sz w:val="22"/>
                <w:szCs w:val="22"/>
                <w:lang w:val="el-GR"/>
              </w:rPr>
            </w:pPr>
          </w:p>
        </w:tc>
      </w:tr>
      <w:tr w:rsidR="003077FB" w:rsidRPr="000105F8" w14:paraId="16B1CAFF" w14:textId="583AFB59" w:rsidTr="00A31FFF">
        <w:tc>
          <w:tcPr>
            <w:tcW w:w="4152" w:type="dxa"/>
          </w:tcPr>
          <w:p w14:paraId="4E3D09E7"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proofErr w:type="spellStart"/>
            <w:r w:rsidRPr="000105F8">
              <w:rPr>
                <w:rFonts w:asciiTheme="minorHAnsi" w:hAnsiTheme="minorHAnsi" w:cstheme="minorHAnsi"/>
                <w:bCs/>
                <w:sz w:val="22"/>
                <w:szCs w:val="22"/>
                <w:lang w:val="el-GR"/>
              </w:rPr>
              <w:t>To</w:t>
            </w:r>
            <w:proofErr w:type="spellEnd"/>
            <w:r w:rsidRPr="000105F8">
              <w:rPr>
                <w:rFonts w:asciiTheme="minorHAnsi" w:hAnsiTheme="minorHAnsi" w:cstheme="minorHAnsi"/>
                <w:bCs/>
                <w:sz w:val="22"/>
                <w:szCs w:val="22"/>
                <w:lang w:val="el-GR"/>
              </w:rPr>
              <w:t xml:space="preserve"> ανεξάρτητο λογισμικό διενέργειας μετρήσεων το οποίο θα είναι εγκατεστημένο σε τουλάχιστον μία από τις τέσσερις (4) προσφερόμενες συσκευές θα πρέπει να υποστηρίζει έως και τεχνολογία 5G.</w:t>
            </w:r>
          </w:p>
        </w:tc>
        <w:tc>
          <w:tcPr>
            <w:tcW w:w="1595" w:type="dxa"/>
          </w:tcPr>
          <w:p w14:paraId="550D9B95" w14:textId="6E9076DB"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0F476CE"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69C97785"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56BD926B" w14:textId="70FB229F" w:rsidTr="00A31FFF">
        <w:tc>
          <w:tcPr>
            <w:tcW w:w="4152" w:type="dxa"/>
          </w:tcPr>
          <w:p w14:paraId="3DC55794"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proofErr w:type="spellStart"/>
            <w:r w:rsidRPr="000105F8">
              <w:rPr>
                <w:rFonts w:asciiTheme="minorHAnsi" w:hAnsiTheme="minorHAnsi" w:cstheme="minorHAnsi"/>
                <w:bCs/>
                <w:sz w:val="22"/>
                <w:szCs w:val="22"/>
                <w:lang w:val="el-GR"/>
              </w:rPr>
              <w:t>To</w:t>
            </w:r>
            <w:proofErr w:type="spellEnd"/>
            <w:r w:rsidRPr="000105F8">
              <w:rPr>
                <w:rFonts w:asciiTheme="minorHAnsi" w:hAnsiTheme="minorHAnsi" w:cstheme="minorHAnsi"/>
                <w:bCs/>
                <w:sz w:val="22"/>
                <w:szCs w:val="22"/>
                <w:lang w:val="el-GR"/>
              </w:rPr>
              <w:t xml:space="preserve"> ανεξάρτητο λογισμικό διενέργειας μετρήσεων θα πρέπει να υποστηρίζει τη δημιουργία από τον χρήστη σεναρίων μέτρησης και την καταγραφή των μετρητικών δεδομένων σε αρχεία μετρήσεων.</w:t>
            </w:r>
          </w:p>
        </w:tc>
        <w:tc>
          <w:tcPr>
            <w:tcW w:w="1595" w:type="dxa"/>
          </w:tcPr>
          <w:p w14:paraId="27326E5D" w14:textId="372CA81E"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0F249CF8"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6D6C30E2"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3F014F31" w14:textId="6A9C4982" w:rsidTr="00A31FFF">
        <w:tc>
          <w:tcPr>
            <w:tcW w:w="4152" w:type="dxa"/>
          </w:tcPr>
          <w:p w14:paraId="41A701EA"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proofErr w:type="spellStart"/>
            <w:r w:rsidRPr="000105F8">
              <w:rPr>
                <w:rFonts w:asciiTheme="minorHAnsi" w:hAnsiTheme="minorHAnsi" w:cstheme="minorHAnsi"/>
                <w:bCs/>
                <w:sz w:val="22"/>
                <w:szCs w:val="22"/>
                <w:lang w:val="el-GR"/>
              </w:rPr>
              <w:t>To</w:t>
            </w:r>
            <w:proofErr w:type="spellEnd"/>
            <w:r w:rsidRPr="000105F8">
              <w:rPr>
                <w:rFonts w:asciiTheme="minorHAnsi" w:hAnsiTheme="minorHAnsi" w:cstheme="minorHAnsi"/>
                <w:bCs/>
                <w:sz w:val="22"/>
                <w:szCs w:val="22"/>
                <w:lang w:val="el-GR"/>
              </w:rPr>
              <w:t xml:space="preserve"> ανεξάρτητο λογισμικό διενέργειας μετρήσεων θα πρέπει να υποστηρίζει τουλάχιστον τα ακόλουθα:</w:t>
            </w:r>
          </w:p>
        </w:tc>
        <w:tc>
          <w:tcPr>
            <w:tcW w:w="1595" w:type="dxa"/>
          </w:tcPr>
          <w:p w14:paraId="7E737219" w14:textId="473A6AC7"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30B0C675"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08BCE05D"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4EBCB48A" w14:textId="50F804FC" w:rsidTr="00A31FFF">
        <w:tc>
          <w:tcPr>
            <w:tcW w:w="4152" w:type="dxa"/>
          </w:tcPr>
          <w:p w14:paraId="3047D4D5" w14:textId="77777777" w:rsidR="003077FB" w:rsidRPr="000105F8" w:rsidRDefault="003077FB" w:rsidP="003077FB">
            <w:pPr>
              <w:pStyle w:val="aff1"/>
              <w:numPr>
                <w:ilvl w:val="0"/>
                <w:numId w:val="26"/>
              </w:numPr>
              <w:spacing w:after="160" w:line="259" w:lineRule="auto"/>
              <w:ind w:left="1170"/>
              <w:rPr>
                <w:rFonts w:asciiTheme="minorHAnsi" w:hAnsiTheme="minorHAnsi" w:cstheme="minorHAnsi"/>
                <w:bCs/>
                <w:sz w:val="22"/>
                <w:szCs w:val="22"/>
              </w:rPr>
            </w:pPr>
            <w:r w:rsidRPr="000105F8">
              <w:rPr>
                <w:rFonts w:asciiTheme="minorHAnsi" w:hAnsiTheme="minorHAnsi" w:cstheme="minorHAnsi"/>
                <w:bCs/>
                <w:sz w:val="22"/>
                <w:szCs w:val="22"/>
                <w:lang w:val="el-GR"/>
              </w:rPr>
              <w:lastRenderedPageBreak/>
              <w:t>Κλήσεις</w:t>
            </w:r>
            <w:r w:rsidRPr="000105F8">
              <w:rPr>
                <w:rFonts w:asciiTheme="minorHAnsi" w:hAnsiTheme="minorHAnsi" w:cstheme="minorHAnsi"/>
                <w:bCs/>
                <w:sz w:val="22"/>
                <w:szCs w:val="22"/>
              </w:rPr>
              <w:t xml:space="preserve"> </w:t>
            </w:r>
            <w:r w:rsidRPr="000105F8">
              <w:rPr>
                <w:rFonts w:asciiTheme="minorHAnsi" w:hAnsiTheme="minorHAnsi" w:cstheme="minorHAnsi"/>
                <w:bCs/>
                <w:sz w:val="22"/>
                <w:szCs w:val="22"/>
                <w:lang w:val="el-GR"/>
              </w:rPr>
              <w:t>φωνής</w:t>
            </w:r>
          </w:p>
        </w:tc>
        <w:tc>
          <w:tcPr>
            <w:tcW w:w="1595" w:type="dxa"/>
          </w:tcPr>
          <w:p w14:paraId="00247260" w14:textId="3D907007"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6A424456" w14:textId="77777777" w:rsidR="003077FB" w:rsidRPr="000105F8" w:rsidRDefault="003077FB" w:rsidP="003077FB">
            <w:pPr>
              <w:pStyle w:val="aff1"/>
              <w:spacing w:after="160" w:line="259" w:lineRule="auto"/>
              <w:ind w:left="1170"/>
              <w:rPr>
                <w:rFonts w:asciiTheme="minorHAnsi" w:hAnsiTheme="minorHAnsi" w:cstheme="minorHAnsi"/>
                <w:bCs/>
                <w:sz w:val="22"/>
                <w:szCs w:val="22"/>
                <w:lang w:val="el-GR"/>
              </w:rPr>
            </w:pPr>
          </w:p>
        </w:tc>
        <w:tc>
          <w:tcPr>
            <w:tcW w:w="1921" w:type="dxa"/>
          </w:tcPr>
          <w:p w14:paraId="55E41009" w14:textId="77777777" w:rsidR="003077FB" w:rsidRPr="000105F8" w:rsidRDefault="003077FB" w:rsidP="003077FB">
            <w:pPr>
              <w:pStyle w:val="aff1"/>
              <w:spacing w:after="160" w:line="259" w:lineRule="auto"/>
              <w:ind w:left="1170"/>
              <w:rPr>
                <w:rFonts w:asciiTheme="minorHAnsi" w:hAnsiTheme="minorHAnsi" w:cstheme="minorHAnsi"/>
                <w:bCs/>
                <w:sz w:val="22"/>
                <w:szCs w:val="22"/>
                <w:lang w:val="el-GR"/>
              </w:rPr>
            </w:pPr>
          </w:p>
        </w:tc>
      </w:tr>
      <w:tr w:rsidR="003077FB" w:rsidRPr="000105F8" w14:paraId="5D7AB805" w14:textId="294816F7" w:rsidTr="00A31FFF">
        <w:tc>
          <w:tcPr>
            <w:tcW w:w="4152" w:type="dxa"/>
          </w:tcPr>
          <w:p w14:paraId="3866DEB6" w14:textId="77777777" w:rsidR="003077FB" w:rsidRPr="000105F8" w:rsidRDefault="003077FB" w:rsidP="003077FB">
            <w:pPr>
              <w:pStyle w:val="aff1"/>
              <w:numPr>
                <w:ilvl w:val="0"/>
                <w:numId w:val="26"/>
              </w:numPr>
              <w:spacing w:after="160" w:line="259" w:lineRule="auto"/>
              <w:ind w:left="1170"/>
              <w:rPr>
                <w:rFonts w:asciiTheme="minorHAnsi" w:hAnsiTheme="minorHAnsi" w:cstheme="minorHAnsi"/>
                <w:bCs/>
                <w:sz w:val="22"/>
                <w:szCs w:val="22"/>
              </w:rPr>
            </w:pPr>
            <w:r w:rsidRPr="000105F8">
              <w:rPr>
                <w:rFonts w:asciiTheme="minorHAnsi" w:hAnsiTheme="minorHAnsi" w:cstheme="minorHAnsi"/>
                <w:bCs/>
                <w:sz w:val="22"/>
                <w:szCs w:val="22"/>
              </w:rPr>
              <w:t xml:space="preserve">FTP, HTTP, HTML, ICMP Ping, SMS, MMS, </w:t>
            </w:r>
            <w:proofErr w:type="spellStart"/>
            <w:r w:rsidRPr="000105F8">
              <w:rPr>
                <w:rFonts w:asciiTheme="minorHAnsi" w:hAnsiTheme="minorHAnsi" w:cstheme="minorHAnsi"/>
                <w:bCs/>
                <w:sz w:val="22"/>
                <w:szCs w:val="22"/>
              </w:rPr>
              <w:t>iperf</w:t>
            </w:r>
            <w:proofErr w:type="spellEnd"/>
            <w:r w:rsidRPr="000105F8">
              <w:rPr>
                <w:rFonts w:asciiTheme="minorHAnsi" w:hAnsiTheme="minorHAnsi" w:cstheme="minorHAnsi"/>
                <w:bCs/>
                <w:sz w:val="22"/>
                <w:szCs w:val="22"/>
              </w:rPr>
              <w:t>, email testing</w:t>
            </w:r>
          </w:p>
        </w:tc>
        <w:tc>
          <w:tcPr>
            <w:tcW w:w="1595" w:type="dxa"/>
          </w:tcPr>
          <w:p w14:paraId="0A3982AD" w14:textId="2C75AB2F" w:rsidR="003077FB" w:rsidRPr="003077FB" w:rsidRDefault="003077FB" w:rsidP="003077FB">
            <w:pPr>
              <w:spacing w:after="160" w:line="259" w:lineRule="auto"/>
              <w:ind w:left="0"/>
              <w:rPr>
                <w:rFonts w:asciiTheme="minorHAnsi" w:hAnsiTheme="minorHAnsi" w:cstheme="minorHAnsi"/>
                <w:bCs/>
                <w:sz w:val="22"/>
                <w:szCs w:val="22"/>
              </w:rPr>
            </w:pPr>
            <w:r w:rsidRPr="003077FB">
              <w:rPr>
                <w:rFonts w:asciiTheme="minorHAnsi" w:hAnsiTheme="minorHAnsi" w:cstheme="minorHAnsi"/>
                <w:bCs/>
                <w:sz w:val="22"/>
                <w:szCs w:val="22"/>
                <w:lang w:val="el-GR"/>
              </w:rPr>
              <w:t>ΝΑΙ</w:t>
            </w:r>
          </w:p>
        </w:tc>
        <w:tc>
          <w:tcPr>
            <w:tcW w:w="1682" w:type="dxa"/>
          </w:tcPr>
          <w:p w14:paraId="5C42BDD5" w14:textId="77777777" w:rsidR="003077FB" w:rsidRPr="000105F8" w:rsidRDefault="003077FB" w:rsidP="003077FB">
            <w:pPr>
              <w:pStyle w:val="aff1"/>
              <w:spacing w:after="160" w:line="259" w:lineRule="auto"/>
              <w:ind w:left="1170"/>
              <w:rPr>
                <w:rFonts w:asciiTheme="minorHAnsi" w:hAnsiTheme="minorHAnsi" w:cstheme="minorHAnsi"/>
                <w:bCs/>
                <w:sz w:val="22"/>
                <w:szCs w:val="22"/>
              </w:rPr>
            </w:pPr>
          </w:p>
        </w:tc>
        <w:tc>
          <w:tcPr>
            <w:tcW w:w="1921" w:type="dxa"/>
          </w:tcPr>
          <w:p w14:paraId="4DA5D892" w14:textId="77777777" w:rsidR="003077FB" w:rsidRPr="000105F8" w:rsidRDefault="003077FB" w:rsidP="003077FB">
            <w:pPr>
              <w:pStyle w:val="aff1"/>
              <w:spacing w:after="160" w:line="259" w:lineRule="auto"/>
              <w:ind w:left="1170"/>
              <w:rPr>
                <w:rFonts w:asciiTheme="minorHAnsi" w:hAnsiTheme="minorHAnsi" w:cstheme="minorHAnsi"/>
                <w:bCs/>
                <w:sz w:val="22"/>
                <w:szCs w:val="22"/>
              </w:rPr>
            </w:pPr>
          </w:p>
        </w:tc>
      </w:tr>
      <w:tr w:rsidR="003077FB" w:rsidRPr="000105F8" w14:paraId="3B01EB93" w14:textId="6E7246E2" w:rsidTr="00A31FFF">
        <w:tc>
          <w:tcPr>
            <w:tcW w:w="4152" w:type="dxa"/>
          </w:tcPr>
          <w:p w14:paraId="47F271BB" w14:textId="77777777" w:rsidR="003077FB" w:rsidRPr="000105F8" w:rsidRDefault="003077FB" w:rsidP="003077FB">
            <w:pPr>
              <w:pStyle w:val="aff1"/>
              <w:numPr>
                <w:ilvl w:val="0"/>
                <w:numId w:val="26"/>
              </w:numPr>
              <w:spacing w:after="160" w:line="259" w:lineRule="auto"/>
              <w:ind w:left="1170"/>
              <w:rPr>
                <w:rFonts w:asciiTheme="minorHAnsi" w:hAnsiTheme="minorHAnsi" w:cstheme="minorHAnsi"/>
                <w:bCs/>
                <w:sz w:val="22"/>
                <w:szCs w:val="22"/>
              </w:rPr>
            </w:pPr>
            <w:r w:rsidRPr="000105F8">
              <w:rPr>
                <w:rFonts w:asciiTheme="minorHAnsi" w:hAnsiTheme="minorHAnsi" w:cstheme="minorHAnsi"/>
                <w:bCs/>
                <w:sz w:val="22"/>
                <w:szCs w:val="22"/>
              </w:rPr>
              <w:t>IP capture</w:t>
            </w:r>
          </w:p>
        </w:tc>
        <w:tc>
          <w:tcPr>
            <w:tcW w:w="1595" w:type="dxa"/>
          </w:tcPr>
          <w:p w14:paraId="2F520CBA" w14:textId="3934E21F" w:rsidR="003077FB" w:rsidRPr="003077FB" w:rsidRDefault="003077FB" w:rsidP="003077FB">
            <w:pPr>
              <w:spacing w:after="160" w:line="259" w:lineRule="auto"/>
              <w:ind w:left="0"/>
              <w:rPr>
                <w:rFonts w:asciiTheme="minorHAnsi" w:hAnsiTheme="minorHAnsi" w:cstheme="minorHAnsi"/>
                <w:bCs/>
                <w:sz w:val="22"/>
                <w:szCs w:val="22"/>
              </w:rPr>
            </w:pPr>
            <w:r w:rsidRPr="003077FB">
              <w:rPr>
                <w:rFonts w:asciiTheme="minorHAnsi" w:hAnsiTheme="minorHAnsi" w:cstheme="minorHAnsi"/>
                <w:bCs/>
                <w:sz w:val="22"/>
                <w:szCs w:val="22"/>
                <w:lang w:val="el-GR"/>
              </w:rPr>
              <w:t>ΝΑΙ</w:t>
            </w:r>
          </w:p>
        </w:tc>
        <w:tc>
          <w:tcPr>
            <w:tcW w:w="1682" w:type="dxa"/>
          </w:tcPr>
          <w:p w14:paraId="5C128326" w14:textId="77777777" w:rsidR="003077FB" w:rsidRPr="000105F8" w:rsidRDefault="003077FB" w:rsidP="003077FB">
            <w:pPr>
              <w:pStyle w:val="aff1"/>
              <w:spacing w:after="160" w:line="259" w:lineRule="auto"/>
              <w:ind w:left="1170"/>
              <w:rPr>
                <w:rFonts w:asciiTheme="minorHAnsi" w:hAnsiTheme="minorHAnsi" w:cstheme="minorHAnsi"/>
                <w:bCs/>
                <w:sz w:val="22"/>
                <w:szCs w:val="22"/>
              </w:rPr>
            </w:pPr>
          </w:p>
        </w:tc>
        <w:tc>
          <w:tcPr>
            <w:tcW w:w="1921" w:type="dxa"/>
          </w:tcPr>
          <w:p w14:paraId="311630E2" w14:textId="77777777" w:rsidR="003077FB" w:rsidRPr="000105F8" w:rsidRDefault="003077FB" w:rsidP="003077FB">
            <w:pPr>
              <w:pStyle w:val="aff1"/>
              <w:spacing w:after="160" w:line="259" w:lineRule="auto"/>
              <w:ind w:left="1170"/>
              <w:rPr>
                <w:rFonts w:asciiTheme="minorHAnsi" w:hAnsiTheme="minorHAnsi" w:cstheme="minorHAnsi"/>
                <w:bCs/>
                <w:sz w:val="22"/>
                <w:szCs w:val="22"/>
              </w:rPr>
            </w:pPr>
          </w:p>
        </w:tc>
      </w:tr>
      <w:tr w:rsidR="003077FB" w:rsidRPr="000105F8" w14:paraId="37790416" w14:textId="3B5E0D6B" w:rsidTr="00A31FFF">
        <w:tc>
          <w:tcPr>
            <w:tcW w:w="4152" w:type="dxa"/>
          </w:tcPr>
          <w:p w14:paraId="53B73BAB" w14:textId="77777777" w:rsidR="003077FB" w:rsidRPr="000105F8" w:rsidRDefault="003077FB" w:rsidP="003077FB">
            <w:pPr>
              <w:pStyle w:val="aff1"/>
              <w:numPr>
                <w:ilvl w:val="0"/>
                <w:numId w:val="26"/>
              </w:numPr>
              <w:spacing w:after="160" w:line="259" w:lineRule="auto"/>
              <w:ind w:left="1170"/>
              <w:rPr>
                <w:rFonts w:asciiTheme="minorHAnsi" w:hAnsiTheme="minorHAnsi" w:cstheme="minorHAnsi"/>
                <w:bCs/>
                <w:sz w:val="22"/>
                <w:szCs w:val="22"/>
              </w:rPr>
            </w:pPr>
            <w:r w:rsidRPr="000105F8">
              <w:rPr>
                <w:rFonts w:asciiTheme="minorHAnsi" w:hAnsiTheme="minorHAnsi" w:cstheme="minorHAnsi"/>
                <w:bCs/>
                <w:sz w:val="22"/>
                <w:szCs w:val="22"/>
              </w:rPr>
              <w:t>Idle logging</w:t>
            </w:r>
          </w:p>
        </w:tc>
        <w:tc>
          <w:tcPr>
            <w:tcW w:w="1595" w:type="dxa"/>
          </w:tcPr>
          <w:p w14:paraId="30E7A2DD" w14:textId="3CD39402" w:rsidR="003077FB" w:rsidRPr="000105F8" w:rsidRDefault="003077FB" w:rsidP="003077FB">
            <w:pPr>
              <w:spacing w:after="160" w:line="259" w:lineRule="auto"/>
              <w:ind w:left="0"/>
              <w:jc w:val="left"/>
              <w:rPr>
                <w:rFonts w:asciiTheme="minorHAnsi" w:hAnsiTheme="minorHAnsi" w:cstheme="minorHAnsi"/>
                <w:bCs/>
                <w:sz w:val="22"/>
                <w:szCs w:val="22"/>
              </w:rPr>
            </w:pPr>
            <w:r w:rsidRPr="003077FB">
              <w:rPr>
                <w:rFonts w:asciiTheme="minorHAnsi" w:hAnsiTheme="minorHAnsi" w:cstheme="minorHAnsi"/>
                <w:bCs/>
                <w:sz w:val="22"/>
                <w:szCs w:val="22"/>
                <w:lang w:val="el-GR"/>
              </w:rPr>
              <w:t>ΝΑΙ</w:t>
            </w:r>
          </w:p>
        </w:tc>
        <w:tc>
          <w:tcPr>
            <w:tcW w:w="1682" w:type="dxa"/>
          </w:tcPr>
          <w:p w14:paraId="640322C4" w14:textId="77777777" w:rsidR="003077FB" w:rsidRPr="000105F8" w:rsidRDefault="003077FB" w:rsidP="003077FB">
            <w:pPr>
              <w:spacing w:after="160" w:line="259" w:lineRule="auto"/>
              <w:ind w:left="810"/>
              <w:jc w:val="left"/>
              <w:rPr>
                <w:rFonts w:asciiTheme="minorHAnsi" w:hAnsiTheme="minorHAnsi" w:cstheme="minorHAnsi"/>
                <w:bCs/>
                <w:sz w:val="22"/>
                <w:szCs w:val="22"/>
              </w:rPr>
            </w:pPr>
          </w:p>
        </w:tc>
        <w:tc>
          <w:tcPr>
            <w:tcW w:w="1921" w:type="dxa"/>
          </w:tcPr>
          <w:p w14:paraId="22358802" w14:textId="77777777" w:rsidR="003077FB" w:rsidRPr="000105F8" w:rsidRDefault="003077FB" w:rsidP="003077FB">
            <w:pPr>
              <w:spacing w:after="160" w:line="259" w:lineRule="auto"/>
              <w:ind w:left="810"/>
              <w:jc w:val="left"/>
              <w:rPr>
                <w:rFonts w:asciiTheme="minorHAnsi" w:hAnsiTheme="minorHAnsi" w:cstheme="minorHAnsi"/>
                <w:bCs/>
                <w:sz w:val="22"/>
                <w:szCs w:val="22"/>
              </w:rPr>
            </w:pPr>
          </w:p>
        </w:tc>
      </w:tr>
      <w:tr w:rsidR="003077FB" w:rsidRPr="000105F8" w14:paraId="34DCD071" w14:textId="7AAF68CC" w:rsidTr="00A31FFF">
        <w:tc>
          <w:tcPr>
            <w:tcW w:w="4152" w:type="dxa"/>
          </w:tcPr>
          <w:p w14:paraId="389E8839"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rPr>
              <w:t>To</w:t>
            </w:r>
            <w:r w:rsidRPr="000105F8">
              <w:rPr>
                <w:rFonts w:asciiTheme="minorHAnsi" w:hAnsiTheme="minorHAnsi" w:cstheme="minorHAnsi"/>
                <w:bCs/>
                <w:sz w:val="22"/>
                <w:szCs w:val="22"/>
                <w:lang w:val="el-GR"/>
              </w:rPr>
              <w:t xml:space="preserve"> ανεξάρτητο λογισμικό διενέργειας μετρήσεων θα πρέπει να υποστηρίζει </w:t>
            </w:r>
            <w:r w:rsidRPr="000105F8">
              <w:rPr>
                <w:rFonts w:asciiTheme="minorHAnsi" w:hAnsiTheme="minorHAnsi" w:cstheme="minorHAnsi"/>
                <w:bCs/>
                <w:sz w:val="22"/>
                <w:szCs w:val="22"/>
              </w:rPr>
              <w:t>Indoor</w:t>
            </w:r>
            <w:r w:rsidRPr="000105F8">
              <w:rPr>
                <w:rFonts w:asciiTheme="minorHAnsi" w:hAnsiTheme="minorHAnsi" w:cstheme="minorHAnsi"/>
                <w:bCs/>
                <w:sz w:val="22"/>
                <w:szCs w:val="22"/>
                <w:lang w:val="el-GR"/>
              </w:rPr>
              <w:t xml:space="preserve"> </w:t>
            </w:r>
            <w:r w:rsidRPr="000105F8">
              <w:rPr>
                <w:rFonts w:asciiTheme="minorHAnsi" w:hAnsiTheme="minorHAnsi" w:cstheme="minorHAnsi"/>
                <w:bCs/>
                <w:sz w:val="22"/>
                <w:szCs w:val="22"/>
              </w:rPr>
              <w:t>Map</w:t>
            </w:r>
            <w:r w:rsidRPr="000105F8">
              <w:rPr>
                <w:rFonts w:asciiTheme="minorHAnsi" w:hAnsiTheme="minorHAnsi" w:cstheme="minorHAnsi"/>
                <w:bCs/>
                <w:sz w:val="22"/>
                <w:szCs w:val="22"/>
                <w:lang w:val="el-GR"/>
              </w:rPr>
              <w:t xml:space="preserve"> / </w:t>
            </w:r>
            <w:r w:rsidRPr="000105F8">
              <w:rPr>
                <w:rFonts w:asciiTheme="minorHAnsi" w:hAnsiTheme="minorHAnsi" w:cstheme="minorHAnsi"/>
                <w:bCs/>
                <w:sz w:val="22"/>
                <w:szCs w:val="22"/>
              </w:rPr>
              <w:t>Outdoor</w:t>
            </w:r>
            <w:r w:rsidRPr="000105F8">
              <w:rPr>
                <w:rFonts w:asciiTheme="minorHAnsi" w:hAnsiTheme="minorHAnsi" w:cstheme="minorHAnsi"/>
                <w:bCs/>
                <w:sz w:val="22"/>
                <w:szCs w:val="22"/>
                <w:lang w:val="el-GR"/>
              </w:rPr>
              <w:t xml:space="preserve"> </w:t>
            </w:r>
            <w:r w:rsidRPr="000105F8">
              <w:rPr>
                <w:rFonts w:asciiTheme="minorHAnsi" w:hAnsiTheme="minorHAnsi" w:cstheme="minorHAnsi"/>
                <w:bCs/>
                <w:sz w:val="22"/>
                <w:szCs w:val="22"/>
              </w:rPr>
              <w:t>Map</w:t>
            </w:r>
            <w:r w:rsidRPr="000105F8">
              <w:rPr>
                <w:rFonts w:asciiTheme="minorHAnsi" w:hAnsiTheme="minorHAnsi" w:cstheme="minorHAnsi"/>
                <w:bCs/>
                <w:sz w:val="22"/>
                <w:szCs w:val="22"/>
                <w:lang w:val="el-GR"/>
              </w:rPr>
              <w:t xml:space="preserve"> (</w:t>
            </w:r>
            <w:r w:rsidRPr="000105F8">
              <w:rPr>
                <w:rFonts w:asciiTheme="minorHAnsi" w:hAnsiTheme="minorHAnsi" w:cstheme="minorHAnsi"/>
                <w:bCs/>
                <w:sz w:val="22"/>
                <w:szCs w:val="22"/>
              </w:rPr>
              <w:t>OSM</w:t>
            </w:r>
            <w:r w:rsidRPr="000105F8">
              <w:rPr>
                <w:rFonts w:asciiTheme="minorHAnsi" w:hAnsiTheme="minorHAnsi" w:cstheme="minorHAnsi"/>
                <w:bCs/>
                <w:sz w:val="22"/>
                <w:szCs w:val="22"/>
                <w:lang w:val="el-GR"/>
              </w:rPr>
              <w:t xml:space="preserve">), </w:t>
            </w:r>
            <w:r w:rsidRPr="000105F8">
              <w:rPr>
                <w:rFonts w:asciiTheme="minorHAnsi" w:hAnsiTheme="minorHAnsi" w:cstheme="minorHAnsi"/>
                <w:bCs/>
                <w:sz w:val="22"/>
                <w:szCs w:val="22"/>
              </w:rPr>
              <w:t>Google</w:t>
            </w:r>
            <w:r w:rsidRPr="000105F8">
              <w:rPr>
                <w:rFonts w:asciiTheme="minorHAnsi" w:hAnsiTheme="minorHAnsi" w:cstheme="minorHAnsi"/>
                <w:bCs/>
                <w:sz w:val="22"/>
                <w:szCs w:val="22"/>
                <w:lang w:val="el-GR"/>
              </w:rPr>
              <w:t xml:space="preserve"> </w:t>
            </w:r>
            <w:r w:rsidRPr="000105F8">
              <w:rPr>
                <w:rFonts w:asciiTheme="minorHAnsi" w:hAnsiTheme="minorHAnsi" w:cstheme="minorHAnsi"/>
                <w:bCs/>
                <w:sz w:val="22"/>
                <w:szCs w:val="22"/>
              </w:rPr>
              <w:t>Map</w:t>
            </w:r>
            <w:r w:rsidRPr="000105F8">
              <w:rPr>
                <w:rFonts w:asciiTheme="minorHAnsi" w:hAnsiTheme="minorHAnsi" w:cstheme="minorHAnsi"/>
                <w:bCs/>
                <w:sz w:val="22"/>
                <w:szCs w:val="22"/>
                <w:lang w:val="el-GR"/>
              </w:rPr>
              <w:t>.</w:t>
            </w:r>
          </w:p>
        </w:tc>
        <w:tc>
          <w:tcPr>
            <w:tcW w:w="1595" w:type="dxa"/>
          </w:tcPr>
          <w:p w14:paraId="11FBFF19" w14:textId="099185E5"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7602B548"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36546387"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18F6051D" w14:textId="5E7B10FA" w:rsidTr="00A31FFF">
        <w:tc>
          <w:tcPr>
            <w:tcW w:w="4152" w:type="dxa"/>
          </w:tcPr>
          <w:p w14:paraId="163561CF"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proofErr w:type="spellStart"/>
            <w:r w:rsidRPr="000105F8">
              <w:rPr>
                <w:rFonts w:asciiTheme="minorHAnsi" w:hAnsiTheme="minorHAnsi" w:cstheme="minorHAnsi"/>
                <w:bCs/>
                <w:sz w:val="22"/>
                <w:szCs w:val="22"/>
                <w:lang w:val="el-GR"/>
              </w:rPr>
              <w:t>To</w:t>
            </w:r>
            <w:proofErr w:type="spellEnd"/>
            <w:r w:rsidRPr="000105F8">
              <w:rPr>
                <w:rFonts w:asciiTheme="minorHAnsi" w:hAnsiTheme="minorHAnsi" w:cstheme="minorHAnsi"/>
                <w:bCs/>
                <w:sz w:val="22"/>
                <w:szCs w:val="22"/>
                <w:lang w:val="el-GR"/>
              </w:rPr>
              <w:t xml:space="preserve"> ανεξάρτητο λογισμικό διενέργειας μετρήσεων θα πρέπει να υποστηρίζει τη δυνατότητα «κλειδώματος» τουλάχιστον σε τεχνολογία και μπάντα, κατ’ επιλογήν του χρήστη.</w:t>
            </w:r>
          </w:p>
        </w:tc>
        <w:tc>
          <w:tcPr>
            <w:tcW w:w="1595" w:type="dxa"/>
          </w:tcPr>
          <w:p w14:paraId="4ABBB0EA" w14:textId="2ECA5BF6"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2B42F3C7"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324725FB"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6F0F602E" w14:textId="6E88DBE2" w:rsidTr="00A31FFF">
        <w:tc>
          <w:tcPr>
            <w:tcW w:w="4152" w:type="dxa"/>
          </w:tcPr>
          <w:p w14:paraId="312EE4E1"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Τα αρχεία μετρήσεων που παράγονται από το ανεξάρτητο λογισμικό διενέργειας των μετρήσεων θα πρέπει να μπορούν αν εισαχθούν και να επεξεργασθούν από το λογισμικό ανάλυσης των μετρήσεων.</w:t>
            </w:r>
          </w:p>
        </w:tc>
        <w:tc>
          <w:tcPr>
            <w:tcW w:w="1595" w:type="dxa"/>
          </w:tcPr>
          <w:p w14:paraId="29A0E5D9" w14:textId="2436C7EE"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7DD93623"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136854CE"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599509BD" w14:textId="556BDBD1" w:rsidTr="00A31FFF">
        <w:tc>
          <w:tcPr>
            <w:tcW w:w="4152" w:type="dxa"/>
          </w:tcPr>
          <w:p w14:paraId="446108A2" w14:textId="77777777" w:rsidR="003077FB" w:rsidRPr="000105F8" w:rsidRDefault="003077FB" w:rsidP="003077FB">
            <w:pPr>
              <w:pStyle w:val="aff1"/>
              <w:ind w:left="0"/>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Εγγύηση και τεχνική υποστήριξη</w:t>
            </w:r>
          </w:p>
        </w:tc>
        <w:tc>
          <w:tcPr>
            <w:tcW w:w="1595" w:type="dxa"/>
          </w:tcPr>
          <w:p w14:paraId="780FF6D2" w14:textId="77777777" w:rsidR="003077FB" w:rsidRPr="000105F8" w:rsidRDefault="003077FB" w:rsidP="003077FB">
            <w:pPr>
              <w:pStyle w:val="aff1"/>
              <w:ind w:left="0"/>
              <w:rPr>
                <w:rFonts w:asciiTheme="minorHAnsi" w:hAnsiTheme="minorHAnsi" w:cstheme="minorHAnsi"/>
                <w:b/>
                <w:bCs/>
                <w:sz w:val="22"/>
                <w:szCs w:val="22"/>
                <w:lang w:val="el-GR"/>
              </w:rPr>
            </w:pPr>
          </w:p>
        </w:tc>
        <w:tc>
          <w:tcPr>
            <w:tcW w:w="1682" w:type="dxa"/>
          </w:tcPr>
          <w:p w14:paraId="0B43D51E" w14:textId="77777777" w:rsidR="003077FB" w:rsidRPr="000105F8" w:rsidRDefault="003077FB" w:rsidP="003077FB">
            <w:pPr>
              <w:pStyle w:val="aff1"/>
              <w:ind w:left="0"/>
              <w:rPr>
                <w:rFonts w:asciiTheme="minorHAnsi" w:hAnsiTheme="minorHAnsi" w:cstheme="minorHAnsi"/>
                <w:b/>
                <w:bCs/>
                <w:sz w:val="22"/>
                <w:szCs w:val="22"/>
                <w:lang w:val="el-GR"/>
              </w:rPr>
            </w:pPr>
          </w:p>
        </w:tc>
        <w:tc>
          <w:tcPr>
            <w:tcW w:w="1921" w:type="dxa"/>
          </w:tcPr>
          <w:p w14:paraId="25DCD3B8" w14:textId="77777777" w:rsidR="003077FB" w:rsidRPr="000105F8" w:rsidRDefault="003077FB" w:rsidP="003077FB">
            <w:pPr>
              <w:pStyle w:val="aff1"/>
              <w:ind w:left="0"/>
              <w:rPr>
                <w:rFonts w:asciiTheme="minorHAnsi" w:hAnsiTheme="minorHAnsi" w:cstheme="minorHAnsi"/>
                <w:b/>
                <w:bCs/>
                <w:sz w:val="22"/>
                <w:szCs w:val="22"/>
                <w:lang w:val="el-GR"/>
              </w:rPr>
            </w:pPr>
          </w:p>
        </w:tc>
      </w:tr>
      <w:tr w:rsidR="003077FB" w:rsidRPr="000105F8" w14:paraId="2C2BD751" w14:textId="23B2F7D0" w:rsidTr="00A31FFF">
        <w:tc>
          <w:tcPr>
            <w:tcW w:w="4152" w:type="dxa"/>
          </w:tcPr>
          <w:p w14:paraId="45A37E29"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Εγγύηση για τουλάχιστον 2 έτη </w:t>
            </w:r>
            <w:r w:rsidRPr="000105F8">
              <w:rPr>
                <w:rFonts w:asciiTheme="minorHAnsi" w:hAnsiTheme="minorHAnsi" w:cstheme="minorHAnsi"/>
                <w:sz w:val="22"/>
                <w:szCs w:val="22"/>
                <w:lang w:val="el-GR"/>
              </w:rPr>
              <w:t>από την ημερομηνία απόκτησης του εξοπλισμού.</w:t>
            </w:r>
          </w:p>
        </w:tc>
        <w:tc>
          <w:tcPr>
            <w:tcW w:w="1595" w:type="dxa"/>
          </w:tcPr>
          <w:p w14:paraId="2CCA1FAD" w14:textId="0DE1E9C2"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6606F00"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23D9A25B"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1CEB655F" w14:textId="6F3654F2" w:rsidTr="00A31FFF">
        <w:tc>
          <w:tcPr>
            <w:tcW w:w="4152" w:type="dxa"/>
          </w:tcPr>
          <w:p w14:paraId="28F011E6"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Τεχνική Υποστήριξη τουλάχιστον 2 έτη. Κατά τη διάρκεια ισχύος της τεχνικής υποστήριξης θα πρέπει να παρέχονται από τον Ανάδοχο τουλάχιστον οι ακόλουθες υπηρεσίες:</w:t>
            </w:r>
          </w:p>
        </w:tc>
        <w:tc>
          <w:tcPr>
            <w:tcW w:w="1595" w:type="dxa"/>
          </w:tcPr>
          <w:p w14:paraId="3A7381EF" w14:textId="2ED17C69"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2EFC8025"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1265CA98"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4D8833B1" w14:textId="6619D44D" w:rsidTr="00A31FFF">
        <w:tc>
          <w:tcPr>
            <w:tcW w:w="4152" w:type="dxa"/>
          </w:tcPr>
          <w:p w14:paraId="0D9CA590" w14:textId="77777777" w:rsidR="003077FB" w:rsidRPr="000105F8" w:rsidRDefault="003077FB" w:rsidP="003077FB">
            <w:pPr>
              <w:pStyle w:val="aff1"/>
              <w:numPr>
                <w:ilvl w:val="0"/>
                <w:numId w:val="27"/>
              </w:numPr>
              <w:spacing w:after="160" w:line="259" w:lineRule="auto"/>
              <w:ind w:left="720" w:firstLine="45"/>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Πρόσβαση σε </w:t>
            </w:r>
            <w:proofErr w:type="spellStart"/>
            <w:r w:rsidRPr="000105F8">
              <w:rPr>
                <w:rFonts w:asciiTheme="minorHAnsi" w:hAnsiTheme="minorHAnsi" w:cstheme="minorHAnsi"/>
                <w:bCs/>
                <w:sz w:val="22"/>
                <w:szCs w:val="22"/>
                <w:lang w:val="el-GR"/>
              </w:rPr>
              <w:t>Support</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Portal</w:t>
            </w:r>
            <w:proofErr w:type="spellEnd"/>
          </w:p>
        </w:tc>
        <w:tc>
          <w:tcPr>
            <w:tcW w:w="1595" w:type="dxa"/>
          </w:tcPr>
          <w:p w14:paraId="1ED7F81D" w14:textId="359EA62E"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78F53ECD"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07F278D3"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4DB824E9" w14:textId="7C11EAE0" w:rsidTr="00A31FFF">
        <w:tc>
          <w:tcPr>
            <w:tcW w:w="4152" w:type="dxa"/>
          </w:tcPr>
          <w:p w14:paraId="7D33F7D8" w14:textId="77777777" w:rsidR="003077FB" w:rsidRPr="000105F8" w:rsidRDefault="003077FB" w:rsidP="003077FB">
            <w:pPr>
              <w:pStyle w:val="aff1"/>
              <w:numPr>
                <w:ilvl w:val="0"/>
                <w:numId w:val="27"/>
              </w:numPr>
              <w:spacing w:after="160" w:line="259" w:lineRule="auto"/>
              <w:ind w:left="720" w:firstLine="45"/>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Δημιουργία και Διαχείριση </w:t>
            </w:r>
            <w:proofErr w:type="spellStart"/>
            <w:r w:rsidRPr="000105F8">
              <w:rPr>
                <w:rFonts w:asciiTheme="minorHAnsi" w:hAnsiTheme="minorHAnsi" w:cstheme="minorHAnsi"/>
                <w:bCs/>
                <w:sz w:val="22"/>
                <w:szCs w:val="22"/>
                <w:lang w:val="el-GR"/>
              </w:rPr>
              <w:t>tickets</w:t>
            </w:r>
            <w:proofErr w:type="spellEnd"/>
          </w:p>
        </w:tc>
        <w:tc>
          <w:tcPr>
            <w:tcW w:w="1595" w:type="dxa"/>
          </w:tcPr>
          <w:p w14:paraId="2BE97F28" w14:textId="1A4863CC"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403669F9"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566C845E"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66ED9C64" w14:textId="1C1EE0B1" w:rsidTr="00A31FFF">
        <w:tc>
          <w:tcPr>
            <w:tcW w:w="4152" w:type="dxa"/>
          </w:tcPr>
          <w:p w14:paraId="2C6CD9D5" w14:textId="77777777" w:rsidR="003077FB" w:rsidRPr="000105F8" w:rsidRDefault="003077FB" w:rsidP="003077FB">
            <w:pPr>
              <w:pStyle w:val="aff1"/>
              <w:numPr>
                <w:ilvl w:val="0"/>
                <w:numId w:val="27"/>
              </w:numPr>
              <w:spacing w:after="160" w:line="259" w:lineRule="auto"/>
              <w:ind w:left="720" w:firstLine="45"/>
              <w:rPr>
                <w:rFonts w:asciiTheme="minorHAnsi" w:hAnsiTheme="minorHAnsi" w:cstheme="minorHAnsi"/>
                <w:bCs/>
                <w:sz w:val="22"/>
                <w:szCs w:val="22"/>
                <w:lang w:val="el-GR"/>
              </w:rPr>
            </w:pPr>
            <w:proofErr w:type="spellStart"/>
            <w:r w:rsidRPr="000105F8">
              <w:rPr>
                <w:rFonts w:asciiTheme="minorHAnsi" w:hAnsiTheme="minorHAnsi" w:cstheme="minorHAnsi"/>
                <w:bCs/>
                <w:sz w:val="22"/>
                <w:szCs w:val="22"/>
                <w:lang w:val="el-GR"/>
              </w:rPr>
              <w:t>Helpdesk</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services</w:t>
            </w:r>
            <w:proofErr w:type="spellEnd"/>
          </w:p>
        </w:tc>
        <w:tc>
          <w:tcPr>
            <w:tcW w:w="1595" w:type="dxa"/>
          </w:tcPr>
          <w:p w14:paraId="597D4FCE" w14:textId="66295216"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A667851"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679EB845"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36FFF9AC" w14:textId="4F102454" w:rsidTr="00A31FFF">
        <w:tc>
          <w:tcPr>
            <w:tcW w:w="4152" w:type="dxa"/>
          </w:tcPr>
          <w:p w14:paraId="44958444" w14:textId="77777777" w:rsidR="003077FB" w:rsidRPr="000105F8" w:rsidRDefault="003077FB" w:rsidP="003077FB">
            <w:pPr>
              <w:pStyle w:val="aff1"/>
              <w:numPr>
                <w:ilvl w:val="0"/>
                <w:numId w:val="27"/>
              </w:numPr>
              <w:spacing w:after="160" w:line="259" w:lineRule="auto"/>
              <w:ind w:left="720" w:firstLine="45"/>
              <w:rPr>
                <w:rFonts w:asciiTheme="minorHAnsi" w:hAnsiTheme="minorHAnsi" w:cstheme="minorHAnsi"/>
                <w:bCs/>
                <w:sz w:val="22"/>
                <w:szCs w:val="22"/>
                <w:lang w:val="el-GR"/>
              </w:rPr>
            </w:pPr>
            <w:r w:rsidRPr="000105F8">
              <w:rPr>
                <w:rFonts w:asciiTheme="minorHAnsi" w:hAnsiTheme="minorHAnsi" w:cstheme="minorHAnsi"/>
                <w:bCs/>
                <w:sz w:val="22"/>
                <w:szCs w:val="22"/>
                <w:lang w:val="el-GR"/>
              </w:rPr>
              <w:lastRenderedPageBreak/>
              <w:t xml:space="preserve">Πρόσβαση σε όλα τα νέα διαθέσιμα </w:t>
            </w:r>
            <w:proofErr w:type="spellStart"/>
            <w:r w:rsidRPr="000105F8">
              <w:rPr>
                <w:rFonts w:asciiTheme="minorHAnsi" w:hAnsiTheme="minorHAnsi" w:cstheme="minorHAnsi"/>
                <w:bCs/>
                <w:sz w:val="22"/>
                <w:szCs w:val="22"/>
                <w:lang w:val="el-GR"/>
              </w:rPr>
              <w:t>software</w:t>
            </w:r>
            <w:proofErr w:type="spellEnd"/>
            <w:r w:rsidRPr="000105F8">
              <w:rPr>
                <w:rFonts w:asciiTheme="minorHAnsi" w:hAnsiTheme="minorHAnsi" w:cstheme="minorHAnsi"/>
                <w:bCs/>
                <w:sz w:val="22"/>
                <w:szCs w:val="22"/>
                <w:lang w:val="el-GR"/>
              </w:rPr>
              <w:t xml:space="preserve"> </w:t>
            </w:r>
            <w:proofErr w:type="spellStart"/>
            <w:r w:rsidRPr="000105F8">
              <w:rPr>
                <w:rFonts w:asciiTheme="minorHAnsi" w:hAnsiTheme="minorHAnsi" w:cstheme="minorHAnsi"/>
                <w:bCs/>
                <w:sz w:val="22"/>
                <w:szCs w:val="22"/>
                <w:lang w:val="el-GR"/>
              </w:rPr>
              <w:t>releases</w:t>
            </w:r>
            <w:proofErr w:type="spellEnd"/>
            <w:r w:rsidRPr="000105F8">
              <w:rPr>
                <w:rFonts w:asciiTheme="minorHAnsi" w:hAnsiTheme="minorHAnsi" w:cstheme="minorHAnsi"/>
                <w:bCs/>
                <w:sz w:val="22"/>
                <w:szCs w:val="22"/>
                <w:lang w:val="el-GR"/>
              </w:rPr>
              <w:t xml:space="preserve"> για τα </w:t>
            </w:r>
            <w:proofErr w:type="spellStart"/>
            <w:r w:rsidRPr="000105F8">
              <w:rPr>
                <w:rFonts w:asciiTheme="minorHAnsi" w:hAnsiTheme="minorHAnsi" w:cstheme="minorHAnsi"/>
                <w:bCs/>
                <w:sz w:val="22"/>
                <w:szCs w:val="22"/>
                <w:lang w:val="el-GR"/>
              </w:rPr>
              <w:t>οποια</w:t>
            </w:r>
            <w:proofErr w:type="spellEnd"/>
            <w:r w:rsidRPr="000105F8">
              <w:rPr>
                <w:rFonts w:asciiTheme="minorHAnsi" w:hAnsiTheme="minorHAnsi" w:cstheme="minorHAnsi"/>
                <w:bCs/>
                <w:sz w:val="22"/>
                <w:szCs w:val="22"/>
                <w:lang w:val="el-GR"/>
              </w:rPr>
              <w:t xml:space="preserve"> θα πρέπει να ενημερώνεται η Αναθέτουσα Αρχή</w:t>
            </w:r>
          </w:p>
        </w:tc>
        <w:tc>
          <w:tcPr>
            <w:tcW w:w="1595" w:type="dxa"/>
          </w:tcPr>
          <w:p w14:paraId="31AF3F42" w14:textId="5A3F130C"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538B65F2"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394E8E9F"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2494241F" w14:textId="15C23704" w:rsidTr="00A31FFF">
        <w:tc>
          <w:tcPr>
            <w:tcW w:w="4152" w:type="dxa"/>
          </w:tcPr>
          <w:p w14:paraId="151A1494" w14:textId="77777777" w:rsidR="003077FB" w:rsidRPr="000105F8" w:rsidRDefault="003077FB" w:rsidP="003077FB">
            <w:pPr>
              <w:pStyle w:val="aff1"/>
              <w:numPr>
                <w:ilvl w:val="0"/>
                <w:numId w:val="27"/>
              </w:numPr>
              <w:spacing w:after="160" w:line="259" w:lineRule="auto"/>
              <w:ind w:left="720" w:firstLine="45"/>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Πρόσβαση στα εγχειρίδια λειτουργίας και εκτέλεσης μετρήσεων των </w:t>
            </w:r>
            <w:proofErr w:type="spellStart"/>
            <w:r w:rsidRPr="000105F8">
              <w:rPr>
                <w:rFonts w:asciiTheme="minorHAnsi" w:hAnsiTheme="minorHAnsi" w:cstheme="minorHAnsi"/>
                <w:bCs/>
                <w:sz w:val="22"/>
                <w:szCs w:val="22"/>
                <w:lang w:val="el-GR"/>
              </w:rPr>
              <w:t>προιόντων</w:t>
            </w:r>
            <w:proofErr w:type="spellEnd"/>
          </w:p>
        </w:tc>
        <w:tc>
          <w:tcPr>
            <w:tcW w:w="1595" w:type="dxa"/>
          </w:tcPr>
          <w:p w14:paraId="36BDCD6D" w14:textId="73681A0D"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220DC267"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56C55258"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r w:rsidR="003077FB" w:rsidRPr="000105F8" w14:paraId="76C65C31" w14:textId="6AF4D527" w:rsidTr="00A31FFF">
        <w:tc>
          <w:tcPr>
            <w:tcW w:w="4152" w:type="dxa"/>
          </w:tcPr>
          <w:p w14:paraId="623A6F22" w14:textId="77777777" w:rsidR="003077FB" w:rsidRPr="000105F8" w:rsidRDefault="003077FB" w:rsidP="003077FB">
            <w:pPr>
              <w:jc w:val="left"/>
              <w:rPr>
                <w:rFonts w:asciiTheme="minorHAnsi" w:hAnsiTheme="minorHAnsi" w:cstheme="minorHAnsi"/>
                <w:b/>
                <w:bCs/>
                <w:sz w:val="22"/>
                <w:szCs w:val="22"/>
                <w:lang w:val="el-GR"/>
              </w:rPr>
            </w:pPr>
            <w:r w:rsidRPr="000105F8">
              <w:rPr>
                <w:rFonts w:asciiTheme="minorHAnsi" w:hAnsiTheme="minorHAnsi" w:cstheme="minorHAnsi"/>
                <w:b/>
                <w:bCs/>
                <w:sz w:val="22"/>
                <w:szCs w:val="22"/>
                <w:lang w:val="el-GR"/>
              </w:rPr>
              <w:t>Εκπαίδευση</w:t>
            </w:r>
          </w:p>
        </w:tc>
        <w:tc>
          <w:tcPr>
            <w:tcW w:w="1595" w:type="dxa"/>
          </w:tcPr>
          <w:p w14:paraId="58F0D845" w14:textId="26A9D815" w:rsidR="003077FB" w:rsidRPr="000105F8" w:rsidRDefault="003077FB" w:rsidP="003077FB">
            <w:pPr>
              <w:ind w:left="0"/>
              <w:jc w:val="left"/>
              <w:rPr>
                <w:rFonts w:asciiTheme="minorHAnsi" w:hAnsiTheme="minorHAnsi" w:cstheme="minorHAnsi"/>
                <w:b/>
                <w:bCs/>
                <w:sz w:val="22"/>
                <w:szCs w:val="22"/>
                <w:lang w:val="el-GR"/>
              </w:rPr>
            </w:pPr>
          </w:p>
        </w:tc>
        <w:tc>
          <w:tcPr>
            <w:tcW w:w="1682" w:type="dxa"/>
          </w:tcPr>
          <w:p w14:paraId="4535A675" w14:textId="77777777" w:rsidR="003077FB" w:rsidRPr="000105F8" w:rsidRDefault="003077FB" w:rsidP="003077FB">
            <w:pPr>
              <w:jc w:val="left"/>
              <w:rPr>
                <w:rFonts w:asciiTheme="minorHAnsi" w:hAnsiTheme="minorHAnsi" w:cstheme="minorHAnsi"/>
                <w:b/>
                <w:bCs/>
                <w:sz w:val="22"/>
                <w:szCs w:val="22"/>
                <w:lang w:val="el-GR"/>
              </w:rPr>
            </w:pPr>
          </w:p>
        </w:tc>
        <w:tc>
          <w:tcPr>
            <w:tcW w:w="1921" w:type="dxa"/>
          </w:tcPr>
          <w:p w14:paraId="4DA23B8B" w14:textId="77777777" w:rsidR="003077FB" w:rsidRPr="000105F8" w:rsidRDefault="003077FB" w:rsidP="003077FB">
            <w:pPr>
              <w:jc w:val="left"/>
              <w:rPr>
                <w:rFonts w:asciiTheme="minorHAnsi" w:hAnsiTheme="minorHAnsi" w:cstheme="minorHAnsi"/>
                <w:b/>
                <w:bCs/>
                <w:sz w:val="22"/>
                <w:szCs w:val="22"/>
                <w:lang w:val="el-GR"/>
              </w:rPr>
            </w:pPr>
          </w:p>
        </w:tc>
      </w:tr>
      <w:tr w:rsidR="003077FB" w:rsidRPr="000105F8" w14:paraId="4B9609DB" w14:textId="63D31F6E" w:rsidTr="00A31FFF">
        <w:tc>
          <w:tcPr>
            <w:tcW w:w="4152" w:type="dxa"/>
          </w:tcPr>
          <w:p w14:paraId="32CBB2C5" w14:textId="77777777" w:rsidR="003077FB" w:rsidRPr="000105F8" w:rsidRDefault="003077FB" w:rsidP="003077FB">
            <w:pPr>
              <w:pStyle w:val="aff1"/>
              <w:numPr>
                <w:ilvl w:val="0"/>
                <w:numId w:val="19"/>
              </w:numPr>
              <w:spacing w:after="160" w:line="259" w:lineRule="auto"/>
              <w:rPr>
                <w:rFonts w:asciiTheme="minorHAnsi" w:hAnsiTheme="minorHAnsi" w:cstheme="minorHAnsi"/>
                <w:bCs/>
                <w:sz w:val="22"/>
                <w:szCs w:val="22"/>
                <w:lang w:val="el-GR"/>
              </w:rPr>
            </w:pPr>
            <w:r w:rsidRPr="000105F8">
              <w:rPr>
                <w:rFonts w:asciiTheme="minorHAnsi" w:hAnsiTheme="minorHAnsi" w:cstheme="minorHAnsi"/>
                <w:bCs/>
                <w:sz w:val="22"/>
                <w:szCs w:val="22"/>
                <w:lang w:val="el-GR"/>
              </w:rPr>
              <w:t xml:space="preserve">Εκπαίδευση τουλάχιστον μίας (1) ημέρας για όλον τον προσφερόμενο εξοπλισμό, </w:t>
            </w:r>
            <w:r w:rsidRPr="000105F8">
              <w:rPr>
                <w:rFonts w:asciiTheme="minorHAnsi" w:hAnsiTheme="minorHAnsi" w:cstheme="minorHAnsi"/>
                <w:sz w:val="22"/>
                <w:szCs w:val="22"/>
                <w:lang w:val="el-GR"/>
              </w:rPr>
              <w:t>κατά προτίμηση στην πόλη της Αναθέτουσας Αρχής στις εγκαταστάσεις που θα υποδειχθούν.</w:t>
            </w:r>
          </w:p>
        </w:tc>
        <w:tc>
          <w:tcPr>
            <w:tcW w:w="1595" w:type="dxa"/>
          </w:tcPr>
          <w:p w14:paraId="33CE759B" w14:textId="03EEDBA4" w:rsidR="003077FB" w:rsidRPr="003077FB" w:rsidRDefault="003077FB" w:rsidP="003077FB">
            <w:pPr>
              <w:spacing w:after="160" w:line="259" w:lineRule="auto"/>
              <w:ind w:left="0"/>
              <w:rPr>
                <w:rFonts w:asciiTheme="minorHAnsi" w:hAnsiTheme="minorHAnsi" w:cstheme="minorHAnsi"/>
                <w:bCs/>
                <w:sz w:val="22"/>
                <w:szCs w:val="22"/>
                <w:lang w:val="el-GR"/>
              </w:rPr>
            </w:pPr>
            <w:r w:rsidRPr="003077FB">
              <w:rPr>
                <w:rFonts w:asciiTheme="minorHAnsi" w:hAnsiTheme="minorHAnsi" w:cstheme="minorHAnsi"/>
                <w:bCs/>
                <w:sz w:val="22"/>
                <w:szCs w:val="22"/>
                <w:lang w:val="el-GR"/>
              </w:rPr>
              <w:t>ΝΑΙ</w:t>
            </w:r>
          </w:p>
        </w:tc>
        <w:tc>
          <w:tcPr>
            <w:tcW w:w="1682" w:type="dxa"/>
          </w:tcPr>
          <w:p w14:paraId="44659141"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c>
          <w:tcPr>
            <w:tcW w:w="1921" w:type="dxa"/>
          </w:tcPr>
          <w:p w14:paraId="3569BA4B" w14:textId="77777777" w:rsidR="003077FB" w:rsidRPr="000105F8" w:rsidRDefault="003077FB" w:rsidP="003077FB">
            <w:pPr>
              <w:pStyle w:val="aff1"/>
              <w:spacing w:after="160" w:line="259" w:lineRule="auto"/>
              <w:ind w:left="765"/>
              <w:rPr>
                <w:rFonts w:asciiTheme="minorHAnsi" w:hAnsiTheme="minorHAnsi" w:cstheme="minorHAnsi"/>
                <w:bCs/>
                <w:sz w:val="22"/>
                <w:szCs w:val="22"/>
                <w:lang w:val="el-GR"/>
              </w:rPr>
            </w:pPr>
          </w:p>
        </w:tc>
      </w:tr>
    </w:tbl>
    <w:p w14:paraId="1BBA3CE6" w14:textId="77777777" w:rsidR="00B01B92" w:rsidRPr="000105F8" w:rsidRDefault="00B01B92" w:rsidP="000105F8">
      <w:pPr>
        <w:jc w:val="left"/>
        <w:rPr>
          <w:rFonts w:asciiTheme="minorHAnsi" w:hAnsiTheme="minorHAnsi" w:cstheme="minorHAnsi"/>
          <w:b/>
          <w:szCs w:val="22"/>
          <w:lang w:val="el-GR"/>
        </w:rPr>
      </w:pPr>
    </w:p>
    <w:p w14:paraId="52BF14DA" w14:textId="77777777" w:rsidR="00B01B92" w:rsidRPr="000105F8" w:rsidRDefault="00B01B92" w:rsidP="000105F8">
      <w:pPr>
        <w:jc w:val="left"/>
        <w:rPr>
          <w:rFonts w:asciiTheme="minorHAnsi" w:hAnsiTheme="minorHAnsi" w:cstheme="minorHAnsi"/>
          <w:b/>
          <w:szCs w:val="22"/>
          <w:lang w:val="el-GR"/>
        </w:rPr>
      </w:pPr>
    </w:p>
    <w:p w14:paraId="078FCC1C" w14:textId="77777777" w:rsidR="00B01B92" w:rsidRPr="007B5562" w:rsidRDefault="00B01B92" w:rsidP="000105F8">
      <w:pPr>
        <w:jc w:val="left"/>
        <w:rPr>
          <w:rFonts w:asciiTheme="minorHAnsi" w:hAnsiTheme="minorHAnsi" w:cstheme="minorHAnsi"/>
          <w:b/>
          <w:szCs w:val="22"/>
          <w:lang w:val="el-GR"/>
        </w:rPr>
      </w:pPr>
      <w:r w:rsidRPr="007B5562">
        <w:rPr>
          <w:rFonts w:asciiTheme="minorHAnsi" w:hAnsiTheme="minorHAnsi" w:cstheme="minorHAnsi"/>
          <w:b/>
          <w:szCs w:val="22"/>
          <w:lang w:val="el-GR"/>
        </w:rPr>
        <w:t xml:space="preserve">ΟΜΑΔΑ Γ: ΤΗΛΕΚΑΤΕΥΘΥΝΟΜΕΝΑ ΠΤΗΤΙΚΑ ΜΕΣΑ </w:t>
      </w:r>
    </w:p>
    <w:p w14:paraId="32960AA4" w14:textId="77777777" w:rsidR="00B01B92" w:rsidRPr="000105F8" w:rsidRDefault="00B01B92" w:rsidP="000105F8">
      <w:pPr>
        <w:jc w:val="left"/>
        <w:rPr>
          <w:rStyle w:val="fontstyle01"/>
          <w:rFonts w:asciiTheme="minorHAnsi" w:eastAsia="Georgia" w:hAnsiTheme="minorHAnsi" w:cstheme="minorHAnsi"/>
          <w:b/>
          <w:sz w:val="22"/>
          <w:szCs w:val="22"/>
          <w:lang w:val="el-GR"/>
        </w:rPr>
      </w:pPr>
      <w:r w:rsidRPr="007B5562">
        <w:rPr>
          <w:rFonts w:asciiTheme="minorHAnsi" w:hAnsiTheme="minorHAnsi" w:cstheme="minorHAnsi"/>
          <w:b/>
          <w:szCs w:val="22"/>
          <w:lang w:val="el-GR"/>
        </w:rPr>
        <w:t xml:space="preserve">Γ.1 Ολοκληρωμένο Σύστημα Τηλεκατευθυνόμενων </w:t>
      </w:r>
      <w:r w:rsidRPr="007B5562">
        <w:rPr>
          <w:rStyle w:val="fontstyle01"/>
          <w:rFonts w:asciiTheme="minorHAnsi" w:eastAsia="Georgia" w:hAnsiTheme="minorHAnsi" w:cstheme="minorHAnsi"/>
          <w:b/>
          <w:sz w:val="22"/>
          <w:szCs w:val="22"/>
          <w:lang w:val="el-GR"/>
        </w:rPr>
        <w:t>Πτητικών Μέσων (ΤΠΜ)</w:t>
      </w:r>
    </w:p>
    <w:tbl>
      <w:tblPr>
        <w:tblStyle w:val="aff4"/>
        <w:tblW w:w="0" w:type="auto"/>
        <w:tblLook w:val="04A0" w:firstRow="1" w:lastRow="0" w:firstColumn="1" w:lastColumn="0" w:noHBand="0" w:noVBand="1"/>
      </w:tblPr>
      <w:tblGrid>
        <w:gridCol w:w="4815"/>
        <w:gridCol w:w="1352"/>
        <w:gridCol w:w="1363"/>
        <w:gridCol w:w="1496"/>
      </w:tblGrid>
      <w:tr w:rsidR="00400744" w:rsidRPr="000105F8" w14:paraId="28571AF3" w14:textId="47EE7D61" w:rsidTr="00400744">
        <w:tc>
          <w:tcPr>
            <w:tcW w:w="4815" w:type="dxa"/>
          </w:tcPr>
          <w:p w14:paraId="013D50F3" w14:textId="77777777" w:rsidR="00400744" w:rsidRPr="000105F8" w:rsidRDefault="00400744" w:rsidP="000105F8">
            <w:pPr>
              <w:jc w:val="left"/>
              <w:rPr>
                <w:rStyle w:val="fontstyle01"/>
                <w:rFonts w:asciiTheme="minorHAnsi" w:eastAsia="Georgia" w:hAnsiTheme="minorHAnsi" w:cstheme="minorHAnsi"/>
                <w:b/>
                <w:sz w:val="22"/>
                <w:szCs w:val="22"/>
              </w:rPr>
            </w:pPr>
            <w:proofErr w:type="spellStart"/>
            <w:r w:rsidRPr="000105F8">
              <w:rPr>
                <w:rStyle w:val="fontstyle01"/>
                <w:rFonts w:asciiTheme="minorHAnsi" w:eastAsia="Georgia" w:hAnsiTheme="minorHAnsi" w:cstheme="minorHAnsi"/>
                <w:b/>
                <w:sz w:val="22"/>
                <w:szCs w:val="22"/>
              </w:rPr>
              <w:t>Γενικά</w:t>
            </w:r>
            <w:proofErr w:type="spellEnd"/>
            <w:r w:rsidRPr="000105F8">
              <w:rPr>
                <w:rStyle w:val="fontstyle01"/>
                <w:rFonts w:asciiTheme="minorHAnsi" w:eastAsia="Georgia" w:hAnsiTheme="minorHAnsi" w:cstheme="minorHAnsi"/>
                <w:b/>
                <w:sz w:val="22"/>
                <w:szCs w:val="22"/>
              </w:rPr>
              <w:t xml:space="preserve"> χαρα</w:t>
            </w:r>
            <w:proofErr w:type="spellStart"/>
            <w:r w:rsidRPr="000105F8">
              <w:rPr>
                <w:rStyle w:val="fontstyle01"/>
                <w:rFonts w:asciiTheme="minorHAnsi" w:eastAsia="Georgia" w:hAnsiTheme="minorHAnsi" w:cstheme="minorHAnsi"/>
                <w:b/>
                <w:sz w:val="22"/>
                <w:szCs w:val="22"/>
              </w:rPr>
              <w:t>κτηριστικά</w:t>
            </w:r>
            <w:proofErr w:type="spellEnd"/>
          </w:p>
        </w:tc>
        <w:tc>
          <w:tcPr>
            <w:tcW w:w="1352" w:type="dxa"/>
          </w:tcPr>
          <w:p w14:paraId="5B7A41D7" w14:textId="446C0EA6" w:rsidR="00400744" w:rsidRPr="000105F8" w:rsidRDefault="00400744" w:rsidP="000105F8">
            <w:pPr>
              <w:ind w:left="0"/>
              <w:jc w:val="left"/>
              <w:rPr>
                <w:rStyle w:val="fontstyle01"/>
                <w:rFonts w:asciiTheme="minorHAnsi" w:eastAsia="Georgia" w:hAnsiTheme="minorHAnsi" w:cstheme="minorHAnsi"/>
                <w:b/>
                <w:sz w:val="22"/>
                <w:szCs w:val="22"/>
                <w:lang w:val="el-GR"/>
              </w:rPr>
            </w:pPr>
            <w:r w:rsidRPr="000105F8">
              <w:rPr>
                <w:rStyle w:val="fontstyle01"/>
                <w:rFonts w:asciiTheme="minorHAnsi" w:eastAsia="Georgia" w:hAnsiTheme="minorHAnsi" w:cstheme="minorHAnsi"/>
                <w:b/>
                <w:sz w:val="22"/>
                <w:szCs w:val="22"/>
                <w:lang w:val="el-GR"/>
              </w:rPr>
              <w:t>ΑΠΑΙΤΗΣΗ</w:t>
            </w:r>
          </w:p>
        </w:tc>
        <w:tc>
          <w:tcPr>
            <w:tcW w:w="1363" w:type="dxa"/>
          </w:tcPr>
          <w:p w14:paraId="37DD11DA" w14:textId="451E989C" w:rsidR="00400744" w:rsidRPr="000105F8" w:rsidRDefault="00400744" w:rsidP="000105F8">
            <w:pPr>
              <w:ind w:left="0"/>
              <w:jc w:val="left"/>
              <w:rPr>
                <w:rStyle w:val="fontstyle01"/>
                <w:rFonts w:asciiTheme="minorHAnsi" w:eastAsia="Georgia" w:hAnsiTheme="minorHAnsi" w:cstheme="minorHAnsi"/>
                <w:b/>
                <w:sz w:val="22"/>
                <w:szCs w:val="22"/>
                <w:lang w:val="el-GR"/>
              </w:rPr>
            </w:pPr>
            <w:r w:rsidRPr="000105F8">
              <w:rPr>
                <w:rStyle w:val="fontstyle01"/>
                <w:rFonts w:asciiTheme="minorHAnsi" w:eastAsia="Georgia" w:hAnsiTheme="minorHAnsi" w:cstheme="minorHAnsi"/>
                <w:b/>
                <w:sz w:val="22"/>
                <w:szCs w:val="22"/>
                <w:lang w:val="el-GR"/>
              </w:rPr>
              <w:t>ΑΠΑΝΤΗΣΗ</w:t>
            </w:r>
          </w:p>
        </w:tc>
        <w:tc>
          <w:tcPr>
            <w:tcW w:w="1496" w:type="dxa"/>
          </w:tcPr>
          <w:p w14:paraId="234CC350" w14:textId="75C86EEB" w:rsidR="00400744" w:rsidRPr="000105F8" w:rsidRDefault="00400744" w:rsidP="000105F8">
            <w:pPr>
              <w:ind w:left="0"/>
              <w:jc w:val="left"/>
              <w:rPr>
                <w:rStyle w:val="fontstyle01"/>
                <w:rFonts w:asciiTheme="minorHAnsi" w:eastAsia="Georgia" w:hAnsiTheme="minorHAnsi" w:cstheme="minorHAnsi"/>
                <w:b/>
                <w:sz w:val="22"/>
                <w:szCs w:val="22"/>
                <w:lang w:val="el-GR"/>
              </w:rPr>
            </w:pPr>
            <w:r w:rsidRPr="000105F8">
              <w:rPr>
                <w:rStyle w:val="fontstyle01"/>
                <w:rFonts w:asciiTheme="minorHAnsi" w:eastAsia="Georgia" w:hAnsiTheme="minorHAnsi" w:cstheme="minorHAnsi"/>
                <w:b/>
                <w:sz w:val="22"/>
                <w:szCs w:val="22"/>
                <w:lang w:val="el-GR"/>
              </w:rPr>
              <w:t>ΠΑΡΑΠΟΜΠΗ</w:t>
            </w:r>
          </w:p>
        </w:tc>
      </w:tr>
      <w:tr w:rsidR="00400744" w:rsidRPr="000105F8" w14:paraId="28042F5B" w14:textId="52ED9C11" w:rsidTr="00400744">
        <w:tc>
          <w:tcPr>
            <w:tcW w:w="4815" w:type="dxa"/>
          </w:tcPr>
          <w:p w14:paraId="30B19740"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Προμήθεια, διαμόρφωση, ενσωμάτωση φορτίων, έλεγχος και παράδοση για πλήρη επιχειρησιακή λειτουργία δύο (2) Τηλεκατευθυνόμενων Πτητικών Μέσων (ΤΠΜ), στα οποία θα έχουν εγκατασταθεί ασφαλώς, σύμφωνα με τους κανόνες της τέχνης και της επιστήμης: οπτικό φορτίο (στο ένα ΤΠΜ), εξοπλισμός μετρήσεων ακτινοβολίας κινητών επικοινωνιών έως 5</w:t>
            </w:r>
            <w:r w:rsidRPr="000105F8">
              <w:rPr>
                <w:rStyle w:val="fontstyle01"/>
                <w:rFonts w:asciiTheme="minorHAnsi" w:eastAsia="Georgia" w:hAnsiTheme="minorHAnsi" w:cstheme="minorHAnsi"/>
                <w:sz w:val="22"/>
                <w:szCs w:val="22"/>
              </w:rPr>
              <w:t>G</w:t>
            </w:r>
            <w:r w:rsidRPr="000105F8">
              <w:rPr>
                <w:rStyle w:val="fontstyle01"/>
                <w:rFonts w:asciiTheme="minorHAnsi" w:eastAsia="Georgia" w:hAnsiTheme="minorHAnsi" w:cstheme="minorHAnsi"/>
                <w:sz w:val="22"/>
                <w:szCs w:val="22"/>
                <w:lang w:val="el-GR"/>
              </w:rPr>
              <w:t xml:space="preserve"> (στο ένα ΤΠΜ) και εξοπλισμός μετρήσεων συστημάτων κινητών επικοινωνιών 5</w:t>
            </w:r>
            <w:r w:rsidRPr="000105F8">
              <w:rPr>
                <w:rStyle w:val="fontstyle01"/>
                <w:rFonts w:asciiTheme="minorHAnsi" w:eastAsia="Georgia" w:hAnsiTheme="minorHAnsi" w:cstheme="minorHAnsi"/>
                <w:sz w:val="22"/>
                <w:szCs w:val="22"/>
              </w:rPr>
              <w:t>G</w:t>
            </w:r>
            <w:r w:rsidRPr="000105F8">
              <w:rPr>
                <w:rStyle w:val="fontstyle01"/>
                <w:rFonts w:asciiTheme="minorHAnsi" w:eastAsia="Georgia" w:hAnsiTheme="minorHAnsi" w:cstheme="minorHAnsi"/>
                <w:sz w:val="22"/>
                <w:szCs w:val="22"/>
                <w:lang w:val="el-GR"/>
              </w:rPr>
              <w:t xml:space="preserve"> (στο άλλο ΤΠΜ). Τον εξοπλισμό μετρήσεων θα τον παραδώσει στον Ανάδοχο η Αναθέτουσα Αρχή.</w:t>
            </w:r>
          </w:p>
        </w:tc>
        <w:tc>
          <w:tcPr>
            <w:tcW w:w="1352" w:type="dxa"/>
          </w:tcPr>
          <w:p w14:paraId="404C7D5C" w14:textId="1330D12F"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EA5873B"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00892760"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730EA4DC" w14:textId="28B83045" w:rsidTr="00400744">
        <w:tc>
          <w:tcPr>
            <w:tcW w:w="4815" w:type="dxa"/>
          </w:tcPr>
          <w:p w14:paraId="439981A0"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Δύο (2) πλήρως προγραμματιζόμενες μονάδες τηλεχειρισμού των ΤΠΜ.</w:t>
            </w:r>
          </w:p>
        </w:tc>
        <w:tc>
          <w:tcPr>
            <w:tcW w:w="1352" w:type="dxa"/>
          </w:tcPr>
          <w:p w14:paraId="204A2CA2" w14:textId="1D5D7FF0"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B55F359"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D2088DB"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4EDF9CAE" w14:textId="242F0AF8" w:rsidTr="00400744">
        <w:tc>
          <w:tcPr>
            <w:tcW w:w="4815" w:type="dxa"/>
          </w:tcPr>
          <w:p w14:paraId="13D78A41"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color w:val="auto"/>
                <w:sz w:val="22"/>
                <w:szCs w:val="22"/>
                <w:lang w:val="el-GR"/>
              </w:rPr>
            </w:pPr>
            <w:r w:rsidRPr="000105F8">
              <w:rPr>
                <w:rStyle w:val="fontstyle01"/>
                <w:rFonts w:asciiTheme="minorHAnsi" w:eastAsia="Georgia" w:hAnsiTheme="minorHAnsi" w:cstheme="minorHAnsi"/>
                <w:sz w:val="22"/>
                <w:szCs w:val="22"/>
                <w:lang w:val="el-GR"/>
              </w:rPr>
              <w:t xml:space="preserve">Δύο (2) επίγειοι σταθμοί ελέγχου για τη λειτουργία του λογισμικού μεταφοράς στοιχείων τηλεμετρίας και άλλων λειτουργιών διαχείρισης των ΤΠΜ καθώς και του οπτικού </w:t>
            </w:r>
            <w:r w:rsidRPr="000105F8">
              <w:rPr>
                <w:rStyle w:val="fontstyle01"/>
                <w:rFonts w:asciiTheme="minorHAnsi" w:eastAsia="Georgia" w:hAnsiTheme="minorHAnsi" w:cstheme="minorHAnsi"/>
                <w:sz w:val="22"/>
                <w:szCs w:val="22"/>
                <w:lang w:val="el-GR"/>
              </w:rPr>
              <w:lastRenderedPageBreak/>
              <w:t>φορτίου, και για την εγκατάσταση του λογισμικού απομακρυσμένης διαχείρισης του εξοπλισμού μετρήσεων.</w:t>
            </w:r>
          </w:p>
        </w:tc>
        <w:tc>
          <w:tcPr>
            <w:tcW w:w="1352" w:type="dxa"/>
          </w:tcPr>
          <w:p w14:paraId="687062C0" w14:textId="2701E8B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lastRenderedPageBreak/>
              <w:t>ΝΑΙ</w:t>
            </w:r>
          </w:p>
        </w:tc>
        <w:tc>
          <w:tcPr>
            <w:tcW w:w="1363" w:type="dxa"/>
          </w:tcPr>
          <w:p w14:paraId="7955814F"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BC4A050"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2754F6F0" w14:textId="0146FD33" w:rsidTr="00400744">
        <w:tc>
          <w:tcPr>
            <w:tcW w:w="4815" w:type="dxa"/>
          </w:tcPr>
          <w:p w14:paraId="738A9A79"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rPr>
              <w:t>Οπ</w:t>
            </w:r>
            <w:proofErr w:type="spellStart"/>
            <w:r w:rsidRPr="000105F8">
              <w:rPr>
                <w:rStyle w:val="fontstyle01"/>
                <w:rFonts w:asciiTheme="minorHAnsi" w:eastAsia="Georgia" w:hAnsiTheme="minorHAnsi" w:cstheme="minorHAnsi"/>
                <w:sz w:val="22"/>
                <w:szCs w:val="22"/>
              </w:rPr>
              <w:t>τικό</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φορτίο</w:t>
            </w:r>
            <w:proofErr w:type="spellEnd"/>
            <w:r w:rsidRPr="000105F8">
              <w:rPr>
                <w:rStyle w:val="fontstyle01"/>
                <w:rFonts w:asciiTheme="minorHAnsi" w:eastAsia="Georgia" w:hAnsiTheme="minorHAnsi" w:cstheme="minorHAnsi"/>
                <w:sz w:val="22"/>
                <w:szCs w:val="22"/>
              </w:rPr>
              <w:t>.</w:t>
            </w:r>
          </w:p>
        </w:tc>
        <w:tc>
          <w:tcPr>
            <w:tcW w:w="1352" w:type="dxa"/>
          </w:tcPr>
          <w:p w14:paraId="40A382CD" w14:textId="0F4975BF"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lang w:val="el-GR"/>
              </w:rPr>
              <w:t>ΝΑΙ</w:t>
            </w:r>
          </w:p>
        </w:tc>
        <w:tc>
          <w:tcPr>
            <w:tcW w:w="1363" w:type="dxa"/>
          </w:tcPr>
          <w:p w14:paraId="42BAE04F"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rPr>
            </w:pPr>
          </w:p>
        </w:tc>
        <w:tc>
          <w:tcPr>
            <w:tcW w:w="1496" w:type="dxa"/>
          </w:tcPr>
          <w:p w14:paraId="1B6C42BB"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rPr>
            </w:pPr>
          </w:p>
        </w:tc>
      </w:tr>
      <w:tr w:rsidR="00400744" w:rsidRPr="008A1F10" w14:paraId="5FD83493" w14:textId="2348B210" w:rsidTr="00400744">
        <w:tc>
          <w:tcPr>
            <w:tcW w:w="4815" w:type="dxa"/>
          </w:tcPr>
          <w:p w14:paraId="01922D15" w14:textId="77777777" w:rsidR="00400744" w:rsidRPr="000105F8" w:rsidRDefault="00400744" w:rsidP="000105F8">
            <w:pPr>
              <w:jc w:val="left"/>
              <w:rPr>
                <w:rFonts w:asciiTheme="minorHAnsi" w:hAnsiTheme="minorHAnsi" w:cstheme="minorHAnsi"/>
                <w:b/>
                <w:sz w:val="22"/>
                <w:szCs w:val="22"/>
                <w:lang w:val="el-GR"/>
              </w:rPr>
            </w:pPr>
            <w:r w:rsidRPr="000105F8">
              <w:rPr>
                <w:rFonts w:asciiTheme="minorHAnsi" w:hAnsiTheme="minorHAnsi" w:cstheme="minorHAnsi"/>
                <w:b/>
                <w:sz w:val="22"/>
                <w:szCs w:val="22"/>
                <w:lang w:val="el-GR"/>
              </w:rPr>
              <w:t>Ειδικές Τεχνικές Προδιαγραφές των ΤΠΜ</w:t>
            </w:r>
          </w:p>
        </w:tc>
        <w:tc>
          <w:tcPr>
            <w:tcW w:w="1352" w:type="dxa"/>
          </w:tcPr>
          <w:p w14:paraId="63F74D22" w14:textId="77777777" w:rsidR="00400744" w:rsidRPr="000105F8" w:rsidRDefault="00400744" w:rsidP="000105F8">
            <w:pPr>
              <w:jc w:val="left"/>
              <w:rPr>
                <w:rFonts w:asciiTheme="minorHAnsi" w:hAnsiTheme="minorHAnsi" w:cstheme="minorHAnsi"/>
                <w:b/>
                <w:sz w:val="22"/>
                <w:szCs w:val="22"/>
                <w:lang w:val="el-GR"/>
              </w:rPr>
            </w:pPr>
          </w:p>
        </w:tc>
        <w:tc>
          <w:tcPr>
            <w:tcW w:w="1363" w:type="dxa"/>
          </w:tcPr>
          <w:p w14:paraId="17F1BFB7" w14:textId="77777777" w:rsidR="00400744" w:rsidRPr="000105F8" w:rsidRDefault="00400744" w:rsidP="000105F8">
            <w:pPr>
              <w:jc w:val="left"/>
              <w:rPr>
                <w:rFonts w:asciiTheme="minorHAnsi" w:hAnsiTheme="minorHAnsi" w:cstheme="minorHAnsi"/>
                <w:b/>
                <w:sz w:val="22"/>
                <w:szCs w:val="22"/>
                <w:lang w:val="el-GR"/>
              </w:rPr>
            </w:pPr>
          </w:p>
        </w:tc>
        <w:tc>
          <w:tcPr>
            <w:tcW w:w="1496" w:type="dxa"/>
          </w:tcPr>
          <w:p w14:paraId="36E3E2A6" w14:textId="77777777" w:rsidR="00400744" w:rsidRPr="000105F8" w:rsidRDefault="00400744" w:rsidP="000105F8">
            <w:pPr>
              <w:jc w:val="left"/>
              <w:rPr>
                <w:rFonts w:asciiTheme="minorHAnsi" w:hAnsiTheme="minorHAnsi" w:cstheme="minorHAnsi"/>
                <w:b/>
                <w:sz w:val="22"/>
                <w:szCs w:val="22"/>
                <w:lang w:val="el-GR"/>
              </w:rPr>
            </w:pPr>
          </w:p>
        </w:tc>
      </w:tr>
      <w:tr w:rsidR="00400744" w:rsidRPr="000105F8" w14:paraId="53CA84EE" w14:textId="5F7AB96E" w:rsidTr="00400744">
        <w:tc>
          <w:tcPr>
            <w:tcW w:w="4815" w:type="dxa"/>
          </w:tcPr>
          <w:p w14:paraId="0465E338"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Το σύνολο του εξοπλισμού θα είναι καινούριο και αμεταχείριστο.</w:t>
            </w:r>
          </w:p>
        </w:tc>
        <w:tc>
          <w:tcPr>
            <w:tcW w:w="1352" w:type="dxa"/>
          </w:tcPr>
          <w:p w14:paraId="21C5633B" w14:textId="3BD839E6"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3658D55B"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02289F42"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77AF2030" w14:textId="6B7268D6" w:rsidTr="00400744">
        <w:tc>
          <w:tcPr>
            <w:tcW w:w="4815" w:type="dxa"/>
          </w:tcPr>
          <w:p w14:paraId="1B5A7109"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Τα ΤΠΜ πρέπει να διαθέτουν σήμανση </w:t>
            </w:r>
            <w:r w:rsidRPr="000105F8">
              <w:rPr>
                <w:rFonts w:asciiTheme="minorHAnsi" w:hAnsiTheme="minorHAnsi" w:cstheme="minorHAnsi"/>
                <w:color w:val="000000"/>
                <w:sz w:val="22"/>
                <w:szCs w:val="22"/>
              </w:rPr>
              <w:t>C</w:t>
            </w:r>
            <w:r w:rsidRPr="000105F8">
              <w:rPr>
                <w:rFonts w:asciiTheme="minorHAnsi" w:hAnsiTheme="minorHAnsi" w:cstheme="minorHAnsi"/>
                <w:color w:val="000000"/>
                <w:sz w:val="22"/>
                <w:szCs w:val="22"/>
                <w:lang w:val="el-GR"/>
              </w:rPr>
              <w:t xml:space="preserve">Ε, </w:t>
            </w:r>
            <w:proofErr w:type="spellStart"/>
            <w:r w:rsidRPr="000105F8">
              <w:rPr>
                <w:rFonts w:asciiTheme="minorHAnsi" w:hAnsiTheme="minorHAnsi" w:cstheme="minorHAnsi"/>
                <w:color w:val="000000"/>
                <w:sz w:val="22"/>
                <w:szCs w:val="22"/>
                <w:lang w:val="el-GR"/>
              </w:rPr>
              <w:t>σύµφωνα</w:t>
            </w:r>
            <w:proofErr w:type="spellEnd"/>
            <w:r w:rsidRPr="000105F8">
              <w:rPr>
                <w:rFonts w:asciiTheme="minorHAnsi" w:hAnsiTheme="minorHAnsi" w:cstheme="minorHAnsi"/>
                <w:color w:val="000000"/>
                <w:sz w:val="22"/>
                <w:szCs w:val="22"/>
                <w:lang w:val="el-GR"/>
              </w:rPr>
              <w:t xml:space="preserve"> µε την ισχύουσα Νομοθεσία.</w:t>
            </w:r>
          </w:p>
        </w:tc>
        <w:tc>
          <w:tcPr>
            <w:tcW w:w="1352" w:type="dxa"/>
          </w:tcPr>
          <w:p w14:paraId="3FDB55F4" w14:textId="7131FC20"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DC67746"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1F2CCCFD"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107A5970" w14:textId="14C0B80A" w:rsidTr="00400744">
        <w:tc>
          <w:tcPr>
            <w:tcW w:w="4815" w:type="dxa"/>
          </w:tcPr>
          <w:p w14:paraId="1472BAF1"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Ο εξοπλισμός μετρήσεων θα μπορεί να προσδεθεί γρήγορα και ασφαλώς στα ΤΠΜ πριν την πτήση και να αφαιρεθεί γρήγορα και ασφαλώς μετά το πέρας αυτής. </w:t>
            </w:r>
            <w:r w:rsidRPr="000105F8">
              <w:rPr>
                <w:rStyle w:val="fontstyle01"/>
                <w:rFonts w:asciiTheme="minorHAnsi" w:eastAsia="Georgia" w:hAnsiTheme="minorHAnsi" w:cstheme="minorHAnsi"/>
                <w:sz w:val="22"/>
                <w:szCs w:val="22"/>
              </w:rPr>
              <w:t>O</w:t>
            </w:r>
            <w:r w:rsidRPr="000105F8">
              <w:rPr>
                <w:rStyle w:val="fontstyle01"/>
                <w:rFonts w:asciiTheme="minorHAnsi" w:eastAsia="Georgia" w:hAnsiTheme="minorHAnsi" w:cstheme="minorHAnsi"/>
                <w:sz w:val="22"/>
                <w:szCs w:val="22"/>
                <w:lang w:val="el-GR"/>
              </w:rPr>
              <w:t xml:space="preserve"> Ανάδοχος θα πρέπει να περιγράψει τον τρόπο με τον οποίο θα προσαρμοσθεί ο εξοπλισμός εποπτείας στα ΤΠΜ.</w:t>
            </w:r>
          </w:p>
        </w:tc>
        <w:tc>
          <w:tcPr>
            <w:tcW w:w="1352" w:type="dxa"/>
          </w:tcPr>
          <w:p w14:paraId="4EE4F26C" w14:textId="25A25415"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4700930"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40611EF7"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030C865E" w14:textId="68EDC092" w:rsidTr="00400744">
        <w:tc>
          <w:tcPr>
            <w:tcW w:w="4815" w:type="dxa"/>
          </w:tcPr>
          <w:p w14:paraId="40C5E5C5"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Η επιχειρησιακή χρήση των ΤΠΜ θα πραγματοποιείται χωρίς να απαιτείται η πρόσδεσή τους σε εξωτερική παροχή ενέργειας, και όλες οι πηγές ενέργειας που θα υποστηρίξουν το σύνολο του εξοπλισμού στο ΤΠΜ θα πρέπει να είναι ασφαλώς τοποθετημένες επί του ΤΠΜ.</w:t>
            </w:r>
          </w:p>
        </w:tc>
        <w:tc>
          <w:tcPr>
            <w:tcW w:w="1352" w:type="dxa"/>
          </w:tcPr>
          <w:p w14:paraId="4BC82147" w14:textId="24722CD2"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0171995"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04018EE3"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0E0B4930" w14:textId="4AD358E1" w:rsidTr="00400744">
        <w:tc>
          <w:tcPr>
            <w:tcW w:w="4815" w:type="dxa"/>
          </w:tcPr>
          <w:p w14:paraId="128B88C9"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Θα είναι ενισχυμένης κατασκευής, ανθεκτικά σε δονήσεις και ο υποψήφιος Ανάδοχος δεσμεύεται ρητά για την ορθή ανάρτηση του εξοπλισμού εποπτείας.</w:t>
            </w:r>
          </w:p>
        </w:tc>
        <w:tc>
          <w:tcPr>
            <w:tcW w:w="1352" w:type="dxa"/>
          </w:tcPr>
          <w:p w14:paraId="51554C85" w14:textId="4B2E304E"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7DA0346"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29059558"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37F1C875" w14:textId="563F1022" w:rsidTr="00400744">
        <w:tc>
          <w:tcPr>
            <w:tcW w:w="4815" w:type="dxa"/>
          </w:tcPr>
          <w:p w14:paraId="62036976"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Το σύστημα συγκράτησης του εξοπλισμού θα είναι περιστρεφόμενο κατά τον διαμήκη άξονα (</w:t>
            </w:r>
            <w:r w:rsidRPr="000105F8">
              <w:rPr>
                <w:rFonts w:asciiTheme="minorHAnsi" w:hAnsiTheme="minorHAnsi" w:cstheme="minorHAnsi"/>
                <w:color w:val="000000"/>
                <w:sz w:val="22"/>
                <w:szCs w:val="22"/>
              </w:rPr>
              <w:t>ROLL</w:t>
            </w:r>
            <w:r w:rsidRPr="000105F8">
              <w:rPr>
                <w:rFonts w:asciiTheme="minorHAnsi" w:hAnsiTheme="minorHAnsi" w:cstheme="minorHAnsi"/>
                <w:color w:val="000000"/>
                <w:sz w:val="22"/>
                <w:szCs w:val="22"/>
                <w:lang w:val="el-GR"/>
              </w:rPr>
              <w:t>).</w:t>
            </w:r>
            <w:r w:rsidRPr="000105F8" w:rsidDel="00C33D4B">
              <w:rPr>
                <w:rFonts w:asciiTheme="minorHAnsi" w:hAnsiTheme="minorHAnsi" w:cstheme="minorHAnsi"/>
                <w:color w:val="000000"/>
                <w:sz w:val="22"/>
                <w:szCs w:val="22"/>
                <w:lang w:val="el-GR"/>
              </w:rPr>
              <w:t xml:space="preserve"> </w:t>
            </w:r>
            <w:r w:rsidRPr="000105F8">
              <w:rPr>
                <w:rFonts w:asciiTheme="minorHAnsi" w:hAnsiTheme="minorHAnsi" w:cstheme="minorHAnsi"/>
                <w:color w:val="000000"/>
                <w:sz w:val="22"/>
                <w:szCs w:val="22"/>
                <w:lang w:val="el-GR"/>
              </w:rPr>
              <w:t xml:space="preserve">Επιθυμητό: </w:t>
            </w:r>
            <w:r w:rsidRPr="000105F8">
              <w:rPr>
                <w:rFonts w:asciiTheme="minorHAnsi" w:hAnsiTheme="minorHAnsi" w:cstheme="minorHAnsi"/>
                <w:color w:val="000000"/>
                <w:sz w:val="22"/>
                <w:szCs w:val="22"/>
              </w:rPr>
              <w:t>H</w:t>
            </w:r>
            <w:r w:rsidRPr="000105F8">
              <w:rPr>
                <w:rFonts w:asciiTheme="minorHAnsi" w:hAnsiTheme="minorHAnsi" w:cstheme="minorHAnsi"/>
                <w:color w:val="000000"/>
                <w:sz w:val="22"/>
                <w:szCs w:val="22"/>
                <w:lang w:val="el-GR"/>
              </w:rPr>
              <w:t xml:space="preserve"> περιστροφή του συστήματος να γίνεται με ηλεκτρομηχανικό τρόπο τηλεχειριζόμενο από το έδαφος.</w:t>
            </w:r>
          </w:p>
        </w:tc>
        <w:tc>
          <w:tcPr>
            <w:tcW w:w="1352" w:type="dxa"/>
          </w:tcPr>
          <w:p w14:paraId="5D21DFCE" w14:textId="46000D22"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2BA1772"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4C5AC6E9"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1B113BF5" w14:textId="518DBB53" w:rsidTr="00400744">
        <w:tc>
          <w:tcPr>
            <w:tcW w:w="4815" w:type="dxa"/>
          </w:tcPr>
          <w:p w14:paraId="51A3FC41"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Τα ΤΠΜ θα είναι τύπου «</w:t>
            </w:r>
            <w:proofErr w:type="spellStart"/>
            <w:r w:rsidRPr="000105F8">
              <w:rPr>
                <w:rFonts w:asciiTheme="minorHAnsi" w:hAnsiTheme="minorHAnsi" w:cstheme="minorHAnsi"/>
                <w:color w:val="000000"/>
                <w:sz w:val="22"/>
                <w:szCs w:val="22"/>
                <w:lang w:val="el-GR"/>
              </w:rPr>
              <w:t>πολυκόπτερο</w:t>
            </w:r>
            <w:proofErr w:type="spellEnd"/>
            <w:r w:rsidRPr="000105F8">
              <w:rPr>
                <w:rFonts w:asciiTheme="minorHAnsi" w:hAnsiTheme="minorHAnsi" w:cstheme="minorHAnsi"/>
                <w:color w:val="000000"/>
                <w:sz w:val="22"/>
                <w:szCs w:val="22"/>
                <w:lang w:val="el-GR"/>
              </w:rPr>
              <w:t>» με πλήθος ηλεκτροκινητήρων &gt;=8, ικανότητα ανύψωσης σε περίπτωση απώλειας ενός (1) κινητήρα και λόγο ισχύος ανύψωσης/συνολική Μάζα απογείωσης ≥ 1,6. Ιδιαίτερη προσοχή πρέπει να δοθεί στην ηλεκτρομαγνητική θωράκιση των κινητήρων, ώστε να ελαχιστοποιηθεί ο θόρυβος κατά τις μετρήσεις εποπτείας.</w:t>
            </w:r>
          </w:p>
        </w:tc>
        <w:tc>
          <w:tcPr>
            <w:tcW w:w="1352" w:type="dxa"/>
          </w:tcPr>
          <w:p w14:paraId="7B821746" w14:textId="0B04A14E"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DF0743A"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45584175"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50F34933" w14:textId="65D40B54" w:rsidTr="00400744">
        <w:tc>
          <w:tcPr>
            <w:tcW w:w="4815" w:type="dxa"/>
          </w:tcPr>
          <w:p w14:paraId="7F35E085"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lastRenderedPageBreak/>
              <w:t>Θα έχουν ικανότητα ανύψωσης ωφέλιμου φορτίου ≥5 κιλά με μέγιστη συνολική μάζα απογείωσης &lt; 25 κιλά.</w:t>
            </w:r>
          </w:p>
        </w:tc>
        <w:tc>
          <w:tcPr>
            <w:tcW w:w="1352" w:type="dxa"/>
          </w:tcPr>
          <w:p w14:paraId="1991B0AC" w14:textId="4BACD98B"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20D5440D"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12C38FF4"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1E890611" w14:textId="73762F79" w:rsidTr="00400744">
        <w:tc>
          <w:tcPr>
            <w:tcW w:w="4815" w:type="dxa"/>
          </w:tcPr>
          <w:p w14:paraId="204BFF2C"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Θα διαθέτουν τον απαραίτητο επεξεργαστή και λογισμικό για την απομακρυσμένη </w:t>
            </w:r>
            <w:proofErr w:type="spellStart"/>
            <w:r w:rsidRPr="000105F8">
              <w:rPr>
                <w:rFonts w:asciiTheme="minorHAnsi" w:hAnsiTheme="minorHAnsi" w:cstheme="minorHAnsi"/>
                <w:color w:val="000000"/>
                <w:sz w:val="22"/>
                <w:szCs w:val="22"/>
                <w:lang w:val="el-GR"/>
              </w:rPr>
              <w:t>διαχείρηση</w:t>
            </w:r>
            <w:proofErr w:type="spellEnd"/>
            <w:r w:rsidRPr="000105F8">
              <w:rPr>
                <w:rFonts w:asciiTheme="minorHAnsi" w:hAnsiTheme="minorHAnsi" w:cstheme="minorHAnsi"/>
                <w:color w:val="000000"/>
                <w:sz w:val="22"/>
                <w:szCs w:val="22"/>
                <w:lang w:val="el-GR"/>
              </w:rPr>
              <w:t xml:space="preserve"> όλων των απαραίτητων λειτουργιών.</w:t>
            </w:r>
          </w:p>
        </w:tc>
        <w:tc>
          <w:tcPr>
            <w:tcW w:w="1352" w:type="dxa"/>
          </w:tcPr>
          <w:p w14:paraId="251DBE5F" w14:textId="412289C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17BEAE01"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180818C4"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50133115" w14:textId="09AAC896" w:rsidTr="00400744">
        <w:tc>
          <w:tcPr>
            <w:tcW w:w="4815" w:type="dxa"/>
          </w:tcPr>
          <w:p w14:paraId="09BA6DCE"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Θα διαθέτουν κύριο και εφεδρικό δέκτη </w:t>
            </w:r>
            <w:r w:rsidRPr="000105F8">
              <w:rPr>
                <w:rStyle w:val="fontstyle01"/>
                <w:rFonts w:asciiTheme="minorHAnsi" w:eastAsia="Georgia" w:hAnsiTheme="minorHAnsi" w:cstheme="minorHAnsi"/>
                <w:sz w:val="22"/>
                <w:szCs w:val="22"/>
              </w:rPr>
              <w:t>GNSS</w:t>
            </w:r>
            <w:r w:rsidRPr="000105F8">
              <w:rPr>
                <w:rStyle w:val="fontstyle01"/>
                <w:rFonts w:asciiTheme="minorHAnsi" w:eastAsia="Georgia" w:hAnsiTheme="minorHAnsi" w:cstheme="minorHAnsi"/>
                <w:sz w:val="22"/>
                <w:szCs w:val="22"/>
                <w:lang w:val="el-GR"/>
              </w:rPr>
              <w:t xml:space="preserve"> συμπεριλαμβανομένης της κεραίας, υποστηρίζοντας τα συστήματα </w:t>
            </w:r>
            <w:r w:rsidRPr="000105F8">
              <w:rPr>
                <w:rStyle w:val="fontstyle01"/>
                <w:rFonts w:asciiTheme="minorHAnsi" w:eastAsia="Georgia" w:hAnsiTheme="minorHAnsi" w:cstheme="minorHAnsi"/>
                <w:sz w:val="22"/>
                <w:szCs w:val="22"/>
              </w:rPr>
              <w:t>GPS</w:t>
            </w:r>
            <w:r w:rsidRPr="000105F8">
              <w:rPr>
                <w:rStyle w:val="fontstyle01"/>
                <w:rFonts w:asciiTheme="minorHAnsi" w:eastAsia="Georgia" w:hAnsiTheme="minorHAnsi" w:cstheme="minorHAnsi"/>
                <w:sz w:val="22"/>
                <w:szCs w:val="22"/>
                <w:lang w:val="el-GR"/>
              </w:rPr>
              <w:t xml:space="preserve"> και </w:t>
            </w:r>
            <w:r w:rsidRPr="000105F8">
              <w:rPr>
                <w:rStyle w:val="fontstyle01"/>
                <w:rFonts w:asciiTheme="minorHAnsi" w:eastAsia="Georgia" w:hAnsiTheme="minorHAnsi" w:cstheme="minorHAnsi"/>
                <w:sz w:val="22"/>
                <w:szCs w:val="22"/>
              </w:rPr>
              <w:t>GLONASS</w:t>
            </w:r>
            <w:r w:rsidRPr="000105F8">
              <w:rPr>
                <w:rStyle w:val="fontstyle01"/>
                <w:rFonts w:asciiTheme="minorHAnsi" w:eastAsia="Georgia" w:hAnsiTheme="minorHAnsi" w:cstheme="minorHAnsi"/>
                <w:sz w:val="22"/>
                <w:szCs w:val="22"/>
                <w:lang w:val="el-GR"/>
              </w:rPr>
              <w:t>, για τον προσδιορισμό της θέσης τους.</w:t>
            </w:r>
          </w:p>
        </w:tc>
        <w:tc>
          <w:tcPr>
            <w:tcW w:w="1352" w:type="dxa"/>
          </w:tcPr>
          <w:p w14:paraId="516E818D" w14:textId="650C80CA"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17F4D1D8"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77DDCA80"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67B97844" w14:textId="12AE908E" w:rsidTr="00400744">
        <w:tc>
          <w:tcPr>
            <w:tcW w:w="4815" w:type="dxa"/>
          </w:tcPr>
          <w:p w14:paraId="0B4EC3C8"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Θα φέρουν αδρανειακό σύστημα πλοήγησης (</w:t>
            </w:r>
            <w:r w:rsidRPr="000105F8">
              <w:rPr>
                <w:rStyle w:val="fontstyle01"/>
                <w:rFonts w:asciiTheme="minorHAnsi" w:eastAsia="Georgia" w:hAnsiTheme="minorHAnsi" w:cstheme="minorHAnsi"/>
                <w:sz w:val="22"/>
                <w:szCs w:val="22"/>
              </w:rPr>
              <w:t>Inertial</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Navigation</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System</w:t>
            </w:r>
            <w:r w:rsidRPr="000105F8">
              <w:rPr>
                <w:rStyle w:val="fontstyle01"/>
                <w:rFonts w:asciiTheme="minorHAnsi" w:eastAsia="Georgia" w:hAnsiTheme="minorHAnsi" w:cstheme="minorHAnsi"/>
                <w:sz w:val="22"/>
                <w:szCs w:val="22"/>
                <w:lang w:val="el-GR"/>
              </w:rPr>
              <w:t xml:space="preserve">) ή παρόμοιο σύστημα, ως εναλλακτικό τρόπο πλοήγηση σε περίπτωση απώλειας σήματος </w:t>
            </w:r>
            <w:r w:rsidRPr="000105F8">
              <w:rPr>
                <w:rStyle w:val="fontstyle01"/>
                <w:rFonts w:asciiTheme="minorHAnsi" w:eastAsia="Georgia" w:hAnsiTheme="minorHAnsi" w:cstheme="minorHAnsi"/>
                <w:sz w:val="22"/>
                <w:szCs w:val="22"/>
              </w:rPr>
              <w:t>GNSS</w:t>
            </w:r>
            <w:r w:rsidRPr="000105F8">
              <w:rPr>
                <w:rStyle w:val="fontstyle01"/>
                <w:rFonts w:asciiTheme="minorHAnsi" w:eastAsia="Georgia" w:hAnsiTheme="minorHAnsi" w:cstheme="minorHAnsi"/>
                <w:sz w:val="22"/>
                <w:szCs w:val="22"/>
                <w:lang w:val="el-GR"/>
              </w:rPr>
              <w:t>.</w:t>
            </w:r>
          </w:p>
        </w:tc>
        <w:tc>
          <w:tcPr>
            <w:tcW w:w="1352" w:type="dxa"/>
          </w:tcPr>
          <w:p w14:paraId="48C03762" w14:textId="2BB5BBFF"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2978861F"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4DEC5B65"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46C8A26C" w14:textId="7F7B1A4A" w:rsidTr="00400744">
        <w:tc>
          <w:tcPr>
            <w:tcW w:w="4815" w:type="dxa"/>
          </w:tcPr>
          <w:p w14:paraId="5147B3C6"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Ο Αυτόματος πιλότος θα έχει αριθμό </w:t>
            </w:r>
            <w:r w:rsidRPr="000105F8">
              <w:rPr>
                <w:rStyle w:val="fontstyle01"/>
                <w:rFonts w:asciiTheme="minorHAnsi" w:eastAsia="Georgia" w:hAnsiTheme="minorHAnsi" w:cstheme="minorHAnsi"/>
                <w:sz w:val="22"/>
                <w:szCs w:val="22"/>
              </w:rPr>
              <w:t>IMU</w:t>
            </w:r>
            <w:r w:rsidRPr="000105F8">
              <w:rPr>
                <w:rStyle w:val="fontstyle01"/>
                <w:rFonts w:asciiTheme="minorHAnsi" w:eastAsia="Georgia" w:hAnsiTheme="minorHAnsi" w:cstheme="minorHAnsi"/>
                <w:sz w:val="22"/>
                <w:szCs w:val="22"/>
                <w:lang w:val="el-GR"/>
              </w:rPr>
              <w:t>&gt;2.</w:t>
            </w:r>
            <w:r w:rsidRPr="000105F8">
              <w:rPr>
                <w:rFonts w:asciiTheme="minorHAnsi" w:hAnsiTheme="minorHAnsi" w:cstheme="minorHAnsi"/>
                <w:color w:val="000000"/>
                <w:sz w:val="22"/>
                <w:szCs w:val="22"/>
                <w:lang w:val="el-GR"/>
              </w:rPr>
              <w:br/>
            </w:r>
            <w:r w:rsidRPr="000105F8">
              <w:rPr>
                <w:rStyle w:val="fontstyle01"/>
                <w:rFonts w:asciiTheme="minorHAnsi" w:eastAsia="Georgia" w:hAnsiTheme="minorHAnsi" w:cstheme="minorHAnsi"/>
                <w:sz w:val="22"/>
                <w:szCs w:val="22"/>
                <w:lang w:val="el-GR"/>
              </w:rPr>
              <w:t>Επιθυμητό: Ο Αυτόματος πιλότος θα είναι ανοιχτού κώδικα.</w:t>
            </w:r>
          </w:p>
        </w:tc>
        <w:tc>
          <w:tcPr>
            <w:tcW w:w="1352" w:type="dxa"/>
          </w:tcPr>
          <w:p w14:paraId="1C5964F3" w14:textId="75F9EDB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8FB47FD"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0AC789A"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56B10EF3" w14:textId="639B7F30" w:rsidTr="00400744">
        <w:tc>
          <w:tcPr>
            <w:tcW w:w="4815" w:type="dxa"/>
          </w:tcPr>
          <w:p w14:paraId="1A0BEDDE"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Το Σύστημα αυτόματου πιλότου θα παρέχει την δυνατότητα στο χειριστή να επιλέξει </w:t>
            </w:r>
            <w:proofErr w:type="spellStart"/>
            <w:r w:rsidRPr="000105F8">
              <w:rPr>
                <w:rStyle w:val="fontstyle01"/>
                <w:rFonts w:asciiTheme="minorHAnsi" w:eastAsia="Georgia" w:hAnsiTheme="minorHAnsi" w:cstheme="minorHAnsi"/>
                <w:sz w:val="22"/>
                <w:szCs w:val="22"/>
                <w:lang w:val="el-GR"/>
              </w:rPr>
              <w:t>τουλαχιστον</w:t>
            </w:r>
            <w:proofErr w:type="spellEnd"/>
            <w:r w:rsidRPr="000105F8">
              <w:rPr>
                <w:rStyle w:val="fontstyle01"/>
                <w:rFonts w:asciiTheme="minorHAnsi" w:eastAsia="Georgia" w:hAnsiTheme="minorHAnsi" w:cstheme="minorHAnsi"/>
                <w:sz w:val="22"/>
                <w:szCs w:val="22"/>
                <w:lang w:val="el-GR"/>
              </w:rPr>
              <w:t xml:space="preserve"> τις κάτωθι επιλογές πτήσης:</w:t>
            </w:r>
          </w:p>
        </w:tc>
        <w:tc>
          <w:tcPr>
            <w:tcW w:w="1352" w:type="dxa"/>
          </w:tcPr>
          <w:p w14:paraId="22A6528C" w14:textId="10217BA5"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BC71584"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F6B4D12"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0965A02C" w14:textId="32789650" w:rsidTr="00400744">
        <w:tc>
          <w:tcPr>
            <w:tcW w:w="4815" w:type="dxa"/>
          </w:tcPr>
          <w:p w14:paraId="61976E0C" w14:textId="77777777" w:rsidR="00400744" w:rsidRPr="000105F8" w:rsidRDefault="00400744" w:rsidP="000105F8">
            <w:pPr>
              <w:pStyle w:val="aff1"/>
              <w:ind w:left="0"/>
              <w:rPr>
                <w:rStyle w:val="fontstyle01"/>
                <w:rFonts w:asciiTheme="minorHAnsi" w:eastAsia="Georgia" w:hAnsiTheme="minorHAnsi" w:cstheme="minorHAnsi"/>
                <w:sz w:val="22"/>
                <w:szCs w:val="22"/>
              </w:rPr>
            </w:pPr>
            <w:proofErr w:type="spellStart"/>
            <w:r w:rsidRPr="000105F8">
              <w:rPr>
                <w:rStyle w:val="fontstyle01"/>
                <w:rFonts w:asciiTheme="minorHAnsi" w:eastAsia="Georgia" w:hAnsiTheme="minorHAnsi" w:cstheme="minorHAnsi"/>
                <w:sz w:val="22"/>
                <w:szCs w:val="22"/>
              </w:rPr>
              <w:t>i</w:t>
            </w:r>
            <w:proofErr w:type="spellEnd"/>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X</w:t>
            </w:r>
            <w:proofErr w:type="spellStart"/>
            <w:r w:rsidRPr="000105F8">
              <w:rPr>
                <w:rStyle w:val="fontstyle01"/>
                <w:rFonts w:asciiTheme="minorHAnsi" w:eastAsia="Georgia" w:hAnsiTheme="minorHAnsi" w:cstheme="minorHAnsi"/>
                <w:sz w:val="22"/>
                <w:szCs w:val="22"/>
                <w:lang w:val="el-GR"/>
              </w:rPr>
              <w:t>ειροκίνητος</w:t>
            </w:r>
            <w:proofErr w:type="spellEnd"/>
            <w:r w:rsidRPr="000105F8">
              <w:rPr>
                <w:rStyle w:val="fontstyle01"/>
                <w:rFonts w:asciiTheme="minorHAnsi" w:eastAsia="Georgia" w:hAnsiTheme="minorHAnsi" w:cstheme="minorHAnsi"/>
                <w:sz w:val="22"/>
                <w:szCs w:val="22"/>
                <w:lang w:val="el-GR"/>
              </w:rPr>
              <w:t xml:space="preserve"> έλεγχος</w:t>
            </w:r>
            <w:r w:rsidRPr="000105F8">
              <w:rPr>
                <w:rFonts w:asciiTheme="minorHAnsi" w:hAnsiTheme="minorHAnsi" w:cstheme="minorHAnsi"/>
                <w:color w:val="000000"/>
                <w:sz w:val="22"/>
                <w:szCs w:val="22"/>
                <w:lang w:val="el-GR"/>
              </w:rPr>
              <w:br/>
            </w:r>
            <w:r w:rsidRPr="000105F8">
              <w:rPr>
                <w:rStyle w:val="fontstyle01"/>
                <w:rFonts w:asciiTheme="minorHAnsi" w:eastAsia="Georgia" w:hAnsiTheme="minorHAnsi" w:cstheme="minorHAnsi"/>
                <w:sz w:val="22"/>
                <w:szCs w:val="22"/>
              </w:rPr>
              <w:t>ii</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M</w:t>
            </w:r>
            <w:r w:rsidRPr="000105F8">
              <w:rPr>
                <w:rStyle w:val="fontstyle01"/>
                <w:rFonts w:asciiTheme="minorHAnsi" w:eastAsia="Georgia" w:hAnsiTheme="minorHAnsi" w:cstheme="minorHAnsi"/>
                <w:sz w:val="22"/>
                <w:szCs w:val="22"/>
                <w:lang w:val="el-GR"/>
              </w:rPr>
              <w:t>ε υποβοήθηση υψομέτρου</w:t>
            </w:r>
            <w:r w:rsidRPr="000105F8">
              <w:rPr>
                <w:rFonts w:asciiTheme="minorHAnsi" w:hAnsiTheme="minorHAnsi" w:cstheme="minorHAnsi"/>
                <w:color w:val="000000"/>
                <w:sz w:val="22"/>
                <w:szCs w:val="22"/>
                <w:lang w:val="el-GR"/>
              </w:rPr>
              <w:br/>
            </w:r>
            <w:r w:rsidRPr="000105F8">
              <w:rPr>
                <w:rStyle w:val="fontstyle01"/>
                <w:rFonts w:asciiTheme="minorHAnsi" w:eastAsia="Georgia" w:hAnsiTheme="minorHAnsi" w:cstheme="minorHAnsi"/>
                <w:sz w:val="22"/>
                <w:szCs w:val="22"/>
              </w:rPr>
              <w:t>iii</w:t>
            </w:r>
            <w:r w:rsidRPr="000105F8">
              <w:rPr>
                <w:rStyle w:val="fontstyle01"/>
                <w:rFonts w:asciiTheme="minorHAnsi" w:eastAsia="Georgia" w:hAnsiTheme="minorHAnsi" w:cstheme="minorHAnsi"/>
                <w:sz w:val="22"/>
                <w:szCs w:val="22"/>
                <w:lang w:val="el-GR"/>
              </w:rPr>
              <w:t>. Με υποβοήθηση συστημάτων πλοήγησης (</w:t>
            </w:r>
            <w:r w:rsidRPr="000105F8">
              <w:rPr>
                <w:rStyle w:val="fontstyle01"/>
                <w:rFonts w:asciiTheme="minorHAnsi" w:eastAsia="Georgia" w:hAnsiTheme="minorHAnsi" w:cstheme="minorHAnsi"/>
                <w:sz w:val="22"/>
                <w:szCs w:val="22"/>
              </w:rPr>
              <w:t>INS</w:t>
            </w:r>
            <w:r w:rsidRPr="000105F8">
              <w:rPr>
                <w:rStyle w:val="fontstyle01"/>
                <w:rFonts w:asciiTheme="minorHAnsi" w:eastAsia="Georgia" w:hAnsiTheme="minorHAnsi" w:cstheme="minorHAnsi"/>
                <w:sz w:val="22"/>
                <w:szCs w:val="22"/>
                <w:lang w:val="el-GR"/>
              </w:rPr>
              <w:t xml:space="preserve"> &amp; </w:t>
            </w:r>
            <w:r w:rsidRPr="000105F8">
              <w:rPr>
                <w:rStyle w:val="fontstyle01"/>
                <w:rFonts w:asciiTheme="minorHAnsi" w:eastAsia="Georgia" w:hAnsiTheme="minorHAnsi" w:cstheme="minorHAnsi"/>
                <w:sz w:val="22"/>
                <w:szCs w:val="22"/>
              </w:rPr>
              <w:t>GNSS</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lang w:val="el-GR"/>
              </w:rPr>
              <w:br/>
            </w:r>
            <w:r w:rsidRPr="000105F8">
              <w:rPr>
                <w:rStyle w:val="fontstyle01"/>
                <w:rFonts w:asciiTheme="minorHAnsi" w:eastAsia="Georgia" w:hAnsiTheme="minorHAnsi" w:cstheme="minorHAnsi"/>
                <w:sz w:val="22"/>
                <w:szCs w:val="22"/>
              </w:rPr>
              <w:t>iv</w:t>
            </w:r>
            <w:r w:rsidRPr="000105F8">
              <w:rPr>
                <w:rStyle w:val="fontstyle01"/>
                <w:rFonts w:asciiTheme="minorHAnsi" w:eastAsia="Georgia" w:hAnsiTheme="minorHAnsi" w:cstheme="minorHAnsi"/>
                <w:sz w:val="22"/>
                <w:szCs w:val="22"/>
                <w:lang w:val="el-GR"/>
              </w:rPr>
              <w:t>. Αυτόνομη πτήση σε προκαθορισμένα σημεία αποθηκευμένα στην μονάδα Αυτόματου Πιλότου.</w:t>
            </w:r>
            <w:r w:rsidRPr="000105F8">
              <w:rPr>
                <w:rFonts w:asciiTheme="minorHAnsi" w:hAnsiTheme="minorHAnsi" w:cstheme="minorHAnsi"/>
                <w:color w:val="000000"/>
                <w:sz w:val="22"/>
                <w:szCs w:val="22"/>
                <w:lang w:val="el-GR"/>
              </w:rPr>
              <w:br/>
            </w:r>
            <w:r w:rsidRPr="000105F8">
              <w:rPr>
                <w:rStyle w:val="fontstyle01"/>
                <w:rFonts w:asciiTheme="minorHAnsi" w:eastAsia="Georgia" w:hAnsiTheme="minorHAnsi" w:cstheme="minorHAnsi"/>
                <w:sz w:val="22"/>
                <w:szCs w:val="22"/>
              </w:rPr>
              <w:t>v</w:t>
            </w:r>
            <w:r w:rsidRPr="000105F8">
              <w:rPr>
                <w:rStyle w:val="fontstyle01"/>
                <w:rFonts w:asciiTheme="minorHAnsi" w:eastAsia="Georgia" w:hAnsiTheme="minorHAnsi" w:cstheme="minorHAnsi"/>
                <w:sz w:val="22"/>
                <w:szCs w:val="22"/>
                <w:lang w:val="el-GR"/>
              </w:rPr>
              <w:t>. Σε κατ’ εντολή επιλεγμένα σημεία (</w:t>
            </w:r>
            <w:r w:rsidRPr="000105F8">
              <w:rPr>
                <w:rStyle w:val="fontstyle01"/>
                <w:rFonts w:asciiTheme="minorHAnsi" w:eastAsia="Georgia" w:hAnsiTheme="minorHAnsi" w:cstheme="minorHAnsi"/>
                <w:sz w:val="22"/>
                <w:szCs w:val="22"/>
              </w:rPr>
              <w:t>Go</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To</w:t>
            </w:r>
            <w:r w:rsidRPr="000105F8">
              <w:rPr>
                <w:rStyle w:val="fontstyle01"/>
                <w:rFonts w:asciiTheme="minorHAnsi" w:eastAsia="Georgia" w:hAnsiTheme="minorHAnsi" w:cstheme="minorHAnsi"/>
                <w:sz w:val="22"/>
                <w:szCs w:val="22"/>
                <w:lang w:val="el-GR"/>
              </w:rPr>
              <w:t>)</w:t>
            </w:r>
            <w:r w:rsidRPr="000105F8">
              <w:rPr>
                <w:rFonts w:asciiTheme="minorHAnsi" w:hAnsiTheme="minorHAnsi" w:cstheme="minorHAnsi"/>
                <w:color w:val="000000"/>
                <w:sz w:val="22"/>
                <w:szCs w:val="22"/>
                <w:lang w:val="el-GR"/>
              </w:rPr>
              <w:br/>
            </w:r>
            <w:r w:rsidRPr="000105F8">
              <w:rPr>
                <w:rStyle w:val="fontstyle01"/>
                <w:rFonts w:asciiTheme="minorHAnsi" w:eastAsia="Georgia" w:hAnsiTheme="minorHAnsi" w:cstheme="minorHAnsi"/>
                <w:sz w:val="22"/>
                <w:szCs w:val="22"/>
              </w:rPr>
              <w:t>vi</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Επ</w:t>
            </w:r>
            <w:proofErr w:type="spellStart"/>
            <w:r w:rsidRPr="000105F8">
              <w:rPr>
                <w:rStyle w:val="fontstyle01"/>
                <w:rFonts w:asciiTheme="minorHAnsi" w:eastAsia="Georgia" w:hAnsiTheme="minorHAnsi" w:cstheme="minorHAnsi"/>
                <w:sz w:val="22"/>
                <w:szCs w:val="22"/>
              </w:rPr>
              <w:t>ιστροφή</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στο</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σημείο</w:t>
            </w:r>
            <w:proofErr w:type="spellEnd"/>
            <w:r w:rsidRPr="000105F8">
              <w:rPr>
                <w:rStyle w:val="fontstyle01"/>
                <w:rFonts w:asciiTheme="minorHAnsi" w:eastAsia="Georgia" w:hAnsiTheme="minorHAnsi" w:cstheme="minorHAnsi"/>
                <w:sz w:val="22"/>
                <w:szCs w:val="22"/>
              </w:rPr>
              <w:t xml:space="preserve"> απ</w:t>
            </w:r>
            <w:proofErr w:type="spellStart"/>
            <w:r w:rsidRPr="000105F8">
              <w:rPr>
                <w:rStyle w:val="fontstyle01"/>
                <w:rFonts w:asciiTheme="minorHAnsi" w:eastAsia="Georgia" w:hAnsiTheme="minorHAnsi" w:cstheme="minorHAnsi"/>
                <w:sz w:val="22"/>
                <w:szCs w:val="22"/>
              </w:rPr>
              <w:t>ογείωσης</w:t>
            </w:r>
            <w:proofErr w:type="spellEnd"/>
            <w:r w:rsidRPr="000105F8">
              <w:rPr>
                <w:rStyle w:val="fontstyle01"/>
                <w:rFonts w:asciiTheme="minorHAnsi" w:eastAsia="Georgia" w:hAnsiTheme="minorHAnsi" w:cstheme="minorHAnsi"/>
                <w:sz w:val="22"/>
                <w:szCs w:val="22"/>
              </w:rPr>
              <w:t>.</w:t>
            </w:r>
          </w:p>
        </w:tc>
        <w:tc>
          <w:tcPr>
            <w:tcW w:w="1352" w:type="dxa"/>
          </w:tcPr>
          <w:p w14:paraId="25C87035" w14:textId="6F912DA6" w:rsidR="00400744" w:rsidRPr="000105F8" w:rsidRDefault="00400744" w:rsidP="000105F8">
            <w:pPr>
              <w:pStyle w:val="aff1"/>
              <w:ind w:left="0"/>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lang w:val="el-GR"/>
              </w:rPr>
              <w:t>ΝΑΙ</w:t>
            </w:r>
          </w:p>
        </w:tc>
        <w:tc>
          <w:tcPr>
            <w:tcW w:w="1363" w:type="dxa"/>
          </w:tcPr>
          <w:p w14:paraId="2EA5E67E" w14:textId="77777777" w:rsidR="00400744" w:rsidRPr="000105F8" w:rsidRDefault="00400744" w:rsidP="000105F8">
            <w:pPr>
              <w:pStyle w:val="aff1"/>
              <w:ind w:left="0"/>
              <w:rPr>
                <w:rStyle w:val="fontstyle01"/>
                <w:rFonts w:asciiTheme="minorHAnsi" w:eastAsia="Georgia" w:hAnsiTheme="minorHAnsi" w:cstheme="minorHAnsi"/>
                <w:sz w:val="22"/>
                <w:szCs w:val="22"/>
              </w:rPr>
            </w:pPr>
          </w:p>
        </w:tc>
        <w:tc>
          <w:tcPr>
            <w:tcW w:w="1496" w:type="dxa"/>
          </w:tcPr>
          <w:p w14:paraId="572B4EAE" w14:textId="77777777" w:rsidR="00400744" w:rsidRPr="000105F8" w:rsidRDefault="00400744" w:rsidP="000105F8">
            <w:pPr>
              <w:pStyle w:val="aff1"/>
              <w:ind w:left="0"/>
              <w:rPr>
                <w:rStyle w:val="fontstyle01"/>
                <w:rFonts w:asciiTheme="minorHAnsi" w:eastAsia="Georgia" w:hAnsiTheme="minorHAnsi" w:cstheme="minorHAnsi"/>
                <w:sz w:val="22"/>
                <w:szCs w:val="22"/>
              </w:rPr>
            </w:pPr>
          </w:p>
        </w:tc>
      </w:tr>
      <w:tr w:rsidR="00400744" w:rsidRPr="000105F8" w14:paraId="188EC420" w14:textId="33765E53" w:rsidTr="00400744">
        <w:tc>
          <w:tcPr>
            <w:tcW w:w="4815" w:type="dxa"/>
          </w:tcPr>
          <w:p w14:paraId="1ABE7B59"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Το σύστημα Αυτόματου Πιλότου θα παρέχει την δυνατότητα ενεργούς </w:t>
            </w:r>
            <w:proofErr w:type="spellStart"/>
            <w:r w:rsidRPr="000105F8">
              <w:rPr>
                <w:rStyle w:val="fontstyle01"/>
                <w:rFonts w:asciiTheme="minorHAnsi" w:eastAsia="Georgia" w:hAnsiTheme="minorHAnsi" w:cstheme="minorHAnsi"/>
                <w:sz w:val="22"/>
                <w:szCs w:val="22"/>
                <w:lang w:val="el-GR"/>
              </w:rPr>
              <w:t>γεωπερίφραξης</w:t>
            </w:r>
            <w:proofErr w:type="spellEnd"/>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active</w:t>
            </w:r>
            <w:r w:rsidRPr="000105F8">
              <w:rPr>
                <w:rStyle w:val="fontstyle01"/>
                <w:rFonts w:asciiTheme="minorHAnsi" w:eastAsia="Georgia" w:hAnsiTheme="minorHAnsi" w:cstheme="minorHAnsi"/>
                <w:sz w:val="22"/>
                <w:szCs w:val="22"/>
                <w:lang w:val="el-GR"/>
              </w:rPr>
              <w:t xml:space="preserve"> </w:t>
            </w:r>
            <w:proofErr w:type="spellStart"/>
            <w:r w:rsidRPr="000105F8">
              <w:rPr>
                <w:rStyle w:val="fontstyle01"/>
                <w:rFonts w:asciiTheme="minorHAnsi" w:eastAsia="Georgia" w:hAnsiTheme="minorHAnsi" w:cstheme="minorHAnsi"/>
                <w:sz w:val="22"/>
                <w:szCs w:val="22"/>
              </w:rPr>
              <w:t>GeoFencing</w:t>
            </w:r>
            <w:proofErr w:type="spellEnd"/>
            <w:r w:rsidRPr="000105F8">
              <w:rPr>
                <w:rStyle w:val="fontstyle01"/>
                <w:rFonts w:asciiTheme="minorHAnsi" w:eastAsia="Georgia" w:hAnsiTheme="minorHAnsi" w:cstheme="minorHAnsi"/>
                <w:sz w:val="22"/>
                <w:szCs w:val="22"/>
                <w:lang w:val="el-GR"/>
              </w:rPr>
              <w:t xml:space="preserve">) κατά τα πρότυπα του κανονισμού πτήσεων </w:t>
            </w:r>
            <w:proofErr w:type="spellStart"/>
            <w:r w:rsidRPr="000105F8">
              <w:rPr>
                <w:rStyle w:val="fontstyle01"/>
                <w:rFonts w:asciiTheme="minorHAnsi" w:eastAsia="Georgia" w:hAnsiTheme="minorHAnsi" w:cstheme="minorHAnsi"/>
                <w:sz w:val="22"/>
                <w:szCs w:val="22"/>
                <w:lang w:val="el-GR"/>
              </w:rPr>
              <w:t>ΣμηΕΑ</w:t>
            </w:r>
            <w:proofErr w:type="spellEnd"/>
            <w:r w:rsidRPr="000105F8">
              <w:rPr>
                <w:rStyle w:val="fontstyle01"/>
                <w:rFonts w:asciiTheme="minorHAnsi" w:eastAsia="Georgia" w:hAnsiTheme="minorHAnsi" w:cstheme="minorHAnsi"/>
                <w:sz w:val="22"/>
                <w:szCs w:val="22"/>
                <w:lang w:val="el-GR"/>
              </w:rPr>
              <w:t xml:space="preserve">, καθώς επίσης και την αποφυγή προκαθορισμένων περιοχών που ενέχουν κίνδυνο για την ασφαλή διεξαγωγή πτήσεων. Η </w:t>
            </w:r>
            <w:proofErr w:type="spellStart"/>
            <w:r w:rsidRPr="000105F8">
              <w:rPr>
                <w:rStyle w:val="fontstyle01"/>
                <w:rFonts w:asciiTheme="minorHAnsi" w:eastAsia="Georgia" w:hAnsiTheme="minorHAnsi" w:cstheme="minorHAnsi"/>
                <w:sz w:val="22"/>
                <w:szCs w:val="22"/>
                <w:lang w:val="el-GR"/>
              </w:rPr>
              <w:t>γεωπερίφραξη</w:t>
            </w:r>
            <w:proofErr w:type="spellEnd"/>
            <w:r w:rsidRPr="000105F8">
              <w:rPr>
                <w:rStyle w:val="fontstyle01"/>
                <w:rFonts w:asciiTheme="minorHAnsi" w:eastAsia="Georgia" w:hAnsiTheme="minorHAnsi" w:cstheme="minorHAnsi"/>
                <w:sz w:val="22"/>
                <w:szCs w:val="22"/>
                <w:lang w:val="el-GR"/>
              </w:rPr>
              <w:t xml:space="preserve"> θα πρέπει να μπορεί να απενεργοποιηθεί.</w:t>
            </w:r>
          </w:p>
        </w:tc>
        <w:tc>
          <w:tcPr>
            <w:tcW w:w="1352" w:type="dxa"/>
          </w:tcPr>
          <w:p w14:paraId="37DF524B" w14:textId="2F9128CD"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106D77F"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F0D6C51"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754DEFE3" w14:textId="21015B49" w:rsidTr="00400744">
        <w:tc>
          <w:tcPr>
            <w:tcW w:w="4815" w:type="dxa"/>
          </w:tcPr>
          <w:p w14:paraId="3806BB58"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Τα ΤΠΜ θα διαθέτουν σύστημα </w:t>
            </w:r>
            <w:r w:rsidRPr="000105F8">
              <w:rPr>
                <w:rStyle w:val="fontstyle01"/>
                <w:rFonts w:asciiTheme="minorHAnsi" w:eastAsia="Georgia" w:hAnsiTheme="minorHAnsi" w:cstheme="minorHAnsi"/>
                <w:sz w:val="22"/>
                <w:szCs w:val="22"/>
              </w:rPr>
              <w:t>downward</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Lidar</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beam</w:t>
            </w:r>
            <w:r w:rsidRPr="000105F8">
              <w:rPr>
                <w:rStyle w:val="fontstyle01"/>
                <w:rFonts w:asciiTheme="minorHAnsi" w:eastAsia="Georgia" w:hAnsiTheme="minorHAnsi" w:cstheme="minorHAnsi"/>
                <w:sz w:val="22"/>
                <w:szCs w:val="22"/>
                <w:lang w:val="el-GR"/>
              </w:rPr>
              <w:t xml:space="preserve"> εμβέλειας 100μ. Για ελεγχόμενη πτήση, προστασία συγκρούσεων, </w:t>
            </w:r>
            <w:proofErr w:type="spellStart"/>
            <w:r w:rsidRPr="000105F8">
              <w:rPr>
                <w:rStyle w:val="fontstyle01"/>
                <w:rFonts w:asciiTheme="minorHAnsi" w:eastAsia="Georgia" w:hAnsiTheme="minorHAnsi" w:cstheme="minorHAnsi"/>
                <w:sz w:val="22"/>
                <w:szCs w:val="22"/>
                <w:lang w:val="el-GR"/>
              </w:rPr>
              <w:t>ακολούθηση</w:t>
            </w:r>
            <w:proofErr w:type="spellEnd"/>
            <w:r w:rsidRPr="000105F8">
              <w:rPr>
                <w:rStyle w:val="fontstyle01"/>
                <w:rFonts w:asciiTheme="minorHAnsi" w:eastAsia="Georgia" w:hAnsiTheme="minorHAnsi" w:cstheme="minorHAnsi"/>
                <w:sz w:val="22"/>
                <w:szCs w:val="22"/>
                <w:lang w:val="el-GR"/>
              </w:rPr>
              <w:t xml:space="preserve"> εδάφους και παροχή σαφών πληροφοριών στον χειριστή εξ αποστάσεως όσον αφορά στο σχετικό ύψος του ΤΠΜ πάνω από την </w:t>
            </w:r>
            <w:r w:rsidRPr="000105F8">
              <w:rPr>
                <w:rStyle w:val="fontstyle01"/>
                <w:rFonts w:asciiTheme="minorHAnsi" w:eastAsia="Georgia" w:hAnsiTheme="minorHAnsi" w:cstheme="minorHAnsi"/>
                <w:sz w:val="22"/>
                <w:szCs w:val="22"/>
                <w:lang w:val="el-GR"/>
              </w:rPr>
              <w:lastRenderedPageBreak/>
              <w:t>επιφάνεια του εδάφους, όπως ορίζεται από τον κανονισμό ΕΕ 2019/945.</w:t>
            </w:r>
          </w:p>
        </w:tc>
        <w:tc>
          <w:tcPr>
            <w:tcW w:w="1352" w:type="dxa"/>
          </w:tcPr>
          <w:p w14:paraId="739189D9" w14:textId="6ED6FEBC"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lastRenderedPageBreak/>
              <w:t>ΝΑΙ</w:t>
            </w:r>
          </w:p>
        </w:tc>
        <w:tc>
          <w:tcPr>
            <w:tcW w:w="1363" w:type="dxa"/>
          </w:tcPr>
          <w:p w14:paraId="5A0F5D66"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4C17BCA9"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6B73817C" w14:textId="45AD81A0" w:rsidTr="00400744">
        <w:tc>
          <w:tcPr>
            <w:tcW w:w="4815" w:type="dxa"/>
          </w:tcPr>
          <w:p w14:paraId="49F8DE43"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Τα ΤΠΜ θα φέρουν σύστημα οπτικής διόπτευσης υψηλής ανάλυσης (</w:t>
            </w:r>
            <w:r w:rsidRPr="000105F8">
              <w:rPr>
                <w:rStyle w:val="fontstyle01"/>
                <w:rFonts w:asciiTheme="minorHAnsi" w:eastAsia="Georgia" w:hAnsiTheme="minorHAnsi" w:cstheme="minorHAnsi"/>
                <w:sz w:val="22"/>
                <w:szCs w:val="22"/>
              </w:rPr>
              <w:t>HD</w:t>
            </w:r>
            <w:r w:rsidRPr="000105F8">
              <w:rPr>
                <w:rStyle w:val="fontstyle01"/>
                <w:rFonts w:asciiTheme="minorHAnsi" w:eastAsia="Georgia" w:hAnsiTheme="minorHAnsi" w:cstheme="minorHAnsi"/>
                <w:sz w:val="22"/>
                <w:szCs w:val="22"/>
                <w:lang w:val="el-GR"/>
              </w:rPr>
              <w:t>) και η εικόνα θα μεταφέρεται στους σταθμούς εδάφους.</w:t>
            </w:r>
          </w:p>
        </w:tc>
        <w:tc>
          <w:tcPr>
            <w:tcW w:w="1352" w:type="dxa"/>
          </w:tcPr>
          <w:p w14:paraId="22E18B77" w14:textId="48F77053"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1379F2DD"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2C52B5FC"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06FA05D4" w14:textId="7C1C5CBC" w:rsidTr="00400744">
        <w:tc>
          <w:tcPr>
            <w:tcW w:w="4815" w:type="dxa"/>
          </w:tcPr>
          <w:p w14:paraId="493B6762"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Θα φέρουν επαναφορτιζόμενες μπαταρίες τύπου </w:t>
            </w:r>
            <w:proofErr w:type="spellStart"/>
            <w:r w:rsidRPr="000105F8">
              <w:rPr>
                <w:rStyle w:val="fontstyle01"/>
                <w:rFonts w:asciiTheme="minorHAnsi" w:eastAsia="Georgia" w:hAnsiTheme="minorHAnsi" w:cstheme="minorHAnsi"/>
                <w:sz w:val="22"/>
                <w:szCs w:val="22"/>
                <w:lang w:val="el-GR"/>
              </w:rPr>
              <w:t>Λιθίου</w:t>
            </w:r>
            <w:proofErr w:type="spellEnd"/>
            <w:r w:rsidRPr="000105F8">
              <w:rPr>
                <w:rStyle w:val="fontstyle01"/>
                <w:rFonts w:asciiTheme="minorHAnsi" w:eastAsia="Georgia" w:hAnsiTheme="minorHAnsi" w:cstheme="minorHAnsi"/>
                <w:sz w:val="22"/>
                <w:szCs w:val="22"/>
                <w:lang w:val="el-GR"/>
              </w:rPr>
              <w:t xml:space="preserve"> Πολυμερούς συνολικής ονομαστικής χωρητικότητας &gt;τουλάχιστον16</w:t>
            </w:r>
            <w:r w:rsidRPr="000105F8">
              <w:rPr>
                <w:rStyle w:val="fontstyle01"/>
                <w:rFonts w:asciiTheme="minorHAnsi" w:eastAsia="Georgia" w:hAnsiTheme="minorHAnsi" w:cstheme="minorHAnsi"/>
                <w:sz w:val="22"/>
                <w:szCs w:val="22"/>
              </w:rPr>
              <w:t>Ah</w:t>
            </w:r>
            <w:r w:rsidRPr="000105F8">
              <w:rPr>
                <w:rStyle w:val="fontstyle01"/>
                <w:rFonts w:asciiTheme="minorHAnsi" w:eastAsia="Georgia" w:hAnsiTheme="minorHAnsi" w:cstheme="minorHAnsi"/>
                <w:sz w:val="22"/>
                <w:szCs w:val="22"/>
                <w:lang w:val="el-GR"/>
              </w:rPr>
              <w:t xml:space="preserve"> και δείκτη </w:t>
            </w:r>
            <w:proofErr w:type="spellStart"/>
            <w:r w:rsidRPr="000105F8">
              <w:rPr>
                <w:rStyle w:val="fontstyle01"/>
                <w:rFonts w:asciiTheme="minorHAnsi" w:eastAsia="Georgia" w:hAnsiTheme="minorHAnsi" w:cstheme="minorHAnsi"/>
                <w:sz w:val="22"/>
                <w:szCs w:val="22"/>
                <w:lang w:val="el-GR"/>
              </w:rPr>
              <w:t>εκφόρτισης</w:t>
            </w:r>
            <w:proofErr w:type="spellEnd"/>
            <w:r w:rsidRPr="000105F8">
              <w:rPr>
                <w:rStyle w:val="fontstyle01"/>
                <w:rFonts w:asciiTheme="minorHAnsi" w:eastAsia="Georgia" w:hAnsiTheme="minorHAnsi" w:cstheme="minorHAnsi"/>
                <w:sz w:val="22"/>
                <w:szCs w:val="22"/>
                <w:lang w:val="el-GR"/>
              </w:rPr>
              <w:t xml:space="preserve"> &gt; 15</w:t>
            </w:r>
            <w:r w:rsidRPr="000105F8">
              <w:rPr>
                <w:rStyle w:val="fontstyle01"/>
                <w:rFonts w:asciiTheme="minorHAnsi" w:eastAsia="Georgia" w:hAnsiTheme="minorHAnsi" w:cstheme="minorHAnsi"/>
                <w:sz w:val="22"/>
                <w:szCs w:val="22"/>
              </w:rPr>
              <w:t>C</w:t>
            </w:r>
            <w:r w:rsidRPr="000105F8">
              <w:rPr>
                <w:rStyle w:val="fontstyle01"/>
                <w:rFonts w:asciiTheme="minorHAnsi" w:eastAsia="Georgia" w:hAnsiTheme="minorHAnsi" w:cstheme="minorHAnsi"/>
                <w:sz w:val="22"/>
                <w:szCs w:val="22"/>
                <w:lang w:val="el-GR"/>
              </w:rPr>
              <w:t xml:space="preserve">, οι οποίες, δεδομένων των ηλεκτρικών φορτίων, θα εξασφαλίζουν χρόνο πτήσης σε διαδικασία μέτρησης πλήρους φόρτου (τουλάχιστον 5 </w:t>
            </w:r>
            <w:r w:rsidRPr="000105F8">
              <w:rPr>
                <w:rStyle w:val="fontstyle01"/>
                <w:rFonts w:asciiTheme="minorHAnsi" w:eastAsia="Georgia" w:hAnsiTheme="minorHAnsi" w:cstheme="minorHAnsi"/>
                <w:sz w:val="22"/>
                <w:szCs w:val="22"/>
              </w:rPr>
              <w:t>kg</w:t>
            </w:r>
            <w:r w:rsidRPr="000105F8">
              <w:rPr>
                <w:rStyle w:val="fontstyle01"/>
                <w:rFonts w:asciiTheme="minorHAnsi" w:eastAsia="Georgia" w:hAnsiTheme="minorHAnsi" w:cstheme="minorHAnsi"/>
                <w:sz w:val="22"/>
                <w:szCs w:val="22"/>
                <w:lang w:val="el-GR"/>
              </w:rPr>
              <w:t xml:space="preserve">) μεγαλύτερο από 15 λεπτά. </w:t>
            </w:r>
            <w:r w:rsidRPr="000105F8">
              <w:rPr>
                <w:rStyle w:val="fontstyle01"/>
                <w:rFonts w:asciiTheme="minorHAnsi" w:eastAsia="Georgia" w:hAnsiTheme="minorHAnsi" w:cstheme="minorHAnsi"/>
                <w:sz w:val="22"/>
                <w:szCs w:val="22"/>
              </w:rPr>
              <w:t>O</w:t>
            </w:r>
            <w:r w:rsidRPr="000105F8">
              <w:rPr>
                <w:rStyle w:val="fontstyle01"/>
                <w:rFonts w:asciiTheme="minorHAnsi" w:eastAsia="Georgia" w:hAnsiTheme="minorHAnsi" w:cstheme="minorHAnsi"/>
                <w:sz w:val="22"/>
                <w:szCs w:val="22"/>
                <w:lang w:val="el-GR"/>
              </w:rPr>
              <w:t xml:space="preserve"> Ανάδοχος θα πρέπει να περιγράψει τις αναμενόμενες καταναλώσεις, δεδομένων των στοιχείων που ηλεκτροδοτούνται από τις μπαταρίες, και να υπολογίσει το μέγιστο χρόνο πτήσης.</w:t>
            </w:r>
          </w:p>
        </w:tc>
        <w:tc>
          <w:tcPr>
            <w:tcW w:w="1352" w:type="dxa"/>
          </w:tcPr>
          <w:p w14:paraId="1E34E21A" w14:textId="579D0E12"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2B461698"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71E907B"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5EABDD3B" w14:textId="1A99A603" w:rsidTr="00400744">
        <w:tc>
          <w:tcPr>
            <w:tcW w:w="4815" w:type="dxa"/>
          </w:tcPr>
          <w:p w14:paraId="40BE46B8"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Για τη μεγιστοποίηση του διαθέσιμου χρόνου μετρήσεων στο πεδίο θα υπάρχουν για κάθε ΤΠΜ δύο (2) επιπλέον σετ επαναφορτιζόμενων μπαταριών, τουλάχιστον 16</w:t>
            </w:r>
            <w:r w:rsidRPr="000105F8">
              <w:rPr>
                <w:rStyle w:val="fontstyle01"/>
                <w:rFonts w:asciiTheme="minorHAnsi" w:eastAsia="Georgia" w:hAnsiTheme="minorHAnsi" w:cstheme="minorHAnsi"/>
                <w:sz w:val="22"/>
                <w:szCs w:val="22"/>
              </w:rPr>
              <w:t>Ah</w:t>
            </w:r>
            <w:r w:rsidRPr="000105F8">
              <w:rPr>
                <w:rStyle w:val="fontstyle01"/>
                <w:rFonts w:asciiTheme="minorHAnsi" w:eastAsia="Georgia" w:hAnsiTheme="minorHAnsi" w:cstheme="minorHAnsi"/>
                <w:sz w:val="22"/>
                <w:szCs w:val="22"/>
                <w:lang w:val="el-GR"/>
              </w:rPr>
              <w:t xml:space="preserve"> έκαστο.</w:t>
            </w:r>
          </w:p>
        </w:tc>
        <w:tc>
          <w:tcPr>
            <w:tcW w:w="1352" w:type="dxa"/>
          </w:tcPr>
          <w:p w14:paraId="4A431595" w14:textId="3F31B449"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314D527"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3828713"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4421838F" w14:textId="1184B068" w:rsidTr="00400744">
        <w:tc>
          <w:tcPr>
            <w:tcW w:w="4815" w:type="dxa"/>
          </w:tcPr>
          <w:p w14:paraId="0252F8DA"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Κάθε ΤΠΜ θα πρέπει κατά την εκκίνηση να διενεργεί αυτοέλεγχο των λειτουργιών του συστήματος και σε περίπτωση βλάβης ο χειριστής να αναγνωρίζει εύκολα το είδος της βλάβης με οπτική ένδειξη επί οθόνης ή ακουστική ή και τα δύο.</w:t>
            </w:r>
          </w:p>
        </w:tc>
        <w:tc>
          <w:tcPr>
            <w:tcW w:w="1352" w:type="dxa"/>
          </w:tcPr>
          <w:p w14:paraId="312CC23F" w14:textId="70DE3600"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3BF8D45"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2A704AB8"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065AF21F" w14:textId="30EF2C84" w:rsidTr="00400744">
        <w:tc>
          <w:tcPr>
            <w:tcW w:w="4815" w:type="dxa"/>
          </w:tcPr>
          <w:p w14:paraId="54C0DFEA"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Κάθε ΤΠΜ θα πραγματοποιεί συνεχή εποπτεία της κατάστασης λειτουργίας προς εντοπισμό τυχόν δυσλειτουργιών και θα ενημερώνει με δεδομένα τηλεμετρίας το σταθμό ελέγχου εδάφους.</w:t>
            </w:r>
          </w:p>
        </w:tc>
        <w:tc>
          <w:tcPr>
            <w:tcW w:w="1352" w:type="dxa"/>
          </w:tcPr>
          <w:p w14:paraId="272B9EC7" w14:textId="17CA83E8"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55722A4"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28B9C38"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34671506" w14:textId="20F4E923" w:rsidTr="00400744">
        <w:tc>
          <w:tcPr>
            <w:tcW w:w="4815" w:type="dxa"/>
          </w:tcPr>
          <w:p w14:paraId="6A074821"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Κάθε ΤΠΜ θα μπορεί να κάνει πτήση σε συνθήκες ανέμου εντάσεως τουλάχιστον 12 </w:t>
            </w:r>
            <w:r w:rsidRPr="000105F8">
              <w:rPr>
                <w:rStyle w:val="fontstyle01"/>
                <w:rFonts w:asciiTheme="minorHAnsi" w:eastAsia="Georgia" w:hAnsiTheme="minorHAnsi" w:cstheme="minorHAnsi"/>
                <w:sz w:val="22"/>
                <w:szCs w:val="22"/>
              </w:rPr>
              <w:t>m</w:t>
            </w:r>
            <w:r w:rsidRPr="000105F8">
              <w:rPr>
                <w:rStyle w:val="fontstyle01"/>
                <w:rFonts w:asciiTheme="minorHAnsi" w:eastAsia="Georgia" w:hAnsiTheme="minorHAnsi" w:cstheme="minorHAnsi"/>
                <w:sz w:val="22"/>
                <w:szCs w:val="22"/>
                <w:lang w:val="el-GR"/>
              </w:rPr>
              <w:t>/</w:t>
            </w:r>
            <w:r w:rsidRPr="000105F8">
              <w:rPr>
                <w:rStyle w:val="fontstyle01"/>
                <w:rFonts w:asciiTheme="minorHAnsi" w:eastAsia="Georgia" w:hAnsiTheme="minorHAnsi" w:cstheme="minorHAnsi"/>
                <w:sz w:val="22"/>
                <w:szCs w:val="22"/>
              </w:rPr>
              <w:t>s</w:t>
            </w:r>
            <w:r w:rsidRPr="000105F8">
              <w:rPr>
                <w:rStyle w:val="fontstyle01"/>
                <w:rFonts w:asciiTheme="minorHAnsi" w:eastAsia="Georgia" w:hAnsiTheme="minorHAnsi" w:cstheme="minorHAnsi"/>
                <w:sz w:val="22"/>
                <w:szCs w:val="22"/>
                <w:lang w:val="el-GR"/>
              </w:rPr>
              <w:t>.</w:t>
            </w:r>
          </w:p>
        </w:tc>
        <w:tc>
          <w:tcPr>
            <w:tcW w:w="1352" w:type="dxa"/>
          </w:tcPr>
          <w:p w14:paraId="23CC0D60" w14:textId="4F330FF5"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283C32FF"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EA0A08E"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5FB2BFE4" w14:textId="233C544F" w:rsidTr="00400744">
        <w:tc>
          <w:tcPr>
            <w:tcW w:w="4815" w:type="dxa"/>
          </w:tcPr>
          <w:p w14:paraId="719E4465"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Κάθε ΤΠΜ θα λειτουργεί ασφαλώς σε θερμοκρασίες από -05°</w:t>
            </w:r>
            <w:r w:rsidRPr="000105F8">
              <w:rPr>
                <w:rStyle w:val="fontstyle01"/>
                <w:rFonts w:asciiTheme="minorHAnsi" w:eastAsia="Georgia" w:hAnsiTheme="minorHAnsi" w:cstheme="minorHAnsi"/>
                <w:sz w:val="22"/>
                <w:szCs w:val="22"/>
              </w:rPr>
              <w:t>C</w:t>
            </w:r>
            <w:r w:rsidRPr="000105F8">
              <w:rPr>
                <w:rStyle w:val="fontstyle01"/>
                <w:rFonts w:asciiTheme="minorHAnsi" w:eastAsia="Georgia" w:hAnsiTheme="minorHAnsi" w:cstheme="minorHAnsi"/>
                <w:sz w:val="22"/>
                <w:szCs w:val="22"/>
                <w:lang w:val="el-GR"/>
              </w:rPr>
              <w:t xml:space="preserve"> έως +45 °</w:t>
            </w:r>
            <w:r w:rsidRPr="000105F8">
              <w:rPr>
                <w:rStyle w:val="fontstyle01"/>
                <w:rFonts w:asciiTheme="minorHAnsi" w:eastAsia="Georgia" w:hAnsiTheme="minorHAnsi" w:cstheme="minorHAnsi"/>
                <w:sz w:val="22"/>
                <w:szCs w:val="22"/>
              </w:rPr>
              <w:t>C</w:t>
            </w:r>
            <w:r w:rsidRPr="000105F8">
              <w:rPr>
                <w:rStyle w:val="fontstyle01"/>
                <w:rFonts w:asciiTheme="minorHAnsi" w:eastAsia="Georgia" w:hAnsiTheme="minorHAnsi" w:cstheme="minorHAnsi"/>
                <w:sz w:val="22"/>
                <w:szCs w:val="22"/>
                <w:lang w:val="el-GR"/>
              </w:rPr>
              <w:t xml:space="preserve"> τουλάχιστον.</w:t>
            </w:r>
          </w:p>
        </w:tc>
        <w:tc>
          <w:tcPr>
            <w:tcW w:w="1352" w:type="dxa"/>
          </w:tcPr>
          <w:p w14:paraId="6D43BE85" w14:textId="74F7F814"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265239A"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C7B23C1"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11505B3F" w14:textId="7B1780C5" w:rsidTr="00400744">
        <w:tc>
          <w:tcPr>
            <w:tcW w:w="4815" w:type="dxa"/>
          </w:tcPr>
          <w:p w14:paraId="67786890"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Κάθε ΤΠΜ θα φέρει όλες τις σημάνσεις που προβλέπονται από τη Νομοθεσία.</w:t>
            </w:r>
          </w:p>
        </w:tc>
        <w:tc>
          <w:tcPr>
            <w:tcW w:w="1352" w:type="dxa"/>
          </w:tcPr>
          <w:p w14:paraId="66B97CE4" w14:textId="67F4FB71"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6ADF8CB"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4FB407B7"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0105F8" w14:paraId="0A099C60" w14:textId="4898E4F3" w:rsidTr="00400744">
        <w:tc>
          <w:tcPr>
            <w:tcW w:w="4815" w:type="dxa"/>
          </w:tcPr>
          <w:p w14:paraId="52C927D3"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lastRenderedPageBreak/>
              <w:t>Ο Ανάδοχος θα προγραμματίσει και διαμορφώσει καθένα από τα δύο (2) συνολικά συστήματα τηλεκατεύθυνσης που θα προσφέρει (ένα για κάθε ΤΠΜ) σύμφωνα με τις ανάγκες της Αναθέτουσας Αρχής.</w:t>
            </w:r>
          </w:p>
        </w:tc>
        <w:tc>
          <w:tcPr>
            <w:tcW w:w="1352" w:type="dxa"/>
          </w:tcPr>
          <w:p w14:paraId="16932D29" w14:textId="3C5F18B5"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D644E2E"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2C942694"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59FAA530" w14:textId="4A98CF9C" w:rsidTr="00400744">
        <w:tc>
          <w:tcPr>
            <w:tcW w:w="4815" w:type="dxa"/>
          </w:tcPr>
          <w:p w14:paraId="2DC0D6BC"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Το σύστημα τηλεκατεύθυνσης θα φέρει έγχρωμη οθόνη όπου θα παρουσιάζονται όλα τα στοιχεία τηλεμετρίας και θα ενημερώνει το χρήστη τουλάχιστον για κρίσιμους συναγερμούς.</w:t>
            </w:r>
          </w:p>
        </w:tc>
        <w:tc>
          <w:tcPr>
            <w:tcW w:w="1352" w:type="dxa"/>
          </w:tcPr>
          <w:p w14:paraId="33578956" w14:textId="2743BEDB"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3ED2A8F"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63617753"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3C0A8E83" w14:textId="2D2B9B52" w:rsidTr="00400744">
        <w:tc>
          <w:tcPr>
            <w:tcW w:w="4815" w:type="dxa"/>
          </w:tcPr>
          <w:p w14:paraId="7FA019CB" w14:textId="77777777" w:rsidR="00400744" w:rsidRPr="002232EF"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2232EF">
              <w:rPr>
                <w:rFonts w:asciiTheme="minorHAnsi" w:hAnsiTheme="minorHAnsi" w:cstheme="minorHAnsi"/>
                <w:color w:val="000000"/>
                <w:sz w:val="22"/>
                <w:szCs w:val="22"/>
                <w:lang w:val="el-GR"/>
              </w:rPr>
              <w:t xml:space="preserve">Το καθένα σύστημα τηλεκατεύθυνσης θα φέρει ενσωματωμένη επαναφορτιζόμενη μπαταρία. </w:t>
            </w:r>
          </w:p>
        </w:tc>
        <w:tc>
          <w:tcPr>
            <w:tcW w:w="1352" w:type="dxa"/>
          </w:tcPr>
          <w:p w14:paraId="6D48A66F" w14:textId="6CFDAEFF" w:rsidR="00400744" w:rsidRPr="002232EF" w:rsidRDefault="00400744" w:rsidP="000105F8">
            <w:pPr>
              <w:pStyle w:val="aff1"/>
              <w:spacing w:after="160" w:line="259" w:lineRule="auto"/>
              <w:ind w:left="360"/>
              <w:rPr>
                <w:rFonts w:asciiTheme="minorHAnsi" w:hAnsiTheme="minorHAnsi" w:cstheme="minorHAnsi"/>
                <w:color w:val="000000"/>
                <w:sz w:val="22"/>
                <w:szCs w:val="22"/>
                <w:lang w:val="el-GR"/>
              </w:rPr>
            </w:pPr>
            <w:r w:rsidRPr="002232EF">
              <w:rPr>
                <w:rStyle w:val="fontstyle01"/>
                <w:rFonts w:asciiTheme="minorHAnsi" w:eastAsia="Georgia" w:hAnsiTheme="minorHAnsi" w:cstheme="minorHAnsi"/>
                <w:sz w:val="22"/>
                <w:szCs w:val="22"/>
                <w:lang w:val="el-GR"/>
              </w:rPr>
              <w:t>ΝΑΙ</w:t>
            </w:r>
          </w:p>
        </w:tc>
        <w:tc>
          <w:tcPr>
            <w:tcW w:w="1363" w:type="dxa"/>
          </w:tcPr>
          <w:p w14:paraId="09CF47B7"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7CF26F67"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275D10E1" w14:textId="7BA8C1B8" w:rsidTr="00400744">
        <w:tc>
          <w:tcPr>
            <w:tcW w:w="4815" w:type="dxa"/>
          </w:tcPr>
          <w:p w14:paraId="7C0A048A" w14:textId="77777777" w:rsidR="00400744" w:rsidRPr="002232EF"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2232EF">
              <w:rPr>
                <w:rFonts w:asciiTheme="minorHAnsi" w:hAnsiTheme="minorHAnsi" w:cstheme="minorHAnsi"/>
                <w:sz w:val="22"/>
                <w:szCs w:val="22"/>
                <w:lang w:val="el-GR"/>
              </w:rPr>
              <w:t>Η μετάδοση:</w:t>
            </w:r>
          </w:p>
        </w:tc>
        <w:tc>
          <w:tcPr>
            <w:tcW w:w="1352" w:type="dxa"/>
          </w:tcPr>
          <w:p w14:paraId="25557F1F" w14:textId="5B2F6BDD" w:rsidR="00400744" w:rsidRPr="002232EF" w:rsidRDefault="00400744" w:rsidP="000105F8">
            <w:pPr>
              <w:pStyle w:val="aff1"/>
              <w:spacing w:after="160" w:line="259" w:lineRule="auto"/>
              <w:ind w:left="360"/>
              <w:rPr>
                <w:rFonts w:asciiTheme="minorHAnsi" w:hAnsiTheme="minorHAnsi" w:cstheme="minorHAnsi"/>
                <w:sz w:val="22"/>
                <w:szCs w:val="22"/>
                <w:lang w:val="el-GR"/>
              </w:rPr>
            </w:pPr>
            <w:r w:rsidRPr="002232EF">
              <w:rPr>
                <w:rStyle w:val="fontstyle01"/>
                <w:rFonts w:asciiTheme="minorHAnsi" w:eastAsia="Georgia" w:hAnsiTheme="minorHAnsi" w:cstheme="minorHAnsi"/>
                <w:sz w:val="22"/>
                <w:szCs w:val="22"/>
                <w:lang w:val="el-GR"/>
              </w:rPr>
              <w:t>ΝΑΙ</w:t>
            </w:r>
          </w:p>
        </w:tc>
        <w:tc>
          <w:tcPr>
            <w:tcW w:w="1363" w:type="dxa"/>
          </w:tcPr>
          <w:p w14:paraId="208E75EE" w14:textId="77777777" w:rsidR="00400744" w:rsidRPr="000105F8" w:rsidRDefault="00400744" w:rsidP="000105F8">
            <w:pPr>
              <w:pStyle w:val="aff1"/>
              <w:spacing w:after="160" w:line="259" w:lineRule="auto"/>
              <w:ind w:left="360"/>
              <w:rPr>
                <w:rFonts w:asciiTheme="minorHAnsi" w:hAnsiTheme="minorHAnsi" w:cstheme="minorHAnsi"/>
                <w:sz w:val="22"/>
                <w:szCs w:val="22"/>
                <w:lang w:val="el-GR"/>
              </w:rPr>
            </w:pPr>
          </w:p>
        </w:tc>
        <w:tc>
          <w:tcPr>
            <w:tcW w:w="1496" w:type="dxa"/>
          </w:tcPr>
          <w:p w14:paraId="141CA110" w14:textId="77777777" w:rsidR="00400744" w:rsidRPr="000105F8" w:rsidRDefault="00400744" w:rsidP="000105F8">
            <w:pPr>
              <w:pStyle w:val="aff1"/>
              <w:spacing w:after="160" w:line="259" w:lineRule="auto"/>
              <w:ind w:left="360"/>
              <w:rPr>
                <w:rFonts w:asciiTheme="minorHAnsi" w:hAnsiTheme="minorHAnsi" w:cstheme="minorHAnsi"/>
                <w:sz w:val="22"/>
                <w:szCs w:val="22"/>
                <w:lang w:val="el-GR"/>
              </w:rPr>
            </w:pPr>
          </w:p>
        </w:tc>
      </w:tr>
      <w:tr w:rsidR="00400744" w:rsidRPr="000105F8" w14:paraId="6E675F9D" w14:textId="295BA7F9" w:rsidTr="00400744">
        <w:tc>
          <w:tcPr>
            <w:tcW w:w="4815" w:type="dxa"/>
          </w:tcPr>
          <w:p w14:paraId="385D4D33" w14:textId="77777777" w:rsidR="00400744" w:rsidRPr="002232EF" w:rsidRDefault="00400744" w:rsidP="000105F8">
            <w:pPr>
              <w:pStyle w:val="aff1"/>
              <w:ind w:left="0"/>
              <w:rPr>
                <w:rFonts w:asciiTheme="minorHAnsi" w:hAnsiTheme="minorHAnsi" w:cstheme="minorHAnsi"/>
                <w:sz w:val="22"/>
                <w:szCs w:val="22"/>
                <w:lang w:val="el-GR"/>
              </w:rPr>
            </w:pPr>
            <w:proofErr w:type="spellStart"/>
            <w:r w:rsidRPr="002232EF">
              <w:rPr>
                <w:rFonts w:asciiTheme="minorHAnsi" w:hAnsiTheme="minorHAnsi" w:cstheme="minorHAnsi"/>
                <w:sz w:val="22"/>
                <w:szCs w:val="22"/>
              </w:rPr>
              <w:t>i</w:t>
            </w:r>
            <w:proofErr w:type="spellEnd"/>
            <w:r w:rsidRPr="002232EF">
              <w:rPr>
                <w:rFonts w:asciiTheme="minorHAnsi" w:hAnsiTheme="minorHAnsi" w:cstheme="minorHAnsi"/>
                <w:sz w:val="22"/>
                <w:szCs w:val="22"/>
                <w:lang w:val="el-GR"/>
              </w:rPr>
              <w:t>. Δεδομένων τηλεμετρίας του ΤΠΜ</w:t>
            </w:r>
          </w:p>
        </w:tc>
        <w:tc>
          <w:tcPr>
            <w:tcW w:w="1352" w:type="dxa"/>
          </w:tcPr>
          <w:p w14:paraId="34022C7B" w14:textId="4549E79C" w:rsidR="00400744" w:rsidRPr="002232EF" w:rsidRDefault="00400744" w:rsidP="00971E82">
            <w:pPr>
              <w:ind w:left="0"/>
              <w:rPr>
                <w:rFonts w:asciiTheme="minorHAnsi" w:hAnsiTheme="minorHAnsi" w:cstheme="minorHAnsi"/>
                <w:sz w:val="22"/>
                <w:szCs w:val="22"/>
                <w:lang w:val="el-GR"/>
              </w:rPr>
            </w:pPr>
            <w:r w:rsidRPr="002232EF">
              <w:rPr>
                <w:rStyle w:val="fontstyle01"/>
                <w:rFonts w:asciiTheme="minorHAnsi" w:eastAsia="Georgia" w:hAnsiTheme="minorHAnsi" w:cstheme="minorHAnsi"/>
                <w:sz w:val="22"/>
                <w:szCs w:val="22"/>
                <w:lang w:val="el-GR"/>
              </w:rPr>
              <w:t>ΝΑΙ</w:t>
            </w:r>
          </w:p>
        </w:tc>
        <w:tc>
          <w:tcPr>
            <w:tcW w:w="1363" w:type="dxa"/>
          </w:tcPr>
          <w:p w14:paraId="32B9D89E" w14:textId="77777777" w:rsidR="00400744" w:rsidRPr="000105F8" w:rsidRDefault="00400744" w:rsidP="000105F8">
            <w:pPr>
              <w:pStyle w:val="aff1"/>
              <w:ind w:left="0"/>
              <w:rPr>
                <w:rFonts w:asciiTheme="minorHAnsi" w:hAnsiTheme="minorHAnsi" w:cstheme="minorHAnsi"/>
                <w:sz w:val="22"/>
                <w:szCs w:val="22"/>
                <w:lang w:val="el-GR"/>
              </w:rPr>
            </w:pPr>
          </w:p>
        </w:tc>
        <w:tc>
          <w:tcPr>
            <w:tcW w:w="1496" w:type="dxa"/>
          </w:tcPr>
          <w:p w14:paraId="3C47C809" w14:textId="77777777" w:rsidR="00400744" w:rsidRPr="000105F8" w:rsidRDefault="00400744" w:rsidP="000105F8">
            <w:pPr>
              <w:pStyle w:val="aff1"/>
              <w:ind w:left="0"/>
              <w:rPr>
                <w:rFonts w:asciiTheme="minorHAnsi" w:hAnsiTheme="minorHAnsi" w:cstheme="minorHAnsi"/>
                <w:sz w:val="22"/>
                <w:szCs w:val="22"/>
                <w:lang w:val="el-GR"/>
              </w:rPr>
            </w:pPr>
          </w:p>
        </w:tc>
      </w:tr>
      <w:tr w:rsidR="00400744" w:rsidRPr="000105F8" w14:paraId="40228C6A" w14:textId="28D1CD2C" w:rsidTr="00400744">
        <w:tc>
          <w:tcPr>
            <w:tcW w:w="4815" w:type="dxa"/>
          </w:tcPr>
          <w:p w14:paraId="0ECBEBD2" w14:textId="77777777" w:rsidR="00400744" w:rsidRPr="002232EF" w:rsidRDefault="00400744" w:rsidP="000105F8">
            <w:pPr>
              <w:pStyle w:val="aff1"/>
              <w:ind w:left="0"/>
              <w:rPr>
                <w:rFonts w:asciiTheme="minorHAnsi" w:hAnsiTheme="minorHAnsi" w:cstheme="minorHAnsi"/>
                <w:sz w:val="22"/>
                <w:szCs w:val="22"/>
                <w:lang w:val="el-GR"/>
              </w:rPr>
            </w:pPr>
            <w:proofErr w:type="spellStart"/>
            <w:r w:rsidRPr="002232EF">
              <w:rPr>
                <w:rFonts w:asciiTheme="minorHAnsi" w:hAnsiTheme="minorHAnsi" w:cstheme="minorHAnsi"/>
                <w:sz w:val="22"/>
                <w:szCs w:val="22"/>
                <w:lang w:val="el-GR"/>
              </w:rPr>
              <w:t>ii</w:t>
            </w:r>
            <w:proofErr w:type="spellEnd"/>
            <w:r w:rsidRPr="002232EF">
              <w:rPr>
                <w:rFonts w:asciiTheme="minorHAnsi" w:hAnsiTheme="minorHAnsi" w:cstheme="minorHAnsi"/>
                <w:sz w:val="22"/>
                <w:szCs w:val="22"/>
                <w:lang w:val="el-GR"/>
              </w:rPr>
              <w:t>. Δεδομένων που αφορούν στον αυτόματο πιλότο</w:t>
            </w:r>
          </w:p>
        </w:tc>
        <w:tc>
          <w:tcPr>
            <w:tcW w:w="1352" w:type="dxa"/>
          </w:tcPr>
          <w:p w14:paraId="5A50E909" w14:textId="3F471BD8" w:rsidR="00400744" w:rsidRPr="002232EF" w:rsidRDefault="00400744" w:rsidP="000105F8">
            <w:pPr>
              <w:pStyle w:val="aff1"/>
              <w:ind w:left="0"/>
              <w:rPr>
                <w:rFonts w:asciiTheme="minorHAnsi" w:hAnsiTheme="minorHAnsi" w:cstheme="minorHAnsi"/>
                <w:sz w:val="22"/>
                <w:szCs w:val="22"/>
                <w:lang w:val="el-GR"/>
              </w:rPr>
            </w:pPr>
            <w:r w:rsidRPr="002232EF">
              <w:rPr>
                <w:rStyle w:val="fontstyle01"/>
                <w:rFonts w:asciiTheme="minorHAnsi" w:eastAsia="Georgia" w:hAnsiTheme="minorHAnsi" w:cstheme="minorHAnsi"/>
                <w:sz w:val="22"/>
                <w:szCs w:val="22"/>
                <w:lang w:val="el-GR"/>
              </w:rPr>
              <w:t>ΝΑΙ</w:t>
            </w:r>
          </w:p>
        </w:tc>
        <w:tc>
          <w:tcPr>
            <w:tcW w:w="1363" w:type="dxa"/>
          </w:tcPr>
          <w:p w14:paraId="10F8F92B" w14:textId="77777777" w:rsidR="00400744" w:rsidRPr="000105F8" w:rsidRDefault="00400744" w:rsidP="000105F8">
            <w:pPr>
              <w:pStyle w:val="aff1"/>
              <w:ind w:left="0"/>
              <w:rPr>
                <w:rFonts w:asciiTheme="minorHAnsi" w:hAnsiTheme="minorHAnsi" w:cstheme="minorHAnsi"/>
                <w:sz w:val="22"/>
                <w:szCs w:val="22"/>
                <w:lang w:val="el-GR"/>
              </w:rPr>
            </w:pPr>
          </w:p>
        </w:tc>
        <w:tc>
          <w:tcPr>
            <w:tcW w:w="1496" w:type="dxa"/>
          </w:tcPr>
          <w:p w14:paraId="13B8EAE7" w14:textId="77777777" w:rsidR="00400744" w:rsidRPr="000105F8" w:rsidRDefault="00400744" w:rsidP="000105F8">
            <w:pPr>
              <w:pStyle w:val="aff1"/>
              <w:ind w:left="0"/>
              <w:rPr>
                <w:rFonts w:asciiTheme="minorHAnsi" w:hAnsiTheme="minorHAnsi" w:cstheme="minorHAnsi"/>
                <w:sz w:val="22"/>
                <w:szCs w:val="22"/>
                <w:lang w:val="el-GR"/>
              </w:rPr>
            </w:pPr>
          </w:p>
        </w:tc>
      </w:tr>
      <w:tr w:rsidR="00400744" w:rsidRPr="000105F8" w14:paraId="07AF4E5D" w14:textId="38185232" w:rsidTr="00400744">
        <w:tc>
          <w:tcPr>
            <w:tcW w:w="4815" w:type="dxa"/>
          </w:tcPr>
          <w:p w14:paraId="08719009" w14:textId="77777777" w:rsidR="00400744" w:rsidRPr="002232EF" w:rsidRDefault="00400744" w:rsidP="000105F8">
            <w:pPr>
              <w:pStyle w:val="aff1"/>
              <w:ind w:left="0"/>
              <w:rPr>
                <w:rFonts w:asciiTheme="minorHAnsi" w:hAnsiTheme="minorHAnsi" w:cstheme="minorHAnsi"/>
                <w:sz w:val="22"/>
                <w:szCs w:val="22"/>
                <w:lang w:val="el-GR"/>
              </w:rPr>
            </w:pPr>
            <w:proofErr w:type="spellStart"/>
            <w:r w:rsidRPr="002232EF">
              <w:rPr>
                <w:rFonts w:asciiTheme="minorHAnsi" w:hAnsiTheme="minorHAnsi" w:cstheme="minorHAnsi"/>
                <w:sz w:val="22"/>
                <w:szCs w:val="22"/>
                <w:lang w:val="el-GR"/>
              </w:rPr>
              <w:t>iii</w:t>
            </w:r>
            <w:proofErr w:type="spellEnd"/>
            <w:r w:rsidRPr="002232EF">
              <w:rPr>
                <w:rFonts w:asciiTheme="minorHAnsi" w:hAnsiTheme="minorHAnsi" w:cstheme="minorHAnsi"/>
                <w:sz w:val="22"/>
                <w:szCs w:val="22"/>
                <w:lang w:val="el-GR"/>
              </w:rPr>
              <w:t>. Δεδομένων του οπτικού φορτίου</w:t>
            </w:r>
          </w:p>
        </w:tc>
        <w:tc>
          <w:tcPr>
            <w:tcW w:w="1352" w:type="dxa"/>
          </w:tcPr>
          <w:p w14:paraId="0BC12906" w14:textId="260414F2" w:rsidR="00400744" w:rsidRPr="002232EF" w:rsidRDefault="00400744" w:rsidP="000105F8">
            <w:pPr>
              <w:pStyle w:val="aff1"/>
              <w:ind w:left="0"/>
              <w:rPr>
                <w:rFonts w:asciiTheme="minorHAnsi" w:hAnsiTheme="minorHAnsi" w:cstheme="minorHAnsi"/>
                <w:sz w:val="22"/>
                <w:szCs w:val="22"/>
                <w:lang w:val="el-GR"/>
              </w:rPr>
            </w:pPr>
            <w:r w:rsidRPr="002232EF">
              <w:rPr>
                <w:rStyle w:val="fontstyle01"/>
                <w:rFonts w:asciiTheme="minorHAnsi" w:eastAsia="Georgia" w:hAnsiTheme="minorHAnsi" w:cstheme="minorHAnsi"/>
                <w:sz w:val="22"/>
                <w:szCs w:val="22"/>
                <w:lang w:val="el-GR"/>
              </w:rPr>
              <w:t>ΝΑΙ</w:t>
            </w:r>
          </w:p>
        </w:tc>
        <w:tc>
          <w:tcPr>
            <w:tcW w:w="1363" w:type="dxa"/>
          </w:tcPr>
          <w:p w14:paraId="31ED8D1A" w14:textId="77777777" w:rsidR="00400744" w:rsidRPr="000105F8" w:rsidRDefault="00400744" w:rsidP="000105F8">
            <w:pPr>
              <w:pStyle w:val="aff1"/>
              <w:ind w:left="0"/>
              <w:rPr>
                <w:rFonts w:asciiTheme="minorHAnsi" w:hAnsiTheme="minorHAnsi" w:cstheme="minorHAnsi"/>
                <w:sz w:val="22"/>
                <w:szCs w:val="22"/>
                <w:lang w:val="el-GR"/>
              </w:rPr>
            </w:pPr>
          </w:p>
        </w:tc>
        <w:tc>
          <w:tcPr>
            <w:tcW w:w="1496" w:type="dxa"/>
          </w:tcPr>
          <w:p w14:paraId="18161D6F" w14:textId="77777777" w:rsidR="00400744" w:rsidRPr="000105F8" w:rsidRDefault="00400744" w:rsidP="000105F8">
            <w:pPr>
              <w:pStyle w:val="aff1"/>
              <w:ind w:left="0"/>
              <w:rPr>
                <w:rFonts w:asciiTheme="minorHAnsi" w:hAnsiTheme="minorHAnsi" w:cstheme="minorHAnsi"/>
                <w:sz w:val="22"/>
                <w:szCs w:val="22"/>
                <w:lang w:val="el-GR"/>
              </w:rPr>
            </w:pPr>
          </w:p>
        </w:tc>
      </w:tr>
      <w:tr w:rsidR="00400744" w:rsidRPr="000105F8" w14:paraId="0EAEF6D6" w14:textId="2373F9ED" w:rsidTr="00400744">
        <w:tc>
          <w:tcPr>
            <w:tcW w:w="4815" w:type="dxa"/>
          </w:tcPr>
          <w:p w14:paraId="6B5DF5E3" w14:textId="77777777" w:rsidR="00400744" w:rsidRPr="002232EF" w:rsidRDefault="00400744" w:rsidP="000105F8">
            <w:pPr>
              <w:pStyle w:val="aff1"/>
              <w:ind w:left="0"/>
              <w:rPr>
                <w:rFonts w:asciiTheme="minorHAnsi" w:hAnsiTheme="minorHAnsi" w:cstheme="minorHAnsi"/>
                <w:sz w:val="22"/>
                <w:szCs w:val="22"/>
                <w:lang w:val="el-GR"/>
              </w:rPr>
            </w:pPr>
            <w:r w:rsidRPr="002232EF">
              <w:rPr>
                <w:rFonts w:asciiTheme="minorHAnsi" w:hAnsiTheme="minorHAnsi" w:cstheme="minorHAnsi"/>
                <w:sz w:val="22"/>
                <w:szCs w:val="22"/>
                <w:lang w:val="el-GR"/>
              </w:rPr>
              <w:t>θα γίνεται με ασφαλή, αυτόνομο και αξιόπιστο τρόπο.</w:t>
            </w:r>
          </w:p>
        </w:tc>
        <w:tc>
          <w:tcPr>
            <w:tcW w:w="1352" w:type="dxa"/>
          </w:tcPr>
          <w:p w14:paraId="5F6D53B4" w14:textId="05A45BD6" w:rsidR="00400744" w:rsidRPr="002232EF" w:rsidRDefault="00400744" w:rsidP="000105F8">
            <w:pPr>
              <w:pStyle w:val="aff1"/>
              <w:ind w:left="0"/>
              <w:rPr>
                <w:rFonts w:asciiTheme="minorHAnsi" w:hAnsiTheme="minorHAnsi" w:cstheme="minorHAnsi"/>
                <w:sz w:val="22"/>
                <w:szCs w:val="22"/>
                <w:lang w:val="el-GR"/>
              </w:rPr>
            </w:pPr>
            <w:r w:rsidRPr="002232EF">
              <w:rPr>
                <w:rStyle w:val="fontstyle01"/>
                <w:rFonts w:asciiTheme="minorHAnsi" w:eastAsia="Georgia" w:hAnsiTheme="minorHAnsi" w:cstheme="minorHAnsi"/>
                <w:sz w:val="22"/>
                <w:szCs w:val="22"/>
                <w:lang w:val="el-GR"/>
              </w:rPr>
              <w:t>ΝΑΙ</w:t>
            </w:r>
          </w:p>
        </w:tc>
        <w:tc>
          <w:tcPr>
            <w:tcW w:w="1363" w:type="dxa"/>
          </w:tcPr>
          <w:p w14:paraId="31BCB5DE" w14:textId="77777777" w:rsidR="00400744" w:rsidRPr="000105F8" w:rsidRDefault="00400744" w:rsidP="000105F8">
            <w:pPr>
              <w:pStyle w:val="aff1"/>
              <w:ind w:left="0"/>
              <w:rPr>
                <w:rFonts w:asciiTheme="minorHAnsi" w:hAnsiTheme="minorHAnsi" w:cstheme="minorHAnsi"/>
                <w:sz w:val="22"/>
                <w:szCs w:val="22"/>
                <w:lang w:val="el-GR"/>
              </w:rPr>
            </w:pPr>
          </w:p>
        </w:tc>
        <w:tc>
          <w:tcPr>
            <w:tcW w:w="1496" w:type="dxa"/>
          </w:tcPr>
          <w:p w14:paraId="3347C154" w14:textId="77777777" w:rsidR="00400744" w:rsidRPr="000105F8" w:rsidRDefault="00400744" w:rsidP="000105F8">
            <w:pPr>
              <w:pStyle w:val="aff1"/>
              <w:ind w:left="0"/>
              <w:rPr>
                <w:rFonts w:asciiTheme="minorHAnsi" w:hAnsiTheme="minorHAnsi" w:cstheme="minorHAnsi"/>
                <w:sz w:val="22"/>
                <w:szCs w:val="22"/>
                <w:lang w:val="el-GR"/>
              </w:rPr>
            </w:pPr>
          </w:p>
        </w:tc>
      </w:tr>
      <w:tr w:rsidR="00400744" w:rsidRPr="000105F8" w14:paraId="5B9138A7" w14:textId="62D09140" w:rsidTr="00400744">
        <w:tc>
          <w:tcPr>
            <w:tcW w:w="4815" w:type="dxa"/>
          </w:tcPr>
          <w:p w14:paraId="69401C79"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Η επικοινωνία μεταξύ ΤΠΜ και σταθμών εδάφους θα πρέπει να έχει εμβέλεια μεγαλύτερη από 2 </w:t>
            </w:r>
            <w:r w:rsidRPr="000105F8">
              <w:rPr>
                <w:rFonts w:asciiTheme="minorHAnsi" w:hAnsiTheme="minorHAnsi" w:cstheme="minorHAnsi"/>
                <w:color w:val="000000"/>
                <w:sz w:val="22"/>
                <w:szCs w:val="22"/>
              </w:rPr>
              <w:t>Km</w:t>
            </w:r>
            <w:r w:rsidRPr="000105F8">
              <w:rPr>
                <w:rFonts w:asciiTheme="minorHAnsi" w:hAnsiTheme="minorHAnsi" w:cstheme="minorHAnsi"/>
                <w:color w:val="000000"/>
                <w:sz w:val="22"/>
                <w:szCs w:val="22"/>
                <w:lang w:val="el-GR"/>
              </w:rPr>
              <w:t xml:space="preserve"> και να συμμορφώνεται με εθνικούς και ευρωπαϊκούς κανονισμούς.</w:t>
            </w:r>
          </w:p>
        </w:tc>
        <w:tc>
          <w:tcPr>
            <w:tcW w:w="1352" w:type="dxa"/>
          </w:tcPr>
          <w:p w14:paraId="74919D5C" w14:textId="0D63E501"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3CFD1D23"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c>
          <w:tcPr>
            <w:tcW w:w="1496" w:type="dxa"/>
          </w:tcPr>
          <w:p w14:paraId="76612701" w14:textId="77777777" w:rsidR="00400744" w:rsidRPr="000105F8" w:rsidRDefault="00400744" w:rsidP="000105F8">
            <w:pPr>
              <w:pStyle w:val="aff1"/>
              <w:spacing w:after="160" w:line="259" w:lineRule="auto"/>
              <w:ind w:left="360"/>
              <w:rPr>
                <w:rFonts w:asciiTheme="minorHAnsi" w:hAnsiTheme="minorHAnsi" w:cstheme="minorHAnsi"/>
                <w:color w:val="000000"/>
                <w:sz w:val="22"/>
                <w:szCs w:val="22"/>
                <w:lang w:val="el-GR"/>
              </w:rPr>
            </w:pPr>
          </w:p>
        </w:tc>
      </w:tr>
      <w:tr w:rsidR="00400744" w:rsidRPr="000105F8" w14:paraId="7E457971" w14:textId="08223AA4" w:rsidTr="00400744">
        <w:tc>
          <w:tcPr>
            <w:tcW w:w="4815" w:type="dxa"/>
          </w:tcPr>
          <w:p w14:paraId="6D3751AE"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c>
          <w:tcPr>
            <w:tcW w:w="1352" w:type="dxa"/>
          </w:tcPr>
          <w:p w14:paraId="13D153DA"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c>
          <w:tcPr>
            <w:tcW w:w="1363" w:type="dxa"/>
          </w:tcPr>
          <w:p w14:paraId="0273FCDE"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c>
          <w:tcPr>
            <w:tcW w:w="1496" w:type="dxa"/>
          </w:tcPr>
          <w:p w14:paraId="24306100"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r>
      <w:tr w:rsidR="00400744" w:rsidRPr="008A1F10" w14:paraId="1BBBEA16" w14:textId="6F05F20C" w:rsidTr="00400744">
        <w:tc>
          <w:tcPr>
            <w:tcW w:w="4815" w:type="dxa"/>
          </w:tcPr>
          <w:p w14:paraId="4A50E05B"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r w:rsidRPr="000105F8">
              <w:rPr>
                <w:rStyle w:val="fontstyle01"/>
                <w:rFonts w:asciiTheme="minorHAnsi" w:eastAsia="Georgia" w:hAnsiTheme="minorHAnsi" w:cstheme="minorHAnsi"/>
                <w:b/>
                <w:sz w:val="22"/>
                <w:szCs w:val="22"/>
                <w:lang w:val="el-GR"/>
              </w:rPr>
              <w:t>Προδιαγραφές σταθμών ελέγχου εδάφους και λογισμικού αυτών</w:t>
            </w:r>
          </w:p>
        </w:tc>
        <w:tc>
          <w:tcPr>
            <w:tcW w:w="1352" w:type="dxa"/>
          </w:tcPr>
          <w:p w14:paraId="4086E301"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c>
          <w:tcPr>
            <w:tcW w:w="1363" w:type="dxa"/>
          </w:tcPr>
          <w:p w14:paraId="5EAEDCF0"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c>
          <w:tcPr>
            <w:tcW w:w="1496" w:type="dxa"/>
          </w:tcPr>
          <w:p w14:paraId="5223A747" w14:textId="77777777" w:rsidR="00400744" w:rsidRPr="000105F8" w:rsidRDefault="00400744" w:rsidP="000105F8">
            <w:pPr>
              <w:pStyle w:val="aff1"/>
              <w:ind w:left="0"/>
              <w:rPr>
                <w:rStyle w:val="fontstyle01"/>
                <w:rFonts w:asciiTheme="minorHAnsi" w:eastAsia="Georgia" w:hAnsiTheme="minorHAnsi" w:cstheme="minorHAnsi"/>
                <w:b/>
                <w:sz w:val="22"/>
                <w:szCs w:val="22"/>
                <w:lang w:val="el-GR"/>
              </w:rPr>
            </w:pPr>
          </w:p>
        </w:tc>
      </w:tr>
      <w:tr w:rsidR="00400744" w:rsidRPr="000105F8" w14:paraId="6C6D9837" w14:textId="3CD51E71" w:rsidTr="00400744">
        <w:tc>
          <w:tcPr>
            <w:tcW w:w="4815" w:type="dxa"/>
          </w:tcPr>
          <w:p w14:paraId="13101E78" w14:textId="77777777" w:rsidR="00400744" w:rsidRPr="000105F8" w:rsidRDefault="00400744" w:rsidP="000105F8">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Για τον έλεγχο και την διαχείριση πληροφοριών τηλεμετρίας και οπτικού φορτίου των ΤΠΜ καθώς και των αντίστοιχων μετρήσεων πεδίου, θα υπάρχουν δύο (2) σταθμοί ελέγχου εδάφους (ένας για κάθε ΤΠΜ). </w:t>
            </w:r>
            <w:r w:rsidRPr="000105F8">
              <w:rPr>
                <w:rFonts w:asciiTheme="minorHAnsi" w:hAnsiTheme="minorHAnsi" w:cstheme="minorHAnsi"/>
                <w:bCs/>
                <w:sz w:val="22"/>
                <w:szCs w:val="22"/>
                <w:lang w:val="el-GR"/>
              </w:rPr>
              <w:t xml:space="preserve">Η κάθε υπολογιστική μονάδα θα πρέπει να είναι επώνυμο μοντέλο και να έχει κατάλληλα τεχνικά χαρακτηριστικά έτσι ώστε το σύστημα να μην </w:t>
            </w:r>
            <w:proofErr w:type="spellStart"/>
            <w:r w:rsidRPr="000105F8">
              <w:rPr>
                <w:rFonts w:asciiTheme="minorHAnsi" w:hAnsiTheme="minorHAnsi" w:cstheme="minorHAnsi"/>
                <w:bCs/>
                <w:sz w:val="22"/>
                <w:szCs w:val="22"/>
                <w:lang w:val="el-GR"/>
              </w:rPr>
              <w:t>διέπεται</w:t>
            </w:r>
            <w:proofErr w:type="spellEnd"/>
            <w:r w:rsidRPr="000105F8">
              <w:rPr>
                <w:rFonts w:asciiTheme="minorHAnsi" w:hAnsiTheme="minorHAnsi" w:cstheme="minorHAnsi"/>
                <w:bCs/>
                <w:sz w:val="22"/>
                <w:szCs w:val="22"/>
                <w:lang w:val="el-GR"/>
              </w:rPr>
              <w:t xml:space="preserve"> από περιορισμούς κατά τη διάρκεια των μετρήσεων λόγω επεξεργαστικής ισχύος και υψηλών ρυθμών δεδομένων, και να διαθέτει </w:t>
            </w:r>
            <w:r w:rsidRPr="000105F8">
              <w:rPr>
                <w:rStyle w:val="fontstyle01"/>
                <w:rFonts w:asciiTheme="minorHAnsi" w:eastAsia="Georgia" w:hAnsiTheme="minorHAnsi" w:cstheme="minorHAnsi"/>
                <w:sz w:val="22"/>
                <w:szCs w:val="22"/>
                <w:lang w:val="el-GR"/>
              </w:rPr>
              <w:t>τα εξής χαρακτηριστικά τουλάχιστον:</w:t>
            </w:r>
          </w:p>
        </w:tc>
        <w:tc>
          <w:tcPr>
            <w:tcW w:w="1352" w:type="dxa"/>
          </w:tcPr>
          <w:p w14:paraId="7B04A3C6" w14:textId="07BDFDAC"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FFF1646"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6FDB21C" w14:textId="77777777" w:rsidR="00400744" w:rsidRPr="000105F8" w:rsidRDefault="00400744" w:rsidP="000105F8">
            <w:pPr>
              <w:pStyle w:val="aff1"/>
              <w:spacing w:after="160" w:line="259" w:lineRule="auto"/>
              <w:ind w:left="360"/>
              <w:rPr>
                <w:rStyle w:val="fontstyle01"/>
                <w:rFonts w:asciiTheme="minorHAnsi" w:eastAsia="Georgia" w:hAnsiTheme="minorHAnsi" w:cstheme="minorHAnsi"/>
                <w:sz w:val="22"/>
                <w:szCs w:val="22"/>
                <w:lang w:val="el-GR"/>
              </w:rPr>
            </w:pPr>
          </w:p>
        </w:tc>
      </w:tr>
      <w:tr w:rsidR="00400744" w:rsidRPr="00A01D27" w14:paraId="08E8416B" w14:textId="5DA6CCF0" w:rsidTr="00400744">
        <w:tc>
          <w:tcPr>
            <w:tcW w:w="4815" w:type="dxa"/>
          </w:tcPr>
          <w:p w14:paraId="43755FC8"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Ενισχυμένης κατασκευής για χρήση στο πεδίο</w:t>
            </w:r>
          </w:p>
        </w:tc>
        <w:tc>
          <w:tcPr>
            <w:tcW w:w="1352" w:type="dxa"/>
          </w:tcPr>
          <w:p w14:paraId="6C831EC9" w14:textId="26D7A73F" w:rsidR="00400744" w:rsidRPr="00B72753"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5894F2B"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6310FB30"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2E6895E4" w14:textId="1D813EC6" w:rsidTr="00400744">
        <w:tc>
          <w:tcPr>
            <w:tcW w:w="4815" w:type="dxa"/>
          </w:tcPr>
          <w:p w14:paraId="51225D78"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Οθόνη 14 ιντσών και ανάλυση αυτής τουλάχιστον 1.920 </w:t>
            </w:r>
            <w:r w:rsidRPr="000105F8">
              <w:rPr>
                <w:rStyle w:val="fontstyle01"/>
                <w:rFonts w:asciiTheme="minorHAnsi" w:eastAsia="Georgia" w:hAnsiTheme="minorHAnsi" w:cstheme="minorHAnsi"/>
                <w:sz w:val="22"/>
                <w:szCs w:val="22"/>
              </w:rPr>
              <w:t>x</w:t>
            </w:r>
            <w:r w:rsidRPr="000105F8">
              <w:rPr>
                <w:rStyle w:val="fontstyle01"/>
                <w:rFonts w:asciiTheme="minorHAnsi" w:eastAsia="Georgia" w:hAnsiTheme="minorHAnsi" w:cstheme="minorHAnsi"/>
                <w:sz w:val="22"/>
                <w:szCs w:val="22"/>
                <w:lang w:val="el-GR"/>
              </w:rPr>
              <w:t xml:space="preserve"> 1.080,</w:t>
            </w:r>
          </w:p>
        </w:tc>
        <w:tc>
          <w:tcPr>
            <w:tcW w:w="1352" w:type="dxa"/>
          </w:tcPr>
          <w:p w14:paraId="422D308F" w14:textId="3A37E7B7"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A44A581"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0251FFB6"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4766BD7E" w14:textId="1ECB8B10" w:rsidTr="00400744">
        <w:tc>
          <w:tcPr>
            <w:tcW w:w="4815" w:type="dxa"/>
          </w:tcPr>
          <w:p w14:paraId="7D4B28BC"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Επεξεργαστή μάρκας </w:t>
            </w:r>
            <w:r w:rsidRPr="000105F8">
              <w:rPr>
                <w:rStyle w:val="fontstyle01"/>
                <w:rFonts w:asciiTheme="minorHAnsi" w:eastAsia="Georgia" w:hAnsiTheme="minorHAnsi" w:cstheme="minorHAnsi"/>
                <w:sz w:val="22"/>
                <w:szCs w:val="22"/>
              </w:rPr>
              <w:t>Intel</w:t>
            </w:r>
            <w:r w:rsidRPr="000105F8">
              <w:rPr>
                <w:rStyle w:val="fontstyle01"/>
                <w:rFonts w:asciiTheme="minorHAnsi" w:eastAsia="Georgia" w:hAnsiTheme="minorHAnsi" w:cstheme="minorHAnsi"/>
                <w:sz w:val="22"/>
                <w:szCs w:val="22"/>
                <w:lang w:val="el-GR"/>
              </w:rPr>
              <w:t xml:space="preserve"> </w:t>
            </w:r>
            <w:proofErr w:type="spellStart"/>
            <w:r w:rsidRPr="000105F8">
              <w:rPr>
                <w:rStyle w:val="fontstyle01"/>
                <w:rFonts w:asciiTheme="minorHAnsi" w:eastAsia="Georgia" w:hAnsiTheme="minorHAnsi" w:cstheme="minorHAnsi"/>
                <w:sz w:val="22"/>
                <w:szCs w:val="22"/>
              </w:rPr>
              <w:t>i</w:t>
            </w:r>
            <w:proofErr w:type="spellEnd"/>
            <w:r w:rsidRPr="000105F8">
              <w:rPr>
                <w:rStyle w:val="fontstyle01"/>
                <w:rFonts w:asciiTheme="minorHAnsi" w:eastAsia="Georgia" w:hAnsiTheme="minorHAnsi" w:cstheme="minorHAnsi"/>
                <w:sz w:val="22"/>
                <w:szCs w:val="22"/>
                <w:lang w:val="el-GR"/>
              </w:rPr>
              <w:t>7 8ης γενιάς</w:t>
            </w:r>
          </w:p>
        </w:tc>
        <w:tc>
          <w:tcPr>
            <w:tcW w:w="1352" w:type="dxa"/>
          </w:tcPr>
          <w:p w14:paraId="2DA3A29C" w14:textId="0DC12A6E"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93D01B3"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01A2A329"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0105F8" w14:paraId="153F4821" w14:textId="575A04CE" w:rsidTr="00400744">
        <w:tc>
          <w:tcPr>
            <w:tcW w:w="4815" w:type="dxa"/>
          </w:tcPr>
          <w:p w14:paraId="4B8054BA" w14:textId="77777777" w:rsidR="00400744" w:rsidRPr="000105F8" w:rsidRDefault="00400744" w:rsidP="000105F8">
            <w:pPr>
              <w:pStyle w:val="aff1"/>
              <w:numPr>
                <w:ilvl w:val="0"/>
                <w:numId w:val="22"/>
              </w:numPr>
              <w:tabs>
                <w:tab w:val="left" w:pos="3254"/>
              </w:tabs>
              <w:ind w:left="885" w:firstLine="0"/>
              <w:rPr>
                <w:rStyle w:val="fontstyle01"/>
                <w:rFonts w:asciiTheme="minorHAnsi" w:eastAsia="Georgia" w:hAnsiTheme="minorHAnsi" w:cstheme="minorHAnsi"/>
                <w:sz w:val="22"/>
                <w:szCs w:val="22"/>
              </w:rPr>
            </w:pPr>
            <w:proofErr w:type="spellStart"/>
            <w:r w:rsidRPr="000105F8">
              <w:rPr>
                <w:rStyle w:val="fontstyle01"/>
                <w:rFonts w:asciiTheme="minorHAnsi" w:eastAsia="Georgia" w:hAnsiTheme="minorHAnsi" w:cstheme="minorHAnsi"/>
                <w:sz w:val="22"/>
                <w:szCs w:val="22"/>
              </w:rPr>
              <w:lastRenderedPageBreak/>
              <w:t>Μνήμη</w:t>
            </w:r>
            <w:proofErr w:type="spellEnd"/>
            <w:r w:rsidRPr="000105F8">
              <w:rPr>
                <w:rStyle w:val="fontstyle01"/>
                <w:rFonts w:asciiTheme="minorHAnsi" w:eastAsia="Georgia" w:hAnsiTheme="minorHAnsi" w:cstheme="minorHAnsi"/>
                <w:sz w:val="22"/>
                <w:szCs w:val="22"/>
              </w:rPr>
              <w:t xml:space="preserve"> </w:t>
            </w:r>
            <w:proofErr w:type="gramStart"/>
            <w:r w:rsidRPr="000105F8">
              <w:rPr>
                <w:rStyle w:val="fontstyle01"/>
                <w:rFonts w:asciiTheme="minorHAnsi" w:eastAsia="Georgia" w:hAnsiTheme="minorHAnsi" w:cstheme="minorHAnsi"/>
                <w:sz w:val="22"/>
                <w:szCs w:val="22"/>
              </w:rPr>
              <w:t>RAM :</w:t>
            </w:r>
            <w:proofErr w:type="gramEnd"/>
            <w:r w:rsidRPr="000105F8">
              <w:rPr>
                <w:rStyle w:val="fontstyle01"/>
                <w:rFonts w:asciiTheme="minorHAnsi" w:eastAsia="Georgia" w:hAnsiTheme="minorHAnsi" w:cstheme="minorHAnsi"/>
                <w:sz w:val="22"/>
                <w:szCs w:val="22"/>
              </w:rPr>
              <w:t xml:space="preserve"> ≥16GB</w:t>
            </w:r>
            <w:r w:rsidRPr="000105F8">
              <w:rPr>
                <w:rStyle w:val="fontstyle01"/>
                <w:rFonts w:asciiTheme="minorHAnsi" w:eastAsia="Georgia" w:hAnsiTheme="minorHAnsi" w:cstheme="minorHAnsi"/>
                <w:sz w:val="22"/>
                <w:szCs w:val="22"/>
              </w:rPr>
              <w:tab/>
            </w:r>
          </w:p>
        </w:tc>
        <w:tc>
          <w:tcPr>
            <w:tcW w:w="1352" w:type="dxa"/>
          </w:tcPr>
          <w:p w14:paraId="58788897" w14:textId="64C86480" w:rsidR="00400744" w:rsidRPr="00A01D27"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C53EFAA" w14:textId="77777777" w:rsidR="00400744" w:rsidRPr="000105F8" w:rsidRDefault="00400744" w:rsidP="000105F8">
            <w:pPr>
              <w:pStyle w:val="aff1"/>
              <w:tabs>
                <w:tab w:val="left" w:pos="3254"/>
              </w:tabs>
              <w:ind w:left="2160"/>
              <w:rPr>
                <w:rStyle w:val="fontstyle01"/>
                <w:rFonts w:asciiTheme="minorHAnsi" w:eastAsia="Georgia" w:hAnsiTheme="minorHAnsi" w:cstheme="minorHAnsi"/>
                <w:sz w:val="22"/>
                <w:szCs w:val="22"/>
              </w:rPr>
            </w:pPr>
          </w:p>
        </w:tc>
        <w:tc>
          <w:tcPr>
            <w:tcW w:w="1496" w:type="dxa"/>
          </w:tcPr>
          <w:p w14:paraId="3377336C" w14:textId="77777777" w:rsidR="00400744" w:rsidRPr="000105F8" w:rsidRDefault="00400744" w:rsidP="000105F8">
            <w:pPr>
              <w:pStyle w:val="aff1"/>
              <w:tabs>
                <w:tab w:val="left" w:pos="3254"/>
              </w:tabs>
              <w:ind w:left="2160"/>
              <w:rPr>
                <w:rStyle w:val="fontstyle01"/>
                <w:rFonts w:asciiTheme="minorHAnsi" w:eastAsia="Georgia" w:hAnsiTheme="minorHAnsi" w:cstheme="minorHAnsi"/>
                <w:sz w:val="22"/>
                <w:szCs w:val="22"/>
              </w:rPr>
            </w:pPr>
          </w:p>
        </w:tc>
      </w:tr>
      <w:tr w:rsidR="00400744" w:rsidRPr="00A01D27" w14:paraId="2C7E6FAE" w14:textId="7EFC7A57" w:rsidTr="00400744">
        <w:tc>
          <w:tcPr>
            <w:tcW w:w="4815" w:type="dxa"/>
          </w:tcPr>
          <w:p w14:paraId="37BEC453"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τεχνολογία ασύρματης διασύνδεσης </w:t>
            </w:r>
            <w:r w:rsidRPr="000105F8">
              <w:rPr>
                <w:rStyle w:val="fontstyle01"/>
                <w:rFonts w:asciiTheme="minorHAnsi" w:eastAsia="Georgia" w:hAnsiTheme="minorHAnsi" w:cstheme="minorHAnsi"/>
                <w:sz w:val="22"/>
                <w:szCs w:val="22"/>
              </w:rPr>
              <w:t>Wi</w:t>
            </w:r>
            <w:r w:rsidRPr="000105F8">
              <w:rPr>
                <w:rStyle w:val="fontstyle01"/>
                <w:rFonts w:asciiTheme="minorHAnsi" w:eastAsia="Georgia" w:hAnsiTheme="minorHAnsi" w:cstheme="minorHAnsi"/>
                <w:sz w:val="22"/>
                <w:szCs w:val="22"/>
                <w:lang w:val="el-GR"/>
              </w:rPr>
              <w:t>-</w:t>
            </w:r>
            <w:r w:rsidRPr="000105F8">
              <w:rPr>
                <w:rStyle w:val="fontstyle01"/>
                <w:rFonts w:asciiTheme="minorHAnsi" w:eastAsia="Georgia" w:hAnsiTheme="minorHAnsi" w:cstheme="minorHAnsi"/>
                <w:sz w:val="22"/>
                <w:szCs w:val="22"/>
              </w:rPr>
              <w:t>Fi</w:t>
            </w:r>
            <w:r w:rsidRPr="000105F8">
              <w:rPr>
                <w:rStyle w:val="fontstyle01"/>
                <w:rFonts w:asciiTheme="minorHAnsi" w:eastAsia="Georgia" w:hAnsiTheme="minorHAnsi" w:cstheme="minorHAnsi"/>
                <w:sz w:val="22"/>
                <w:szCs w:val="22"/>
                <w:lang w:val="el-GR"/>
              </w:rPr>
              <w:t xml:space="preserve"> και </w:t>
            </w:r>
            <w:r w:rsidRPr="000105F8">
              <w:rPr>
                <w:rStyle w:val="fontstyle01"/>
                <w:rFonts w:asciiTheme="minorHAnsi" w:eastAsia="Georgia" w:hAnsiTheme="minorHAnsi" w:cstheme="minorHAnsi"/>
                <w:sz w:val="22"/>
                <w:szCs w:val="22"/>
              </w:rPr>
              <w:t>Bluetooth</w:t>
            </w:r>
            <w:r w:rsidRPr="000105F8">
              <w:rPr>
                <w:rStyle w:val="fontstyle01"/>
                <w:rFonts w:asciiTheme="minorHAnsi" w:eastAsia="Georgia" w:hAnsiTheme="minorHAnsi" w:cstheme="minorHAnsi"/>
                <w:sz w:val="22"/>
                <w:szCs w:val="22"/>
                <w:lang w:val="el-GR"/>
              </w:rPr>
              <w:t>.</w:t>
            </w:r>
          </w:p>
        </w:tc>
        <w:tc>
          <w:tcPr>
            <w:tcW w:w="1352" w:type="dxa"/>
          </w:tcPr>
          <w:p w14:paraId="2864FEFD" w14:textId="07FD34D9"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F93238D"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36EE6014"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5822FE30" w14:textId="71E8BE7F" w:rsidTr="00400744">
        <w:tc>
          <w:tcPr>
            <w:tcW w:w="4815" w:type="dxa"/>
          </w:tcPr>
          <w:p w14:paraId="098F43A6"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Αποθηκευτικό χώρος τεχνολογίας </w:t>
            </w:r>
            <w:r w:rsidRPr="000105F8">
              <w:rPr>
                <w:rStyle w:val="fontstyle01"/>
                <w:rFonts w:asciiTheme="minorHAnsi" w:eastAsia="Georgia" w:hAnsiTheme="minorHAnsi" w:cstheme="minorHAnsi"/>
                <w:sz w:val="22"/>
                <w:szCs w:val="22"/>
              </w:rPr>
              <w:t>SSD</w:t>
            </w:r>
            <w:r w:rsidRPr="000105F8">
              <w:rPr>
                <w:rStyle w:val="fontstyle01"/>
                <w:rFonts w:asciiTheme="minorHAnsi" w:eastAsia="Georgia" w:hAnsiTheme="minorHAnsi" w:cstheme="minorHAnsi"/>
                <w:sz w:val="22"/>
                <w:szCs w:val="22"/>
                <w:lang w:val="el-GR"/>
              </w:rPr>
              <w:t xml:space="preserve"> και μεγέθους τουλάχιστον 1Τ</w:t>
            </w:r>
            <w:r w:rsidRPr="000105F8">
              <w:rPr>
                <w:rStyle w:val="fontstyle01"/>
                <w:rFonts w:asciiTheme="minorHAnsi" w:eastAsia="Georgia" w:hAnsiTheme="minorHAnsi" w:cstheme="minorHAnsi"/>
                <w:sz w:val="22"/>
                <w:szCs w:val="22"/>
              </w:rPr>
              <w:t>B</w:t>
            </w:r>
            <w:r w:rsidRPr="000105F8">
              <w:rPr>
                <w:rStyle w:val="fontstyle01"/>
                <w:rFonts w:asciiTheme="minorHAnsi" w:eastAsia="Georgia" w:hAnsiTheme="minorHAnsi" w:cstheme="minorHAnsi"/>
                <w:sz w:val="22"/>
                <w:szCs w:val="22"/>
                <w:lang w:val="el-GR"/>
              </w:rPr>
              <w:t>.</w:t>
            </w:r>
          </w:p>
        </w:tc>
        <w:tc>
          <w:tcPr>
            <w:tcW w:w="1352" w:type="dxa"/>
          </w:tcPr>
          <w:p w14:paraId="4DFC20D2" w14:textId="17E1157E"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F6203CB"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08E1092C"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7509AD95" w14:textId="3C299A5A" w:rsidTr="00400744">
        <w:tc>
          <w:tcPr>
            <w:tcW w:w="4815" w:type="dxa"/>
          </w:tcPr>
          <w:p w14:paraId="517E4AD5" w14:textId="77777777" w:rsidR="00400744" w:rsidRPr="008A1F10" w:rsidRDefault="00400744" w:rsidP="000105F8">
            <w:pPr>
              <w:pStyle w:val="aff1"/>
              <w:numPr>
                <w:ilvl w:val="0"/>
                <w:numId w:val="22"/>
              </w:numPr>
              <w:ind w:left="885" w:firstLine="0"/>
              <w:rPr>
                <w:rStyle w:val="fontstyle01"/>
                <w:rFonts w:asciiTheme="minorHAnsi" w:eastAsia="Georgia" w:hAnsiTheme="minorHAnsi" w:cstheme="minorHAnsi"/>
                <w:sz w:val="22"/>
                <w:szCs w:val="22"/>
                <w:lang w:val="en-GB"/>
              </w:rPr>
            </w:pPr>
            <w:r w:rsidRPr="000105F8">
              <w:rPr>
                <w:rStyle w:val="fontstyle01"/>
                <w:rFonts w:asciiTheme="minorHAnsi" w:eastAsia="Georgia" w:hAnsiTheme="minorHAnsi" w:cstheme="minorHAnsi"/>
                <w:sz w:val="22"/>
                <w:szCs w:val="22"/>
                <w:lang w:val="el-GR"/>
              </w:rPr>
              <w:t>Θύρες</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Μία</w:t>
            </w:r>
            <w:r w:rsidRPr="008A1F10">
              <w:rPr>
                <w:rStyle w:val="fontstyle01"/>
                <w:rFonts w:asciiTheme="minorHAnsi" w:eastAsia="Georgia" w:hAnsiTheme="minorHAnsi" w:cstheme="minorHAnsi"/>
                <w:sz w:val="22"/>
                <w:szCs w:val="22"/>
                <w:lang w:val="en-GB"/>
              </w:rPr>
              <w:t xml:space="preserve"> (1) </w:t>
            </w:r>
            <w:r w:rsidRPr="000105F8">
              <w:rPr>
                <w:rStyle w:val="fontstyle01"/>
                <w:rFonts w:asciiTheme="minorHAnsi" w:eastAsia="Georgia" w:hAnsiTheme="minorHAnsi" w:cstheme="minorHAnsi"/>
                <w:sz w:val="22"/>
                <w:szCs w:val="22"/>
                <w:lang w:val="el-GR"/>
              </w:rPr>
              <w:t>θύρα</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HDMI</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Θύρα</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τροφοδοσίας</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Υποδοχή</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ήχου</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ακουστικά</w:t>
            </w:r>
            <w:r w:rsidRPr="008A1F10">
              <w:rPr>
                <w:rStyle w:val="fontstyle01"/>
                <w:rFonts w:asciiTheme="minorHAnsi" w:eastAsia="Georgia" w:hAnsiTheme="minorHAnsi" w:cstheme="minorHAnsi"/>
                <w:sz w:val="22"/>
                <w:szCs w:val="22"/>
                <w:lang w:val="en-GB"/>
              </w:rPr>
              <w:t>/</w:t>
            </w:r>
            <w:r w:rsidRPr="000105F8">
              <w:rPr>
                <w:rStyle w:val="fontstyle01"/>
                <w:rFonts w:asciiTheme="minorHAnsi" w:eastAsia="Georgia" w:hAnsiTheme="minorHAnsi" w:cstheme="minorHAnsi"/>
                <w:sz w:val="22"/>
                <w:szCs w:val="22"/>
                <w:lang w:val="el-GR"/>
              </w:rPr>
              <w:t>μικρόφωνο</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Ηχείο</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Θύρα</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ανάγνωσης</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καρτών</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Micro</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SD</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SD</w:t>
            </w:r>
            <w:r w:rsidRPr="008A1F10">
              <w:rPr>
                <w:rStyle w:val="fontstyle01"/>
                <w:rFonts w:asciiTheme="minorHAnsi" w:eastAsia="Georgia" w:hAnsiTheme="minorHAnsi" w:cstheme="minorHAnsi"/>
                <w:sz w:val="22"/>
                <w:szCs w:val="22"/>
                <w:lang w:val="en-GB"/>
              </w:rPr>
              <w:t>/</w:t>
            </w:r>
            <w:r w:rsidRPr="000105F8">
              <w:rPr>
                <w:rStyle w:val="fontstyle01"/>
                <w:rFonts w:asciiTheme="minorHAnsi" w:eastAsia="Georgia" w:hAnsiTheme="minorHAnsi" w:cstheme="minorHAnsi"/>
                <w:sz w:val="22"/>
                <w:szCs w:val="22"/>
              </w:rPr>
              <w:t>SDHC</w:t>
            </w:r>
            <w:r w:rsidRPr="008A1F10">
              <w:rPr>
                <w:rStyle w:val="fontstyle01"/>
                <w:rFonts w:asciiTheme="minorHAnsi" w:eastAsia="Georgia" w:hAnsiTheme="minorHAnsi" w:cstheme="minorHAnsi"/>
                <w:sz w:val="22"/>
                <w:szCs w:val="22"/>
                <w:lang w:val="en-GB"/>
              </w:rPr>
              <w:t>/</w:t>
            </w:r>
            <w:r w:rsidRPr="000105F8">
              <w:rPr>
                <w:rStyle w:val="fontstyle01"/>
                <w:rFonts w:asciiTheme="minorHAnsi" w:eastAsia="Georgia" w:hAnsiTheme="minorHAnsi" w:cstheme="minorHAnsi"/>
                <w:sz w:val="22"/>
                <w:szCs w:val="22"/>
              </w:rPr>
              <w:t>SDXC</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Θύρα</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LAN</w:t>
            </w:r>
          </w:p>
        </w:tc>
        <w:tc>
          <w:tcPr>
            <w:tcW w:w="1352" w:type="dxa"/>
          </w:tcPr>
          <w:p w14:paraId="4ADBC575" w14:textId="31024024"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7948680"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23133F78"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5306589F" w14:textId="3476B117" w:rsidTr="00400744">
        <w:tc>
          <w:tcPr>
            <w:tcW w:w="4815" w:type="dxa"/>
          </w:tcPr>
          <w:p w14:paraId="0F553607"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Αν οι ως άνω θύρες δεν υποστηρίζονται στον προσφερόμενο φορητό υπολογιστή, ο Ανάδοχος υποχρεούται να συμπεριλάβει μικρό </w:t>
            </w:r>
            <w:r w:rsidRPr="000105F8">
              <w:rPr>
                <w:rStyle w:val="fontstyle01"/>
                <w:rFonts w:asciiTheme="minorHAnsi" w:eastAsia="Georgia" w:hAnsiTheme="minorHAnsi" w:cstheme="minorHAnsi"/>
                <w:sz w:val="22"/>
                <w:szCs w:val="22"/>
              </w:rPr>
              <w:t>hub</w:t>
            </w:r>
            <w:r w:rsidRPr="000105F8">
              <w:rPr>
                <w:rStyle w:val="fontstyle01"/>
                <w:rFonts w:asciiTheme="minorHAnsi" w:eastAsia="Georgia" w:hAnsiTheme="minorHAnsi" w:cstheme="minorHAnsi"/>
                <w:sz w:val="22"/>
                <w:szCs w:val="22"/>
                <w:lang w:val="el-GR"/>
              </w:rPr>
              <w:t xml:space="preserve"> το οποίο, μέσω της διασύνδεσης του με το </w:t>
            </w:r>
            <w:r w:rsidRPr="000105F8">
              <w:rPr>
                <w:rStyle w:val="fontstyle01"/>
                <w:rFonts w:asciiTheme="minorHAnsi" w:eastAsia="Georgia" w:hAnsiTheme="minorHAnsi" w:cstheme="minorHAnsi"/>
                <w:sz w:val="22"/>
                <w:szCs w:val="22"/>
              </w:rPr>
              <w:t>laptop</w:t>
            </w:r>
            <w:r w:rsidRPr="000105F8">
              <w:rPr>
                <w:rStyle w:val="fontstyle01"/>
                <w:rFonts w:asciiTheme="minorHAnsi" w:eastAsia="Georgia" w:hAnsiTheme="minorHAnsi" w:cstheme="minorHAnsi"/>
                <w:sz w:val="22"/>
                <w:szCs w:val="22"/>
                <w:lang w:val="el-GR"/>
              </w:rPr>
              <w:t>, να διαθέτει κατ’ ελάχιστο τις ζητούμενες θύρες.</w:t>
            </w:r>
          </w:p>
        </w:tc>
        <w:tc>
          <w:tcPr>
            <w:tcW w:w="1352" w:type="dxa"/>
          </w:tcPr>
          <w:p w14:paraId="784418EF" w14:textId="3E6375DA"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2FB68865"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487498AB"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742B47AB" w14:textId="3C11C5BE" w:rsidTr="00400744">
        <w:tc>
          <w:tcPr>
            <w:tcW w:w="4815" w:type="dxa"/>
          </w:tcPr>
          <w:p w14:paraId="3582C0CD"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Λειτουργικό σύστημα: </w:t>
            </w:r>
            <w:r w:rsidRPr="000105F8">
              <w:rPr>
                <w:rStyle w:val="fontstyle01"/>
                <w:rFonts w:asciiTheme="minorHAnsi" w:eastAsia="Georgia" w:hAnsiTheme="minorHAnsi" w:cstheme="minorHAnsi"/>
                <w:sz w:val="22"/>
                <w:szCs w:val="22"/>
              </w:rPr>
              <w:t>Microsoft</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Windows</w:t>
            </w:r>
            <w:r w:rsidRPr="000105F8">
              <w:rPr>
                <w:rStyle w:val="fontstyle01"/>
                <w:rFonts w:asciiTheme="minorHAnsi" w:eastAsia="Georgia" w:hAnsiTheme="minorHAnsi" w:cstheme="minorHAnsi"/>
                <w:sz w:val="22"/>
                <w:szCs w:val="22"/>
                <w:lang w:val="el-GR"/>
              </w:rPr>
              <w:t xml:space="preserve"> 10 (64 </w:t>
            </w:r>
            <w:r w:rsidRPr="000105F8">
              <w:rPr>
                <w:rStyle w:val="fontstyle01"/>
                <w:rFonts w:asciiTheme="minorHAnsi" w:eastAsia="Georgia" w:hAnsiTheme="minorHAnsi" w:cstheme="minorHAnsi"/>
                <w:sz w:val="22"/>
                <w:szCs w:val="22"/>
              </w:rPr>
              <w:t>bit</w:t>
            </w:r>
            <w:r w:rsidRPr="000105F8">
              <w:rPr>
                <w:rStyle w:val="fontstyle01"/>
                <w:rFonts w:asciiTheme="minorHAnsi" w:eastAsia="Georgia" w:hAnsiTheme="minorHAnsi" w:cstheme="minorHAnsi"/>
                <w:sz w:val="22"/>
                <w:szCs w:val="22"/>
                <w:lang w:val="el-GR"/>
              </w:rPr>
              <w:t>) με σχετική άδεια.</w:t>
            </w:r>
          </w:p>
        </w:tc>
        <w:tc>
          <w:tcPr>
            <w:tcW w:w="1352" w:type="dxa"/>
          </w:tcPr>
          <w:p w14:paraId="534142D8" w14:textId="08ACFEB2"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8E02FF2"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10DBD9E6"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A01D27" w14:paraId="563E8136" w14:textId="5D431828" w:rsidTr="00400744">
        <w:tc>
          <w:tcPr>
            <w:tcW w:w="4815" w:type="dxa"/>
          </w:tcPr>
          <w:p w14:paraId="3B696B19" w14:textId="77777777" w:rsidR="00400744" w:rsidRPr="008A1F10" w:rsidRDefault="00400744" w:rsidP="000105F8">
            <w:pPr>
              <w:pStyle w:val="aff1"/>
              <w:numPr>
                <w:ilvl w:val="0"/>
                <w:numId w:val="22"/>
              </w:numPr>
              <w:ind w:left="885" w:firstLine="0"/>
              <w:rPr>
                <w:rStyle w:val="fontstyle01"/>
                <w:rFonts w:asciiTheme="minorHAnsi" w:eastAsia="Georgia" w:hAnsiTheme="minorHAnsi" w:cstheme="minorHAnsi"/>
                <w:sz w:val="22"/>
                <w:szCs w:val="22"/>
                <w:lang w:val="en-GB"/>
              </w:rPr>
            </w:pPr>
            <w:r w:rsidRPr="000105F8">
              <w:rPr>
                <w:rStyle w:val="fontstyle01"/>
                <w:rFonts w:asciiTheme="minorHAnsi" w:eastAsia="Georgia" w:hAnsiTheme="minorHAnsi" w:cstheme="minorHAnsi"/>
                <w:sz w:val="22"/>
                <w:szCs w:val="22"/>
                <w:lang w:val="el-GR"/>
              </w:rPr>
              <w:t>Λογισμικό</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Microsoft</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Office</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τουλάχιστον</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MS</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WORD</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MS</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rPr>
              <w:t>EXCEL</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με</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σχετική</w:t>
            </w:r>
            <w:r w:rsidRPr="008A1F10">
              <w:rPr>
                <w:rStyle w:val="fontstyle01"/>
                <w:rFonts w:asciiTheme="minorHAnsi" w:eastAsia="Georgia" w:hAnsiTheme="minorHAnsi" w:cstheme="minorHAnsi"/>
                <w:sz w:val="22"/>
                <w:szCs w:val="22"/>
                <w:lang w:val="en-GB"/>
              </w:rPr>
              <w:t xml:space="preserve"> </w:t>
            </w:r>
            <w:r w:rsidRPr="000105F8">
              <w:rPr>
                <w:rStyle w:val="fontstyle01"/>
                <w:rFonts w:asciiTheme="minorHAnsi" w:eastAsia="Georgia" w:hAnsiTheme="minorHAnsi" w:cstheme="minorHAnsi"/>
                <w:sz w:val="22"/>
                <w:szCs w:val="22"/>
                <w:lang w:val="el-GR"/>
              </w:rPr>
              <w:t>άδεια</w:t>
            </w:r>
            <w:r w:rsidRPr="008A1F10">
              <w:rPr>
                <w:rStyle w:val="fontstyle01"/>
                <w:rFonts w:asciiTheme="minorHAnsi" w:eastAsia="Georgia" w:hAnsiTheme="minorHAnsi" w:cstheme="minorHAnsi"/>
                <w:sz w:val="22"/>
                <w:szCs w:val="22"/>
                <w:lang w:val="en-GB"/>
              </w:rPr>
              <w:t>.</w:t>
            </w:r>
          </w:p>
        </w:tc>
        <w:tc>
          <w:tcPr>
            <w:tcW w:w="1352" w:type="dxa"/>
          </w:tcPr>
          <w:p w14:paraId="7CFD5926" w14:textId="6FB3A59D" w:rsidR="00400744"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11A5722F"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c>
          <w:tcPr>
            <w:tcW w:w="1496" w:type="dxa"/>
          </w:tcPr>
          <w:p w14:paraId="72029AEF" w14:textId="77777777" w:rsidR="00400744" w:rsidRPr="000105F8" w:rsidRDefault="00400744" w:rsidP="000105F8">
            <w:pPr>
              <w:pStyle w:val="aff1"/>
              <w:ind w:left="2160"/>
              <w:rPr>
                <w:rStyle w:val="fontstyle01"/>
                <w:rFonts w:asciiTheme="minorHAnsi" w:eastAsia="Georgia" w:hAnsiTheme="minorHAnsi" w:cstheme="minorHAnsi"/>
                <w:sz w:val="22"/>
                <w:szCs w:val="22"/>
                <w:lang w:val="el-GR"/>
              </w:rPr>
            </w:pPr>
          </w:p>
        </w:tc>
      </w:tr>
      <w:tr w:rsidR="00400744" w:rsidRPr="000105F8" w14:paraId="2A993B9D" w14:textId="68FEABF2" w:rsidTr="00400744">
        <w:tc>
          <w:tcPr>
            <w:tcW w:w="4815" w:type="dxa"/>
          </w:tcPr>
          <w:p w14:paraId="36EFDA5F" w14:textId="77777777" w:rsidR="00400744" w:rsidRPr="000105F8" w:rsidRDefault="00400744" w:rsidP="000105F8">
            <w:pPr>
              <w:pStyle w:val="aff1"/>
              <w:numPr>
                <w:ilvl w:val="0"/>
                <w:numId w:val="22"/>
              </w:numPr>
              <w:ind w:left="885" w:firstLine="0"/>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rPr>
              <w:t>Μαλα</w:t>
            </w:r>
            <w:proofErr w:type="spellStart"/>
            <w:r w:rsidRPr="000105F8">
              <w:rPr>
                <w:rStyle w:val="fontstyle01"/>
                <w:rFonts w:asciiTheme="minorHAnsi" w:eastAsia="Georgia" w:hAnsiTheme="minorHAnsi" w:cstheme="minorHAnsi"/>
                <w:sz w:val="22"/>
                <w:szCs w:val="22"/>
              </w:rPr>
              <w:t>κή</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θήκη</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μετ</w:t>
            </w:r>
            <w:proofErr w:type="spellEnd"/>
            <w:r w:rsidRPr="000105F8">
              <w:rPr>
                <w:rStyle w:val="fontstyle01"/>
                <w:rFonts w:asciiTheme="minorHAnsi" w:eastAsia="Georgia" w:hAnsiTheme="minorHAnsi" w:cstheme="minorHAnsi"/>
                <w:sz w:val="22"/>
                <w:szCs w:val="22"/>
              </w:rPr>
              <w:t>αφοράς.</w:t>
            </w:r>
          </w:p>
        </w:tc>
        <w:tc>
          <w:tcPr>
            <w:tcW w:w="1352" w:type="dxa"/>
          </w:tcPr>
          <w:p w14:paraId="4C2006AF" w14:textId="78EAAC12" w:rsidR="00400744" w:rsidRPr="00A01D27"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1415079" w14:textId="77777777" w:rsidR="00400744" w:rsidRPr="000105F8" w:rsidRDefault="00400744" w:rsidP="000105F8">
            <w:pPr>
              <w:pStyle w:val="aff1"/>
              <w:ind w:left="2160"/>
              <w:rPr>
                <w:rStyle w:val="fontstyle01"/>
                <w:rFonts w:asciiTheme="minorHAnsi" w:eastAsia="Georgia" w:hAnsiTheme="minorHAnsi" w:cstheme="minorHAnsi"/>
                <w:sz w:val="22"/>
                <w:szCs w:val="22"/>
              </w:rPr>
            </w:pPr>
          </w:p>
        </w:tc>
        <w:tc>
          <w:tcPr>
            <w:tcW w:w="1496" w:type="dxa"/>
          </w:tcPr>
          <w:p w14:paraId="0D175D20" w14:textId="77777777" w:rsidR="00400744" w:rsidRPr="000105F8" w:rsidRDefault="00400744" w:rsidP="000105F8">
            <w:pPr>
              <w:pStyle w:val="aff1"/>
              <w:ind w:left="2160"/>
              <w:rPr>
                <w:rStyle w:val="fontstyle01"/>
                <w:rFonts w:asciiTheme="minorHAnsi" w:eastAsia="Georgia" w:hAnsiTheme="minorHAnsi" w:cstheme="minorHAnsi"/>
                <w:sz w:val="22"/>
                <w:szCs w:val="22"/>
              </w:rPr>
            </w:pPr>
          </w:p>
        </w:tc>
      </w:tr>
      <w:tr w:rsidR="00400744" w:rsidRPr="000105F8" w14:paraId="74FC7C1F" w14:textId="545C51EA" w:rsidTr="00400744">
        <w:tc>
          <w:tcPr>
            <w:tcW w:w="4815" w:type="dxa"/>
          </w:tcPr>
          <w:p w14:paraId="5390CC5A" w14:textId="77777777" w:rsidR="00400744" w:rsidRPr="000105F8" w:rsidRDefault="00400744" w:rsidP="000105F8">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Ο υποψήφιος Ανάδοχος θα προσφέρει κατάλληλο λογισμικό ή/και υλικό αν απαιτείται για τ</w:t>
            </w:r>
            <w:r w:rsidRPr="000105F8">
              <w:rPr>
                <w:rStyle w:val="fontstyle01"/>
                <w:rFonts w:asciiTheme="minorHAnsi" w:eastAsia="Georgia" w:hAnsiTheme="minorHAnsi" w:cstheme="minorHAnsi"/>
                <w:sz w:val="22"/>
                <w:szCs w:val="22"/>
              </w:rPr>
              <w:t>o</w:t>
            </w:r>
            <w:r w:rsidRPr="000105F8">
              <w:rPr>
                <w:rStyle w:val="fontstyle01"/>
                <w:rFonts w:asciiTheme="minorHAnsi" w:eastAsia="Georgia" w:hAnsiTheme="minorHAnsi" w:cstheme="minorHAnsi"/>
                <w:sz w:val="22"/>
                <w:szCs w:val="22"/>
                <w:lang w:val="el-GR"/>
              </w:rPr>
              <w:t>ν πλήρη έλεγχο των ΤΠΜ, αλλά και την αξιόπιστη μεταφορά δεδομένων τηλεμετρίας, δεδομένων του οπτικού φορτίου και δεδομένων των αντίστοιχων μετρήσεων πεδίου. Το λογισμικό θα υποστηρίζει επίσης κατ’ ελάχιστον:</w:t>
            </w:r>
          </w:p>
        </w:tc>
        <w:tc>
          <w:tcPr>
            <w:tcW w:w="1352" w:type="dxa"/>
          </w:tcPr>
          <w:p w14:paraId="272982E6" w14:textId="593E5DFE" w:rsidR="00400744" w:rsidRPr="000105F8" w:rsidRDefault="00400744" w:rsidP="000105F8">
            <w:pPr>
              <w:pStyle w:val="aff1"/>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75BF0EF" w14:textId="77777777" w:rsidR="00400744" w:rsidRPr="000105F8" w:rsidRDefault="00400744" w:rsidP="000105F8">
            <w:pPr>
              <w:pStyle w:val="aff1"/>
              <w:ind w:left="360"/>
              <w:rPr>
                <w:rStyle w:val="fontstyle01"/>
                <w:rFonts w:asciiTheme="minorHAnsi" w:eastAsia="Georgia" w:hAnsiTheme="minorHAnsi" w:cstheme="minorHAnsi"/>
                <w:sz w:val="22"/>
                <w:szCs w:val="22"/>
                <w:lang w:val="el-GR"/>
              </w:rPr>
            </w:pPr>
          </w:p>
        </w:tc>
        <w:tc>
          <w:tcPr>
            <w:tcW w:w="1496" w:type="dxa"/>
          </w:tcPr>
          <w:p w14:paraId="74BF6E2C" w14:textId="77777777" w:rsidR="00400744" w:rsidRPr="000105F8" w:rsidRDefault="00400744" w:rsidP="000105F8">
            <w:pPr>
              <w:pStyle w:val="aff1"/>
              <w:ind w:left="360"/>
              <w:rPr>
                <w:rStyle w:val="fontstyle01"/>
                <w:rFonts w:asciiTheme="minorHAnsi" w:eastAsia="Georgia" w:hAnsiTheme="minorHAnsi" w:cstheme="minorHAnsi"/>
                <w:sz w:val="22"/>
                <w:szCs w:val="22"/>
                <w:lang w:val="el-GR"/>
              </w:rPr>
            </w:pPr>
          </w:p>
        </w:tc>
      </w:tr>
      <w:tr w:rsidR="00400744" w:rsidRPr="000105F8" w14:paraId="55059198" w14:textId="6EF28AF6" w:rsidTr="00400744">
        <w:tc>
          <w:tcPr>
            <w:tcW w:w="4815" w:type="dxa"/>
          </w:tcPr>
          <w:p w14:paraId="1532B2E4" w14:textId="77777777" w:rsidR="00400744" w:rsidRPr="000105F8" w:rsidRDefault="00400744" w:rsidP="000105F8">
            <w:pPr>
              <w:pStyle w:val="aff1"/>
              <w:ind w:left="0"/>
              <w:rPr>
                <w:rStyle w:val="fontstyle01"/>
                <w:rFonts w:asciiTheme="minorHAnsi" w:eastAsia="Georgia" w:hAnsiTheme="minorHAnsi" w:cstheme="minorHAnsi"/>
                <w:sz w:val="22"/>
                <w:szCs w:val="22"/>
                <w:lang w:val="el-GR"/>
              </w:rPr>
            </w:pPr>
            <w:proofErr w:type="spellStart"/>
            <w:r w:rsidRPr="000105F8">
              <w:rPr>
                <w:rStyle w:val="fontstyle01"/>
                <w:rFonts w:asciiTheme="minorHAnsi" w:eastAsia="Georgia" w:hAnsiTheme="minorHAnsi" w:cstheme="minorHAnsi"/>
                <w:sz w:val="22"/>
                <w:szCs w:val="22"/>
              </w:rPr>
              <w:t>i</w:t>
            </w:r>
            <w:proofErr w:type="spellEnd"/>
            <w:r w:rsidRPr="000105F8">
              <w:rPr>
                <w:rStyle w:val="fontstyle01"/>
                <w:rFonts w:asciiTheme="minorHAnsi" w:eastAsia="Georgia" w:hAnsiTheme="minorHAnsi" w:cstheme="minorHAnsi"/>
                <w:sz w:val="22"/>
                <w:szCs w:val="22"/>
                <w:lang w:val="el-GR"/>
              </w:rPr>
              <w:t>. Αυτόνομη εκτέλεση συμπεριλαμβανομένης της απογείωσης και της προσγείωσης με τη δυνατότητα τροποποίησης του σχεδίου πτήσης αφαιρώντας/προσθέτοντας/ αλλάζοντας θέση σημείων και αλλάζοντας την ταχύτητα και ρυθμούς πτήσης (</w:t>
            </w:r>
            <w:r w:rsidRPr="000105F8">
              <w:rPr>
                <w:rStyle w:val="fontstyle01"/>
                <w:rFonts w:asciiTheme="minorHAnsi" w:eastAsia="Georgia" w:hAnsiTheme="minorHAnsi" w:cstheme="minorHAnsi"/>
                <w:sz w:val="22"/>
                <w:szCs w:val="22"/>
              </w:rPr>
              <w:t>flight</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modes</w:t>
            </w:r>
            <w:r w:rsidRPr="000105F8">
              <w:rPr>
                <w:rStyle w:val="fontstyle01"/>
                <w:rFonts w:asciiTheme="minorHAnsi" w:eastAsia="Georgia" w:hAnsiTheme="minorHAnsi" w:cstheme="minorHAnsi"/>
                <w:sz w:val="22"/>
                <w:szCs w:val="22"/>
                <w:lang w:val="el-GR"/>
              </w:rPr>
              <w:t>) κατά τη διάρκειά της.</w:t>
            </w:r>
          </w:p>
        </w:tc>
        <w:tc>
          <w:tcPr>
            <w:tcW w:w="1352" w:type="dxa"/>
          </w:tcPr>
          <w:p w14:paraId="623166E4" w14:textId="48A8D0B5" w:rsidR="00400744" w:rsidRPr="00A01D27" w:rsidRDefault="00400744" w:rsidP="00A01D27">
            <w:pPr>
              <w:ind w:left="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0800E9D" w14:textId="77777777" w:rsidR="00400744" w:rsidRPr="000105F8" w:rsidRDefault="00400744" w:rsidP="000105F8">
            <w:pPr>
              <w:pStyle w:val="aff1"/>
              <w:ind w:left="0"/>
              <w:rPr>
                <w:rStyle w:val="fontstyle01"/>
                <w:rFonts w:asciiTheme="minorHAnsi" w:eastAsia="Georgia" w:hAnsiTheme="minorHAnsi" w:cstheme="minorHAnsi"/>
                <w:sz w:val="22"/>
                <w:szCs w:val="22"/>
                <w:lang w:val="el-GR"/>
              </w:rPr>
            </w:pPr>
          </w:p>
        </w:tc>
        <w:tc>
          <w:tcPr>
            <w:tcW w:w="1496" w:type="dxa"/>
          </w:tcPr>
          <w:p w14:paraId="69C9FEAB" w14:textId="77777777" w:rsidR="00400744" w:rsidRPr="000105F8" w:rsidRDefault="00400744" w:rsidP="000105F8">
            <w:pPr>
              <w:pStyle w:val="aff1"/>
              <w:ind w:left="0"/>
              <w:rPr>
                <w:rStyle w:val="fontstyle01"/>
                <w:rFonts w:asciiTheme="minorHAnsi" w:eastAsia="Georgia" w:hAnsiTheme="minorHAnsi" w:cstheme="minorHAnsi"/>
                <w:sz w:val="22"/>
                <w:szCs w:val="22"/>
                <w:lang w:val="el-GR"/>
              </w:rPr>
            </w:pPr>
          </w:p>
        </w:tc>
      </w:tr>
      <w:tr w:rsidR="00400744" w:rsidRPr="00A01D27" w14:paraId="4F1B728F" w14:textId="053BD757" w:rsidTr="00400744">
        <w:tc>
          <w:tcPr>
            <w:tcW w:w="4815" w:type="dxa"/>
          </w:tcPr>
          <w:p w14:paraId="51AF59F8" w14:textId="77777777" w:rsidR="00400744" w:rsidRPr="000105F8" w:rsidRDefault="00400744" w:rsidP="000105F8">
            <w:pPr>
              <w:pStyle w:val="aff1"/>
              <w:ind w:left="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rPr>
              <w:t>ii</w:t>
            </w:r>
            <w:r w:rsidRPr="000105F8">
              <w:rPr>
                <w:rStyle w:val="fontstyle01"/>
                <w:rFonts w:asciiTheme="minorHAnsi" w:eastAsia="Georgia" w:hAnsiTheme="minorHAnsi" w:cstheme="minorHAnsi"/>
                <w:sz w:val="22"/>
                <w:szCs w:val="22"/>
                <w:lang w:val="el-GR"/>
              </w:rPr>
              <w:t xml:space="preserve">. Προβολή διαφόρων τύπων χαρτών με </w:t>
            </w:r>
            <w:proofErr w:type="spellStart"/>
            <w:r w:rsidRPr="000105F8">
              <w:rPr>
                <w:rStyle w:val="fontstyle01"/>
                <w:rFonts w:asciiTheme="minorHAnsi" w:eastAsia="Georgia" w:hAnsiTheme="minorHAnsi" w:cstheme="minorHAnsi"/>
                <w:sz w:val="22"/>
                <w:szCs w:val="22"/>
                <w:lang w:val="el-GR"/>
              </w:rPr>
              <w:t>γεωαναφορά</w:t>
            </w:r>
            <w:proofErr w:type="spellEnd"/>
            <w:r w:rsidRPr="000105F8">
              <w:rPr>
                <w:rStyle w:val="fontstyle01"/>
                <w:rFonts w:asciiTheme="minorHAnsi" w:eastAsia="Georgia" w:hAnsiTheme="minorHAnsi" w:cstheme="minorHAnsi"/>
                <w:sz w:val="22"/>
                <w:szCs w:val="22"/>
                <w:lang w:val="el-GR"/>
              </w:rPr>
              <w:t xml:space="preserve"> και υψομετρικά δεδομένα, στους οποίους εμφανίζεται τουλάχιστον το σχέδιο αποστολής, η θέση και το υψόμετρο των ΤΠΜ σε πραγματικό χρόνο, καθώς και σημεία ενδιαφέροντος που να δύνανται να προστεθούν από τον χειριστή.</w:t>
            </w:r>
          </w:p>
        </w:tc>
        <w:tc>
          <w:tcPr>
            <w:tcW w:w="1352" w:type="dxa"/>
          </w:tcPr>
          <w:p w14:paraId="22206DD4" w14:textId="152C4F86" w:rsidR="00400744" w:rsidRPr="000105F8" w:rsidRDefault="00A01D27" w:rsidP="000105F8">
            <w:pPr>
              <w:pStyle w:val="aff1"/>
              <w:ind w:left="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F1BBA53" w14:textId="77777777" w:rsidR="00400744" w:rsidRPr="000105F8" w:rsidRDefault="00400744" w:rsidP="000105F8">
            <w:pPr>
              <w:pStyle w:val="aff1"/>
              <w:ind w:left="0"/>
              <w:rPr>
                <w:rStyle w:val="fontstyle01"/>
                <w:rFonts w:asciiTheme="minorHAnsi" w:eastAsia="Georgia" w:hAnsiTheme="minorHAnsi" w:cstheme="minorHAnsi"/>
                <w:sz w:val="22"/>
                <w:szCs w:val="22"/>
                <w:lang w:val="el-GR"/>
              </w:rPr>
            </w:pPr>
          </w:p>
        </w:tc>
        <w:tc>
          <w:tcPr>
            <w:tcW w:w="1496" w:type="dxa"/>
          </w:tcPr>
          <w:p w14:paraId="63C0E9B0" w14:textId="77777777" w:rsidR="00400744" w:rsidRPr="000105F8" w:rsidRDefault="00400744" w:rsidP="000105F8">
            <w:pPr>
              <w:pStyle w:val="aff1"/>
              <w:ind w:left="0"/>
              <w:rPr>
                <w:rStyle w:val="fontstyle01"/>
                <w:rFonts w:asciiTheme="minorHAnsi" w:eastAsia="Georgia" w:hAnsiTheme="minorHAnsi" w:cstheme="minorHAnsi"/>
                <w:sz w:val="22"/>
                <w:szCs w:val="22"/>
                <w:lang w:val="el-GR"/>
              </w:rPr>
            </w:pPr>
          </w:p>
        </w:tc>
      </w:tr>
      <w:tr w:rsidR="00400744" w:rsidRPr="00A01D27" w14:paraId="7A584A21" w14:textId="7AD1F0E8" w:rsidTr="00400744">
        <w:tc>
          <w:tcPr>
            <w:tcW w:w="4815" w:type="dxa"/>
          </w:tcPr>
          <w:p w14:paraId="6B06AE44" w14:textId="77777777" w:rsidR="00400744" w:rsidRPr="000105F8" w:rsidRDefault="00400744" w:rsidP="000105F8">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sz w:val="22"/>
                <w:szCs w:val="22"/>
                <w:lang w:val="el-GR"/>
              </w:rPr>
              <w:lastRenderedPageBreak/>
              <w:t>Η μετάδοση  μεταξύ σταθμού εδάφους και ΤΠΜ:</w:t>
            </w:r>
          </w:p>
        </w:tc>
        <w:tc>
          <w:tcPr>
            <w:tcW w:w="1352" w:type="dxa"/>
          </w:tcPr>
          <w:p w14:paraId="253F06D7" w14:textId="5FF3881E" w:rsidR="00400744" w:rsidRPr="00A01D27" w:rsidRDefault="00A01D27" w:rsidP="00A01D27">
            <w:pPr>
              <w:spacing w:after="160" w:line="259" w:lineRule="auto"/>
              <w:ind w:left="0"/>
              <w:rPr>
                <w:rFonts w:asciiTheme="minorHAnsi"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4BDFD885" w14:textId="77777777" w:rsidR="00400744" w:rsidRPr="000105F8" w:rsidRDefault="00400744" w:rsidP="000105F8">
            <w:pPr>
              <w:pStyle w:val="aff1"/>
              <w:spacing w:after="160" w:line="259" w:lineRule="auto"/>
              <w:ind w:left="360"/>
              <w:rPr>
                <w:rFonts w:asciiTheme="minorHAnsi" w:hAnsiTheme="minorHAnsi" w:cstheme="minorHAnsi"/>
                <w:sz w:val="22"/>
                <w:szCs w:val="22"/>
                <w:lang w:val="el-GR"/>
              </w:rPr>
            </w:pPr>
          </w:p>
        </w:tc>
        <w:tc>
          <w:tcPr>
            <w:tcW w:w="1496" w:type="dxa"/>
          </w:tcPr>
          <w:p w14:paraId="6313EAAB" w14:textId="77777777" w:rsidR="00400744" w:rsidRPr="000105F8" w:rsidRDefault="00400744" w:rsidP="000105F8">
            <w:pPr>
              <w:pStyle w:val="aff1"/>
              <w:spacing w:after="160" w:line="259" w:lineRule="auto"/>
              <w:ind w:left="360"/>
              <w:rPr>
                <w:rFonts w:asciiTheme="minorHAnsi" w:hAnsiTheme="minorHAnsi" w:cstheme="minorHAnsi"/>
                <w:sz w:val="22"/>
                <w:szCs w:val="22"/>
                <w:lang w:val="el-GR"/>
              </w:rPr>
            </w:pPr>
          </w:p>
        </w:tc>
      </w:tr>
      <w:tr w:rsidR="00400744" w:rsidRPr="00A01D27" w14:paraId="0EB2AAF7" w14:textId="0E1E7BAA" w:rsidTr="00400744">
        <w:tc>
          <w:tcPr>
            <w:tcW w:w="4815" w:type="dxa"/>
          </w:tcPr>
          <w:p w14:paraId="2820D5B1" w14:textId="77777777" w:rsidR="00400744" w:rsidRPr="000105F8" w:rsidRDefault="00400744" w:rsidP="000105F8">
            <w:pPr>
              <w:pStyle w:val="aff1"/>
              <w:ind w:left="0"/>
              <w:rPr>
                <w:rFonts w:asciiTheme="minorHAnsi" w:hAnsiTheme="minorHAnsi" w:cstheme="minorHAnsi"/>
                <w:sz w:val="22"/>
                <w:szCs w:val="22"/>
                <w:lang w:val="el-GR"/>
              </w:rPr>
            </w:pPr>
            <w:proofErr w:type="spellStart"/>
            <w:r w:rsidRPr="000105F8">
              <w:rPr>
                <w:rFonts w:asciiTheme="minorHAnsi" w:hAnsiTheme="minorHAnsi" w:cstheme="minorHAnsi"/>
                <w:sz w:val="22"/>
                <w:szCs w:val="22"/>
              </w:rPr>
              <w:t>i</w:t>
            </w:r>
            <w:proofErr w:type="spellEnd"/>
            <w:r w:rsidRPr="000105F8">
              <w:rPr>
                <w:rFonts w:asciiTheme="minorHAnsi" w:hAnsiTheme="minorHAnsi" w:cstheme="minorHAnsi"/>
                <w:sz w:val="22"/>
                <w:szCs w:val="22"/>
                <w:lang w:val="el-GR"/>
              </w:rPr>
              <w:t>. Των δεδομένων τηλεμετρίας των ΤΠΜ</w:t>
            </w:r>
          </w:p>
        </w:tc>
        <w:tc>
          <w:tcPr>
            <w:tcW w:w="1352" w:type="dxa"/>
          </w:tcPr>
          <w:p w14:paraId="69620B35" w14:textId="6A6C5B71" w:rsidR="00400744" w:rsidRPr="000105F8" w:rsidRDefault="00A01D27" w:rsidP="000105F8">
            <w:pPr>
              <w:pStyle w:val="aff1"/>
              <w:ind w:left="0"/>
              <w:rPr>
                <w:rFonts w:asciiTheme="minorHAnsi"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0151984" w14:textId="77777777" w:rsidR="00400744" w:rsidRPr="000105F8" w:rsidRDefault="00400744" w:rsidP="000105F8">
            <w:pPr>
              <w:pStyle w:val="aff1"/>
              <w:ind w:left="0"/>
              <w:rPr>
                <w:rFonts w:asciiTheme="minorHAnsi" w:hAnsiTheme="minorHAnsi" w:cstheme="minorHAnsi"/>
                <w:sz w:val="22"/>
                <w:szCs w:val="22"/>
                <w:lang w:val="el-GR"/>
              </w:rPr>
            </w:pPr>
          </w:p>
        </w:tc>
        <w:tc>
          <w:tcPr>
            <w:tcW w:w="1496" w:type="dxa"/>
          </w:tcPr>
          <w:p w14:paraId="427ADE8E" w14:textId="77777777" w:rsidR="00400744" w:rsidRPr="000105F8" w:rsidRDefault="00400744" w:rsidP="000105F8">
            <w:pPr>
              <w:pStyle w:val="aff1"/>
              <w:ind w:left="0"/>
              <w:rPr>
                <w:rFonts w:asciiTheme="minorHAnsi" w:hAnsiTheme="minorHAnsi" w:cstheme="minorHAnsi"/>
                <w:sz w:val="22"/>
                <w:szCs w:val="22"/>
                <w:lang w:val="el-GR"/>
              </w:rPr>
            </w:pPr>
          </w:p>
        </w:tc>
      </w:tr>
      <w:tr w:rsidR="00A01D27" w:rsidRPr="00A01D27" w14:paraId="25375681" w14:textId="7EB8D775" w:rsidTr="00400744">
        <w:tc>
          <w:tcPr>
            <w:tcW w:w="4815" w:type="dxa"/>
          </w:tcPr>
          <w:p w14:paraId="77557A07" w14:textId="77777777" w:rsidR="00A01D27" w:rsidRPr="000105F8" w:rsidRDefault="00A01D27" w:rsidP="00A01D27">
            <w:pPr>
              <w:pStyle w:val="aff1"/>
              <w:ind w:left="0"/>
              <w:rPr>
                <w:rFonts w:asciiTheme="minorHAnsi" w:hAnsiTheme="minorHAnsi" w:cstheme="minorHAnsi"/>
                <w:sz w:val="22"/>
                <w:szCs w:val="22"/>
                <w:lang w:val="el-GR"/>
              </w:rPr>
            </w:pPr>
            <w:proofErr w:type="spellStart"/>
            <w:r w:rsidRPr="000105F8">
              <w:rPr>
                <w:rFonts w:asciiTheme="minorHAnsi" w:hAnsiTheme="minorHAnsi" w:cstheme="minorHAnsi"/>
                <w:sz w:val="22"/>
                <w:szCs w:val="22"/>
                <w:lang w:val="el-GR"/>
              </w:rPr>
              <w:t>ii</w:t>
            </w:r>
            <w:proofErr w:type="spellEnd"/>
            <w:r w:rsidRPr="000105F8">
              <w:rPr>
                <w:rFonts w:asciiTheme="minorHAnsi" w:hAnsiTheme="minorHAnsi" w:cstheme="minorHAnsi"/>
                <w:sz w:val="22"/>
                <w:szCs w:val="22"/>
                <w:lang w:val="el-GR"/>
              </w:rPr>
              <w:t>. Των δεδομένων που αφορούν στον αυτόματο πιλότο</w:t>
            </w:r>
          </w:p>
        </w:tc>
        <w:tc>
          <w:tcPr>
            <w:tcW w:w="1352" w:type="dxa"/>
          </w:tcPr>
          <w:p w14:paraId="5F802DDE" w14:textId="3F878C5A" w:rsidR="00A01D27" w:rsidRPr="000105F8" w:rsidRDefault="00A01D27" w:rsidP="00A01D27">
            <w:pPr>
              <w:pStyle w:val="aff1"/>
              <w:ind w:left="0"/>
              <w:rPr>
                <w:rFonts w:asciiTheme="minorHAnsi"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7592DC8" w14:textId="77777777" w:rsidR="00A01D27" w:rsidRPr="000105F8" w:rsidRDefault="00A01D27" w:rsidP="00A01D27">
            <w:pPr>
              <w:pStyle w:val="aff1"/>
              <w:ind w:left="0"/>
              <w:rPr>
                <w:rFonts w:asciiTheme="minorHAnsi" w:hAnsiTheme="minorHAnsi" w:cstheme="minorHAnsi"/>
                <w:sz w:val="22"/>
                <w:szCs w:val="22"/>
                <w:lang w:val="el-GR"/>
              </w:rPr>
            </w:pPr>
          </w:p>
        </w:tc>
        <w:tc>
          <w:tcPr>
            <w:tcW w:w="1496" w:type="dxa"/>
          </w:tcPr>
          <w:p w14:paraId="142E9699" w14:textId="77777777" w:rsidR="00A01D27" w:rsidRPr="000105F8" w:rsidRDefault="00A01D27" w:rsidP="00A01D27">
            <w:pPr>
              <w:pStyle w:val="aff1"/>
              <w:ind w:left="0"/>
              <w:rPr>
                <w:rFonts w:asciiTheme="minorHAnsi" w:hAnsiTheme="minorHAnsi" w:cstheme="minorHAnsi"/>
                <w:sz w:val="22"/>
                <w:szCs w:val="22"/>
                <w:lang w:val="el-GR"/>
              </w:rPr>
            </w:pPr>
          </w:p>
        </w:tc>
      </w:tr>
      <w:tr w:rsidR="00A01D27" w:rsidRPr="00A01D27" w14:paraId="788353BC" w14:textId="5A541F0E" w:rsidTr="00400744">
        <w:tc>
          <w:tcPr>
            <w:tcW w:w="4815" w:type="dxa"/>
          </w:tcPr>
          <w:p w14:paraId="56FE655C" w14:textId="77777777" w:rsidR="00A01D27" w:rsidRPr="000105F8" w:rsidRDefault="00A01D27" w:rsidP="00A01D27">
            <w:pPr>
              <w:pStyle w:val="aff1"/>
              <w:ind w:left="0"/>
              <w:rPr>
                <w:rFonts w:asciiTheme="minorHAnsi" w:hAnsiTheme="minorHAnsi" w:cstheme="minorHAnsi"/>
                <w:sz w:val="22"/>
                <w:szCs w:val="22"/>
                <w:lang w:val="el-GR"/>
              </w:rPr>
            </w:pPr>
            <w:proofErr w:type="spellStart"/>
            <w:r w:rsidRPr="000105F8">
              <w:rPr>
                <w:rFonts w:asciiTheme="minorHAnsi" w:hAnsiTheme="minorHAnsi" w:cstheme="minorHAnsi"/>
                <w:sz w:val="22"/>
                <w:szCs w:val="22"/>
                <w:lang w:val="el-GR"/>
              </w:rPr>
              <w:t>iii</w:t>
            </w:r>
            <w:proofErr w:type="spellEnd"/>
            <w:r w:rsidRPr="000105F8">
              <w:rPr>
                <w:rFonts w:asciiTheme="minorHAnsi" w:hAnsiTheme="minorHAnsi" w:cstheme="minorHAnsi"/>
                <w:sz w:val="22"/>
                <w:szCs w:val="22"/>
                <w:lang w:val="el-GR"/>
              </w:rPr>
              <w:t>. Των δεδομένων του οπτικού φορτίου</w:t>
            </w:r>
          </w:p>
        </w:tc>
        <w:tc>
          <w:tcPr>
            <w:tcW w:w="1352" w:type="dxa"/>
          </w:tcPr>
          <w:p w14:paraId="06DF9DAB" w14:textId="4E2023D9" w:rsidR="00A01D27" w:rsidRPr="000105F8" w:rsidRDefault="00A01D27" w:rsidP="00A01D27">
            <w:pPr>
              <w:pStyle w:val="aff1"/>
              <w:ind w:left="0"/>
              <w:rPr>
                <w:rFonts w:asciiTheme="minorHAnsi"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47BE8C5" w14:textId="77777777" w:rsidR="00A01D27" w:rsidRPr="000105F8" w:rsidRDefault="00A01D27" w:rsidP="00A01D27">
            <w:pPr>
              <w:pStyle w:val="aff1"/>
              <w:ind w:left="0"/>
              <w:rPr>
                <w:rFonts w:asciiTheme="minorHAnsi" w:hAnsiTheme="minorHAnsi" w:cstheme="minorHAnsi"/>
                <w:sz w:val="22"/>
                <w:szCs w:val="22"/>
                <w:lang w:val="el-GR"/>
              </w:rPr>
            </w:pPr>
          </w:p>
        </w:tc>
        <w:tc>
          <w:tcPr>
            <w:tcW w:w="1496" w:type="dxa"/>
          </w:tcPr>
          <w:p w14:paraId="6838541E" w14:textId="77777777" w:rsidR="00A01D27" w:rsidRPr="000105F8" w:rsidRDefault="00A01D27" w:rsidP="00A01D27">
            <w:pPr>
              <w:pStyle w:val="aff1"/>
              <w:ind w:left="0"/>
              <w:rPr>
                <w:rFonts w:asciiTheme="minorHAnsi" w:hAnsiTheme="minorHAnsi" w:cstheme="minorHAnsi"/>
                <w:sz w:val="22"/>
                <w:szCs w:val="22"/>
                <w:lang w:val="el-GR"/>
              </w:rPr>
            </w:pPr>
          </w:p>
        </w:tc>
      </w:tr>
      <w:tr w:rsidR="00A01D27" w:rsidRPr="00A01D27" w14:paraId="13374753" w14:textId="540002A6" w:rsidTr="00400744">
        <w:tc>
          <w:tcPr>
            <w:tcW w:w="4815" w:type="dxa"/>
          </w:tcPr>
          <w:p w14:paraId="613040EA" w14:textId="77777777" w:rsidR="00A01D27" w:rsidRPr="000105F8" w:rsidRDefault="00A01D27" w:rsidP="00A01D27">
            <w:pPr>
              <w:pStyle w:val="aff1"/>
              <w:ind w:left="0"/>
              <w:rPr>
                <w:rFonts w:asciiTheme="minorHAnsi" w:hAnsiTheme="minorHAnsi" w:cstheme="minorHAnsi"/>
                <w:sz w:val="22"/>
                <w:szCs w:val="22"/>
                <w:lang w:val="el-GR"/>
              </w:rPr>
            </w:pPr>
            <w:proofErr w:type="spellStart"/>
            <w:r w:rsidRPr="000105F8">
              <w:rPr>
                <w:rFonts w:asciiTheme="minorHAnsi" w:hAnsiTheme="minorHAnsi" w:cstheme="minorHAnsi"/>
                <w:sz w:val="22"/>
                <w:szCs w:val="22"/>
                <w:lang w:val="el-GR"/>
              </w:rPr>
              <w:t>iv</w:t>
            </w:r>
            <w:proofErr w:type="spellEnd"/>
            <w:r w:rsidRPr="000105F8">
              <w:rPr>
                <w:rFonts w:asciiTheme="minorHAnsi" w:hAnsiTheme="minorHAnsi" w:cstheme="minorHAnsi"/>
                <w:sz w:val="22"/>
                <w:szCs w:val="22"/>
                <w:lang w:val="el-GR"/>
              </w:rPr>
              <w:t xml:space="preserve">. Των δεδομένων των μετρήσεων </w:t>
            </w:r>
          </w:p>
        </w:tc>
        <w:tc>
          <w:tcPr>
            <w:tcW w:w="1352" w:type="dxa"/>
          </w:tcPr>
          <w:p w14:paraId="4672FB8D" w14:textId="1132CC78" w:rsidR="00A01D27" w:rsidRPr="000105F8" w:rsidRDefault="00A01D27" w:rsidP="00A01D27">
            <w:pPr>
              <w:pStyle w:val="aff1"/>
              <w:ind w:left="0"/>
              <w:rPr>
                <w:rFonts w:asciiTheme="minorHAnsi"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3F032639" w14:textId="77777777" w:rsidR="00A01D27" w:rsidRPr="000105F8" w:rsidRDefault="00A01D27" w:rsidP="00A01D27">
            <w:pPr>
              <w:pStyle w:val="aff1"/>
              <w:ind w:left="0"/>
              <w:rPr>
                <w:rFonts w:asciiTheme="minorHAnsi" w:hAnsiTheme="minorHAnsi" w:cstheme="minorHAnsi"/>
                <w:sz w:val="22"/>
                <w:szCs w:val="22"/>
                <w:lang w:val="el-GR"/>
              </w:rPr>
            </w:pPr>
          </w:p>
        </w:tc>
        <w:tc>
          <w:tcPr>
            <w:tcW w:w="1496" w:type="dxa"/>
          </w:tcPr>
          <w:p w14:paraId="1F728EE5" w14:textId="77777777" w:rsidR="00A01D27" w:rsidRPr="000105F8" w:rsidRDefault="00A01D27" w:rsidP="00A01D27">
            <w:pPr>
              <w:pStyle w:val="aff1"/>
              <w:ind w:left="0"/>
              <w:rPr>
                <w:rFonts w:asciiTheme="minorHAnsi" w:hAnsiTheme="minorHAnsi" w:cstheme="minorHAnsi"/>
                <w:sz w:val="22"/>
                <w:szCs w:val="22"/>
                <w:lang w:val="el-GR"/>
              </w:rPr>
            </w:pPr>
          </w:p>
        </w:tc>
      </w:tr>
      <w:tr w:rsidR="00A01D27" w:rsidRPr="00A01D27" w14:paraId="0C3394B5" w14:textId="08E0B2F3" w:rsidTr="00400744">
        <w:tc>
          <w:tcPr>
            <w:tcW w:w="4815" w:type="dxa"/>
          </w:tcPr>
          <w:p w14:paraId="4AB7E75C" w14:textId="77777777" w:rsidR="00A01D27" w:rsidRPr="000105F8" w:rsidRDefault="00A01D27" w:rsidP="00A01D27">
            <w:pPr>
              <w:pStyle w:val="aff1"/>
              <w:ind w:left="0"/>
              <w:rPr>
                <w:rFonts w:asciiTheme="minorHAnsi" w:hAnsiTheme="minorHAnsi" w:cstheme="minorHAnsi"/>
                <w:sz w:val="22"/>
                <w:szCs w:val="22"/>
                <w:lang w:val="el-GR"/>
              </w:rPr>
            </w:pPr>
            <w:r w:rsidRPr="000105F8">
              <w:rPr>
                <w:rFonts w:asciiTheme="minorHAnsi" w:hAnsiTheme="minorHAnsi" w:cstheme="minorHAnsi"/>
                <w:sz w:val="22"/>
                <w:szCs w:val="22"/>
                <w:lang w:val="el-GR"/>
              </w:rPr>
              <w:t>θα γίνεται με ασφαλή, αυτόνομο και αξιόπιστο τρόπο.</w:t>
            </w:r>
          </w:p>
        </w:tc>
        <w:tc>
          <w:tcPr>
            <w:tcW w:w="1352" w:type="dxa"/>
          </w:tcPr>
          <w:p w14:paraId="77821909" w14:textId="64DACAB1" w:rsidR="00A01D27" w:rsidRPr="000105F8" w:rsidRDefault="00A01D27" w:rsidP="00A01D27">
            <w:pPr>
              <w:pStyle w:val="aff1"/>
              <w:ind w:left="0"/>
              <w:rPr>
                <w:rFonts w:asciiTheme="minorHAnsi"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6B5F171" w14:textId="77777777" w:rsidR="00A01D27" w:rsidRPr="000105F8" w:rsidRDefault="00A01D27" w:rsidP="00A01D27">
            <w:pPr>
              <w:pStyle w:val="aff1"/>
              <w:ind w:left="0"/>
              <w:rPr>
                <w:rFonts w:asciiTheme="minorHAnsi" w:hAnsiTheme="minorHAnsi" w:cstheme="minorHAnsi"/>
                <w:sz w:val="22"/>
                <w:szCs w:val="22"/>
                <w:lang w:val="el-GR"/>
              </w:rPr>
            </w:pPr>
          </w:p>
        </w:tc>
        <w:tc>
          <w:tcPr>
            <w:tcW w:w="1496" w:type="dxa"/>
          </w:tcPr>
          <w:p w14:paraId="2F3DB9E5" w14:textId="77777777" w:rsidR="00A01D27" w:rsidRPr="000105F8" w:rsidRDefault="00A01D27" w:rsidP="00A01D27">
            <w:pPr>
              <w:pStyle w:val="aff1"/>
              <w:ind w:left="0"/>
              <w:rPr>
                <w:rFonts w:asciiTheme="minorHAnsi" w:hAnsiTheme="minorHAnsi" w:cstheme="minorHAnsi"/>
                <w:sz w:val="22"/>
                <w:szCs w:val="22"/>
                <w:lang w:val="el-GR"/>
              </w:rPr>
            </w:pPr>
          </w:p>
        </w:tc>
      </w:tr>
      <w:tr w:rsidR="00A01D27" w:rsidRPr="00A01D27" w14:paraId="78FB4913" w14:textId="6E1140B5" w:rsidTr="00400744">
        <w:tc>
          <w:tcPr>
            <w:tcW w:w="4815" w:type="dxa"/>
          </w:tcPr>
          <w:p w14:paraId="31DCA6E4"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Η επικοινωνία μεταξύ ΤΠΜ και των σταθμών εδάφους θα πρέπει να έχει εμβέλεια μεγαλύτερη από 2 </w:t>
            </w:r>
            <w:r w:rsidRPr="000105F8">
              <w:rPr>
                <w:rFonts w:asciiTheme="minorHAnsi" w:hAnsiTheme="minorHAnsi" w:cstheme="minorHAnsi"/>
                <w:color w:val="000000"/>
                <w:sz w:val="22"/>
                <w:szCs w:val="22"/>
              </w:rPr>
              <w:t>Km</w:t>
            </w:r>
            <w:r w:rsidRPr="000105F8">
              <w:rPr>
                <w:rFonts w:asciiTheme="minorHAnsi" w:hAnsiTheme="minorHAnsi" w:cstheme="minorHAnsi"/>
                <w:color w:val="000000"/>
                <w:sz w:val="22"/>
                <w:szCs w:val="22"/>
                <w:lang w:val="el-GR"/>
              </w:rPr>
              <w:t xml:space="preserve"> και να συμμορφώνεται με εθνικούς και ευρωπαϊκούς κανονισμούς.</w:t>
            </w:r>
          </w:p>
        </w:tc>
        <w:tc>
          <w:tcPr>
            <w:tcW w:w="1352" w:type="dxa"/>
          </w:tcPr>
          <w:p w14:paraId="1A4B1C84" w14:textId="2ECD7E4B" w:rsidR="00A01D27" w:rsidRPr="00A01D27" w:rsidRDefault="00A01D27" w:rsidP="00A01D27">
            <w:pPr>
              <w:spacing w:after="160" w:line="259" w:lineRule="auto"/>
              <w:ind w:left="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07A5DB6F"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26EC5AA3"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4090C248" w14:textId="545DF4DB" w:rsidTr="00400744">
        <w:tc>
          <w:tcPr>
            <w:tcW w:w="4815" w:type="dxa"/>
          </w:tcPr>
          <w:p w14:paraId="5B2F4C58" w14:textId="77777777" w:rsidR="00A01D27" w:rsidRPr="000105F8" w:rsidRDefault="00A01D27" w:rsidP="00A01D27">
            <w:pPr>
              <w:pStyle w:val="aff1"/>
              <w:ind w:left="0"/>
              <w:rPr>
                <w:rStyle w:val="fontstyle01"/>
                <w:rFonts w:asciiTheme="minorHAnsi" w:eastAsia="Georgia" w:hAnsiTheme="minorHAnsi" w:cstheme="minorHAnsi"/>
                <w:b/>
                <w:sz w:val="22"/>
                <w:szCs w:val="22"/>
                <w:lang w:val="el-GR"/>
              </w:rPr>
            </w:pPr>
          </w:p>
        </w:tc>
        <w:tc>
          <w:tcPr>
            <w:tcW w:w="1352" w:type="dxa"/>
          </w:tcPr>
          <w:p w14:paraId="460A4A89" w14:textId="27FCD7BA" w:rsidR="00A01D27" w:rsidRPr="000105F8" w:rsidRDefault="00A01D27" w:rsidP="00A01D27">
            <w:pPr>
              <w:pStyle w:val="aff1"/>
              <w:ind w:left="0"/>
              <w:rPr>
                <w:rStyle w:val="fontstyle01"/>
                <w:rFonts w:asciiTheme="minorHAnsi" w:eastAsia="Georgia" w:hAnsiTheme="minorHAnsi" w:cstheme="minorHAnsi"/>
                <w:b/>
                <w:sz w:val="22"/>
                <w:szCs w:val="22"/>
                <w:lang w:val="el-GR"/>
              </w:rPr>
            </w:pPr>
          </w:p>
        </w:tc>
        <w:tc>
          <w:tcPr>
            <w:tcW w:w="1363" w:type="dxa"/>
          </w:tcPr>
          <w:p w14:paraId="29E60C4D" w14:textId="77777777" w:rsidR="00A01D27" w:rsidRPr="000105F8" w:rsidRDefault="00A01D27" w:rsidP="00A01D27">
            <w:pPr>
              <w:pStyle w:val="aff1"/>
              <w:ind w:left="0"/>
              <w:rPr>
                <w:rStyle w:val="fontstyle01"/>
                <w:rFonts w:asciiTheme="minorHAnsi" w:eastAsia="Georgia" w:hAnsiTheme="minorHAnsi" w:cstheme="minorHAnsi"/>
                <w:b/>
                <w:sz w:val="22"/>
                <w:szCs w:val="22"/>
                <w:lang w:val="el-GR"/>
              </w:rPr>
            </w:pPr>
          </w:p>
        </w:tc>
        <w:tc>
          <w:tcPr>
            <w:tcW w:w="1496" w:type="dxa"/>
          </w:tcPr>
          <w:p w14:paraId="33876700" w14:textId="77777777" w:rsidR="00A01D27" w:rsidRPr="000105F8" w:rsidRDefault="00A01D27" w:rsidP="00A01D27">
            <w:pPr>
              <w:pStyle w:val="aff1"/>
              <w:ind w:left="0"/>
              <w:rPr>
                <w:rStyle w:val="fontstyle01"/>
                <w:rFonts w:asciiTheme="minorHAnsi" w:eastAsia="Georgia" w:hAnsiTheme="minorHAnsi" w:cstheme="minorHAnsi"/>
                <w:b/>
                <w:sz w:val="22"/>
                <w:szCs w:val="22"/>
                <w:lang w:val="el-GR"/>
              </w:rPr>
            </w:pPr>
          </w:p>
        </w:tc>
      </w:tr>
      <w:tr w:rsidR="00A01D27" w:rsidRPr="000105F8" w14:paraId="42C6BDDA" w14:textId="6C8744FD" w:rsidTr="00400744">
        <w:tc>
          <w:tcPr>
            <w:tcW w:w="4815" w:type="dxa"/>
          </w:tcPr>
          <w:p w14:paraId="0C7A16BB" w14:textId="77777777" w:rsidR="00A01D27" w:rsidRPr="000105F8" w:rsidRDefault="00A01D27" w:rsidP="00A01D27">
            <w:pPr>
              <w:pStyle w:val="aff1"/>
              <w:ind w:left="0"/>
              <w:rPr>
                <w:rStyle w:val="fontstyle01"/>
                <w:rFonts w:asciiTheme="minorHAnsi" w:eastAsia="Georgia" w:hAnsiTheme="minorHAnsi" w:cstheme="minorHAnsi"/>
                <w:b/>
                <w:sz w:val="22"/>
                <w:szCs w:val="22"/>
              </w:rPr>
            </w:pPr>
            <w:r w:rsidRPr="000105F8">
              <w:rPr>
                <w:rStyle w:val="fontstyle01"/>
                <w:rFonts w:asciiTheme="minorHAnsi" w:eastAsia="Georgia" w:hAnsiTheme="minorHAnsi" w:cstheme="minorHAnsi"/>
                <w:b/>
                <w:sz w:val="22"/>
                <w:szCs w:val="22"/>
              </w:rPr>
              <w:t>Χαρα</w:t>
            </w:r>
            <w:proofErr w:type="spellStart"/>
            <w:r w:rsidRPr="000105F8">
              <w:rPr>
                <w:rStyle w:val="fontstyle01"/>
                <w:rFonts w:asciiTheme="minorHAnsi" w:eastAsia="Georgia" w:hAnsiTheme="minorHAnsi" w:cstheme="minorHAnsi"/>
                <w:b/>
                <w:sz w:val="22"/>
                <w:szCs w:val="22"/>
              </w:rPr>
              <w:t>κτηριστικά</w:t>
            </w:r>
            <w:proofErr w:type="spellEnd"/>
            <w:r w:rsidRPr="000105F8">
              <w:rPr>
                <w:rStyle w:val="fontstyle01"/>
                <w:rFonts w:asciiTheme="minorHAnsi" w:eastAsia="Georgia" w:hAnsiTheme="minorHAnsi" w:cstheme="minorHAnsi"/>
                <w:b/>
                <w:sz w:val="22"/>
                <w:szCs w:val="22"/>
              </w:rPr>
              <w:t xml:space="preserve"> οπ</w:t>
            </w:r>
            <w:proofErr w:type="spellStart"/>
            <w:r w:rsidRPr="000105F8">
              <w:rPr>
                <w:rStyle w:val="fontstyle01"/>
                <w:rFonts w:asciiTheme="minorHAnsi" w:eastAsia="Georgia" w:hAnsiTheme="minorHAnsi" w:cstheme="minorHAnsi"/>
                <w:b/>
                <w:sz w:val="22"/>
                <w:szCs w:val="22"/>
              </w:rPr>
              <w:t>τικού</w:t>
            </w:r>
            <w:proofErr w:type="spellEnd"/>
            <w:r w:rsidRPr="000105F8">
              <w:rPr>
                <w:rStyle w:val="fontstyle01"/>
                <w:rFonts w:asciiTheme="minorHAnsi" w:eastAsia="Georgia" w:hAnsiTheme="minorHAnsi" w:cstheme="minorHAnsi"/>
                <w:b/>
                <w:sz w:val="22"/>
                <w:szCs w:val="22"/>
              </w:rPr>
              <w:t xml:space="preserve"> </w:t>
            </w:r>
            <w:proofErr w:type="spellStart"/>
            <w:r w:rsidRPr="000105F8">
              <w:rPr>
                <w:rStyle w:val="fontstyle01"/>
                <w:rFonts w:asciiTheme="minorHAnsi" w:eastAsia="Georgia" w:hAnsiTheme="minorHAnsi" w:cstheme="minorHAnsi"/>
                <w:b/>
                <w:sz w:val="22"/>
                <w:szCs w:val="22"/>
              </w:rPr>
              <w:t>φορτίου</w:t>
            </w:r>
            <w:proofErr w:type="spellEnd"/>
          </w:p>
        </w:tc>
        <w:tc>
          <w:tcPr>
            <w:tcW w:w="1352" w:type="dxa"/>
          </w:tcPr>
          <w:p w14:paraId="38FB96DA" w14:textId="77777777" w:rsidR="00A01D27" w:rsidRPr="000105F8" w:rsidRDefault="00A01D27" w:rsidP="00A01D27">
            <w:pPr>
              <w:pStyle w:val="aff1"/>
              <w:ind w:left="0"/>
              <w:rPr>
                <w:rStyle w:val="fontstyle01"/>
                <w:rFonts w:asciiTheme="minorHAnsi" w:eastAsia="Georgia" w:hAnsiTheme="minorHAnsi" w:cstheme="minorHAnsi"/>
                <w:b/>
                <w:sz w:val="22"/>
                <w:szCs w:val="22"/>
              </w:rPr>
            </w:pPr>
          </w:p>
        </w:tc>
        <w:tc>
          <w:tcPr>
            <w:tcW w:w="1363" w:type="dxa"/>
          </w:tcPr>
          <w:p w14:paraId="3D672316" w14:textId="77777777" w:rsidR="00A01D27" w:rsidRPr="000105F8" w:rsidRDefault="00A01D27" w:rsidP="00A01D27">
            <w:pPr>
              <w:pStyle w:val="aff1"/>
              <w:ind w:left="0"/>
              <w:rPr>
                <w:rStyle w:val="fontstyle01"/>
                <w:rFonts w:asciiTheme="minorHAnsi" w:eastAsia="Georgia" w:hAnsiTheme="minorHAnsi" w:cstheme="minorHAnsi"/>
                <w:b/>
                <w:sz w:val="22"/>
                <w:szCs w:val="22"/>
              </w:rPr>
            </w:pPr>
          </w:p>
        </w:tc>
        <w:tc>
          <w:tcPr>
            <w:tcW w:w="1496" w:type="dxa"/>
          </w:tcPr>
          <w:p w14:paraId="1C6E7D85" w14:textId="77777777" w:rsidR="00A01D27" w:rsidRPr="000105F8" w:rsidRDefault="00A01D27" w:rsidP="00A01D27">
            <w:pPr>
              <w:pStyle w:val="aff1"/>
              <w:ind w:left="0"/>
              <w:rPr>
                <w:rStyle w:val="fontstyle01"/>
                <w:rFonts w:asciiTheme="minorHAnsi" w:eastAsia="Georgia" w:hAnsiTheme="minorHAnsi" w:cstheme="minorHAnsi"/>
                <w:b/>
                <w:sz w:val="22"/>
                <w:szCs w:val="22"/>
              </w:rPr>
            </w:pPr>
          </w:p>
        </w:tc>
      </w:tr>
      <w:tr w:rsidR="00A01D27" w:rsidRPr="00A01D27" w14:paraId="6941A5E9" w14:textId="55D22876" w:rsidTr="00400744">
        <w:tc>
          <w:tcPr>
            <w:tcW w:w="4815" w:type="dxa"/>
          </w:tcPr>
          <w:p w14:paraId="5D6E3DB1"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Το οπτικό φορτίο θα έχει προσαρμοστεί σε κατάλληλο σταθεροποιητή (</w:t>
            </w:r>
            <w:r w:rsidRPr="000105F8">
              <w:rPr>
                <w:rStyle w:val="fontstyle01"/>
                <w:rFonts w:asciiTheme="minorHAnsi" w:eastAsia="Georgia" w:hAnsiTheme="minorHAnsi" w:cstheme="minorHAnsi"/>
                <w:sz w:val="22"/>
                <w:szCs w:val="22"/>
              </w:rPr>
              <w:t>gimbal</w:t>
            </w:r>
            <w:r w:rsidRPr="000105F8">
              <w:rPr>
                <w:rStyle w:val="fontstyle01"/>
                <w:rFonts w:asciiTheme="minorHAnsi" w:eastAsia="Georgia" w:hAnsiTheme="minorHAnsi" w:cstheme="minorHAnsi"/>
                <w:sz w:val="22"/>
                <w:szCs w:val="22"/>
                <w:lang w:val="el-GR"/>
              </w:rPr>
              <w:t>), ο οποίος θα προσδεθεί με ασφάλεια στο ΤΠΜ.</w:t>
            </w:r>
          </w:p>
        </w:tc>
        <w:tc>
          <w:tcPr>
            <w:tcW w:w="1352" w:type="dxa"/>
          </w:tcPr>
          <w:p w14:paraId="1F773AA5" w14:textId="7CFF18AC"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4F595208"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7A672C34"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4C03A427" w14:textId="6317B1F6" w:rsidTr="00400744">
        <w:tc>
          <w:tcPr>
            <w:tcW w:w="4815" w:type="dxa"/>
          </w:tcPr>
          <w:p w14:paraId="1686CA1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Θα έχει βάρος μικρότερο από 350 </w:t>
            </w:r>
            <w:r w:rsidRPr="000105F8">
              <w:rPr>
                <w:rStyle w:val="fontstyle01"/>
                <w:rFonts w:asciiTheme="minorHAnsi" w:eastAsia="Georgia" w:hAnsiTheme="minorHAnsi" w:cstheme="minorHAnsi"/>
                <w:sz w:val="22"/>
                <w:szCs w:val="22"/>
              </w:rPr>
              <w:t>g</w:t>
            </w:r>
            <w:r w:rsidRPr="000105F8">
              <w:rPr>
                <w:rStyle w:val="fontstyle01"/>
                <w:rFonts w:asciiTheme="minorHAnsi" w:eastAsia="Georgia" w:hAnsiTheme="minorHAnsi" w:cstheme="minorHAnsi"/>
                <w:sz w:val="22"/>
                <w:szCs w:val="22"/>
                <w:lang w:val="el-GR"/>
              </w:rPr>
              <w:t>.</w:t>
            </w:r>
          </w:p>
        </w:tc>
        <w:tc>
          <w:tcPr>
            <w:tcW w:w="1352" w:type="dxa"/>
          </w:tcPr>
          <w:p w14:paraId="093A7C0D" w14:textId="61627DF0"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0F3B7D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F1319F0"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74C5CEC8" w14:textId="3AD6D16C" w:rsidTr="00400744">
        <w:tc>
          <w:tcPr>
            <w:tcW w:w="4815" w:type="dxa"/>
          </w:tcPr>
          <w:p w14:paraId="42BD572A"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Ο οπτικός αισθητήρας να έχει </w:t>
            </w:r>
            <w:r w:rsidRPr="000105F8">
              <w:rPr>
                <w:rStyle w:val="fontstyle01"/>
                <w:rFonts w:asciiTheme="minorHAnsi" w:eastAsia="Georgia" w:hAnsiTheme="minorHAnsi" w:cstheme="minorHAnsi"/>
                <w:sz w:val="22"/>
                <w:szCs w:val="22"/>
              </w:rPr>
              <w:t>resolution</w:t>
            </w:r>
            <w:r w:rsidRPr="000105F8">
              <w:rPr>
                <w:rStyle w:val="fontstyle01"/>
                <w:rFonts w:asciiTheme="minorHAnsi" w:eastAsia="Georgia" w:hAnsiTheme="minorHAnsi" w:cstheme="minorHAnsi"/>
                <w:sz w:val="22"/>
                <w:szCs w:val="22"/>
                <w:lang w:val="el-GR"/>
              </w:rPr>
              <w:t xml:space="preserve"> τ</w:t>
            </w:r>
            <w:r w:rsidRPr="000105F8">
              <w:rPr>
                <w:rStyle w:val="fontstyle01"/>
                <w:rFonts w:asciiTheme="minorHAnsi" w:eastAsia="Georgia" w:hAnsiTheme="minorHAnsi" w:cstheme="minorHAnsi"/>
                <w:sz w:val="22"/>
                <w:szCs w:val="22"/>
              </w:rPr>
              <w:t>o</w:t>
            </w:r>
            <w:proofErr w:type="spellStart"/>
            <w:r w:rsidRPr="000105F8">
              <w:rPr>
                <w:rStyle w:val="fontstyle01"/>
                <w:rFonts w:asciiTheme="minorHAnsi" w:eastAsia="Georgia" w:hAnsiTheme="minorHAnsi" w:cstheme="minorHAnsi"/>
                <w:sz w:val="22"/>
                <w:szCs w:val="22"/>
                <w:lang w:val="el-GR"/>
              </w:rPr>
              <w:t>υλάχιστον</w:t>
            </w:r>
            <w:proofErr w:type="spellEnd"/>
            <w:r w:rsidRPr="000105F8">
              <w:rPr>
                <w:rStyle w:val="fontstyle01"/>
                <w:rFonts w:asciiTheme="minorHAnsi" w:eastAsia="Georgia" w:hAnsiTheme="minorHAnsi" w:cstheme="minorHAnsi"/>
                <w:sz w:val="22"/>
                <w:szCs w:val="22"/>
                <w:lang w:val="el-GR"/>
              </w:rPr>
              <w:t xml:space="preserve"> 4000 </w:t>
            </w:r>
            <w:r w:rsidRPr="000105F8">
              <w:rPr>
                <w:rStyle w:val="fontstyle01"/>
                <w:rFonts w:asciiTheme="minorHAnsi" w:eastAsia="Georgia" w:hAnsiTheme="minorHAnsi" w:cstheme="minorHAnsi"/>
                <w:sz w:val="22"/>
                <w:szCs w:val="22"/>
              </w:rPr>
              <w:t>x</w:t>
            </w:r>
            <w:r w:rsidRPr="000105F8">
              <w:rPr>
                <w:rStyle w:val="fontstyle01"/>
                <w:rFonts w:asciiTheme="minorHAnsi" w:eastAsia="Georgia" w:hAnsiTheme="minorHAnsi" w:cstheme="minorHAnsi"/>
                <w:sz w:val="22"/>
                <w:szCs w:val="22"/>
                <w:lang w:val="el-GR"/>
              </w:rPr>
              <w:t xml:space="preserve"> 3000 και οπτικό πεδίο τουλάχιστον 55</w:t>
            </w:r>
            <w:r w:rsidRPr="000105F8">
              <w:rPr>
                <w:rStyle w:val="fontstyle01"/>
                <w:rFonts w:asciiTheme="minorHAnsi" w:eastAsia="Georgia" w:hAnsiTheme="minorHAnsi" w:cstheme="minorHAnsi"/>
                <w:sz w:val="22"/>
                <w:szCs w:val="22"/>
                <w:vertAlign w:val="superscript"/>
                <w:lang w:val="el-GR"/>
              </w:rPr>
              <w:t>ο</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x</w:t>
            </w:r>
            <w:r w:rsidRPr="000105F8">
              <w:rPr>
                <w:rStyle w:val="fontstyle01"/>
                <w:rFonts w:asciiTheme="minorHAnsi" w:eastAsia="Georgia" w:hAnsiTheme="minorHAnsi" w:cstheme="minorHAnsi"/>
                <w:sz w:val="22"/>
                <w:szCs w:val="22"/>
                <w:lang w:val="el-GR"/>
              </w:rPr>
              <w:t xml:space="preserve"> 45</w:t>
            </w:r>
            <w:r w:rsidRPr="000105F8">
              <w:rPr>
                <w:rStyle w:val="fontstyle01"/>
                <w:rFonts w:asciiTheme="minorHAnsi" w:eastAsia="Georgia" w:hAnsiTheme="minorHAnsi" w:cstheme="minorHAnsi"/>
                <w:sz w:val="22"/>
                <w:szCs w:val="22"/>
                <w:vertAlign w:val="superscript"/>
              </w:rPr>
              <w:t>o</w:t>
            </w:r>
            <w:r w:rsidRPr="000105F8">
              <w:rPr>
                <w:rStyle w:val="fontstyle01"/>
                <w:rFonts w:asciiTheme="minorHAnsi" w:eastAsia="Georgia" w:hAnsiTheme="minorHAnsi" w:cstheme="minorHAnsi"/>
                <w:sz w:val="22"/>
                <w:szCs w:val="22"/>
                <w:lang w:val="el-GR"/>
              </w:rPr>
              <w:t xml:space="preserve">. </w:t>
            </w:r>
          </w:p>
        </w:tc>
        <w:tc>
          <w:tcPr>
            <w:tcW w:w="1352" w:type="dxa"/>
          </w:tcPr>
          <w:p w14:paraId="0D767536" w14:textId="0DC599A9"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47A579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E2CEFC7"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0105F8" w14:paraId="417AE839" w14:textId="7CF7936F" w:rsidTr="00400744">
        <w:tc>
          <w:tcPr>
            <w:tcW w:w="4815" w:type="dxa"/>
          </w:tcPr>
          <w:p w14:paraId="639AB76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rPr>
              <w:t>Θα υπ</w:t>
            </w:r>
            <w:proofErr w:type="spellStart"/>
            <w:r w:rsidRPr="000105F8">
              <w:rPr>
                <w:rStyle w:val="fontstyle01"/>
                <w:rFonts w:asciiTheme="minorHAnsi" w:eastAsia="Georgia" w:hAnsiTheme="minorHAnsi" w:cstheme="minorHAnsi"/>
                <w:sz w:val="22"/>
                <w:szCs w:val="22"/>
              </w:rPr>
              <w:t>άρχει</w:t>
            </w:r>
            <w:proofErr w:type="spellEnd"/>
            <w:r w:rsidRPr="000105F8">
              <w:rPr>
                <w:rStyle w:val="fontstyle01"/>
                <w:rFonts w:asciiTheme="minorHAnsi" w:eastAsia="Georgia" w:hAnsiTheme="minorHAnsi" w:cstheme="minorHAnsi"/>
                <w:sz w:val="22"/>
                <w:szCs w:val="22"/>
              </w:rPr>
              <w:t xml:space="preserve"> οπ</w:t>
            </w:r>
            <w:proofErr w:type="spellStart"/>
            <w:r w:rsidRPr="000105F8">
              <w:rPr>
                <w:rStyle w:val="fontstyle01"/>
                <w:rFonts w:asciiTheme="minorHAnsi" w:eastAsia="Georgia" w:hAnsiTheme="minorHAnsi" w:cstheme="minorHAnsi"/>
                <w:sz w:val="22"/>
                <w:szCs w:val="22"/>
              </w:rPr>
              <w:t>τικός</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στ</w:t>
            </w:r>
            <w:proofErr w:type="spellEnd"/>
            <w:r w:rsidRPr="000105F8">
              <w:rPr>
                <w:rStyle w:val="fontstyle01"/>
                <w:rFonts w:asciiTheme="minorHAnsi" w:eastAsia="Georgia" w:hAnsiTheme="minorHAnsi" w:cstheme="minorHAnsi"/>
                <w:sz w:val="22"/>
                <w:szCs w:val="22"/>
              </w:rPr>
              <w:t>αθεροποιητής.</w:t>
            </w:r>
          </w:p>
        </w:tc>
        <w:tc>
          <w:tcPr>
            <w:tcW w:w="1352" w:type="dxa"/>
          </w:tcPr>
          <w:p w14:paraId="58512FD5" w14:textId="70A4A383"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lang w:val="el-GR"/>
              </w:rPr>
              <w:t>ΝΑΙ</w:t>
            </w:r>
          </w:p>
        </w:tc>
        <w:tc>
          <w:tcPr>
            <w:tcW w:w="1363" w:type="dxa"/>
          </w:tcPr>
          <w:p w14:paraId="0301AC16"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c>
          <w:tcPr>
            <w:tcW w:w="1496" w:type="dxa"/>
          </w:tcPr>
          <w:p w14:paraId="40E009F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r>
      <w:tr w:rsidR="00A01D27" w:rsidRPr="00A01D27" w14:paraId="5D61EA36" w14:textId="6DEB9103" w:rsidTr="00400744">
        <w:tc>
          <w:tcPr>
            <w:tcW w:w="4815" w:type="dxa"/>
          </w:tcPr>
          <w:p w14:paraId="232BAB93"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Θα καλύπτει την μπάντα 7.5-13.5 μ</w:t>
            </w:r>
            <w:r w:rsidRPr="000105F8">
              <w:rPr>
                <w:rStyle w:val="fontstyle01"/>
                <w:rFonts w:asciiTheme="minorHAnsi" w:eastAsia="Georgia" w:hAnsiTheme="minorHAnsi" w:cstheme="minorHAnsi"/>
                <w:sz w:val="22"/>
                <w:szCs w:val="22"/>
              </w:rPr>
              <w:t>m</w:t>
            </w:r>
            <w:r w:rsidRPr="000105F8">
              <w:rPr>
                <w:rStyle w:val="fontstyle01"/>
                <w:rFonts w:asciiTheme="minorHAnsi" w:eastAsia="Georgia" w:hAnsiTheme="minorHAnsi" w:cstheme="minorHAnsi"/>
                <w:sz w:val="22"/>
                <w:szCs w:val="22"/>
                <w:lang w:val="el-GR"/>
              </w:rPr>
              <w:t xml:space="preserve"> τουλάχιστον</w:t>
            </w:r>
          </w:p>
        </w:tc>
        <w:tc>
          <w:tcPr>
            <w:tcW w:w="1352" w:type="dxa"/>
          </w:tcPr>
          <w:p w14:paraId="770D9944" w14:textId="7088115B"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3B59A4AD"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01270E17"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4158E7B3" w14:textId="52542E58" w:rsidTr="00400744">
        <w:tc>
          <w:tcPr>
            <w:tcW w:w="4815" w:type="dxa"/>
          </w:tcPr>
          <w:p w14:paraId="10630238"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Ρυθμός πλαισίων θερμικής λειτουργίας τουλάχιστον 9 </w:t>
            </w:r>
            <w:r w:rsidRPr="000105F8">
              <w:rPr>
                <w:rStyle w:val="fontstyle01"/>
                <w:rFonts w:asciiTheme="minorHAnsi" w:eastAsia="Georgia" w:hAnsiTheme="minorHAnsi" w:cstheme="minorHAnsi"/>
                <w:sz w:val="22"/>
                <w:szCs w:val="22"/>
              </w:rPr>
              <w:t>Hz</w:t>
            </w:r>
          </w:p>
        </w:tc>
        <w:tc>
          <w:tcPr>
            <w:tcW w:w="1352" w:type="dxa"/>
          </w:tcPr>
          <w:p w14:paraId="0A89F335" w14:textId="2F0EC998"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A9E800F"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0282C356"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25781CD5" w14:textId="6D8C5F41" w:rsidTr="00400744">
        <w:tc>
          <w:tcPr>
            <w:tcW w:w="4815" w:type="dxa"/>
          </w:tcPr>
          <w:p w14:paraId="0ABD9134"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Θερμική ευαισθησία μικρότερη από 50 </w:t>
            </w:r>
            <w:proofErr w:type="spellStart"/>
            <w:r w:rsidRPr="000105F8">
              <w:rPr>
                <w:rStyle w:val="fontstyle01"/>
                <w:rFonts w:asciiTheme="minorHAnsi" w:eastAsia="Georgia" w:hAnsiTheme="minorHAnsi" w:cstheme="minorHAnsi"/>
                <w:sz w:val="22"/>
                <w:szCs w:val="22"/>
              </w:rPr>
              <w:t>mK</w:t>
            </w:r>
            <w:proofErr w:type="spellEnd"/>
            <w:r w:rsidRPr="000105F8">
              <w:rPr>
                <w:rStyle w:val="fontstyle01"/>
                <w:rFonts w:asciiTheme="minorHAnsi" w:eastAsia="Georgia" w:hAnsiTheme="minorHAnsi" w:cstheme="minorHAnsi"/>
                <w:sz w:val="22"/>
                <w:szCs w:val="22"/>
                <w:lang w:val="el-GR"/>
              </w:rPr>
              <w:t xml:space="preserve"> και ακρίβεια τουλάχιστον 5% στα -20</w:t>
            </w:r>
            <w:proofErr w:type="spellStart"/>
            <w:r w:rsidRPr="000105F8">
              <w:rPr>
                <w:rStyle w:val="fontstyle01"/>
                <w:rFonts w:asciiTheme="minorHAnsi" w:eastAsia="Georgia" w:hAnsiTheme="minorHAnsi" w:cstheme="minorHAnsi"/>
                <w:sz w:val="22"/>
                <w:szCs w:val="22"/>
                <w:vertAlign w:val="superscript"/>
              </w:rPr>
              <w:t>o</w:t>
            </w:r>
            <w:r w:rsidRPr="000105F8">
              <w:rPr>
                <w:rStyle w:val="fontstyle01"/>
                <w:rFonts w:asciiTheme="minorHAnsi" w:eastAsia="Georgia" w:hAnsiTheme="minorHAnsi" w:cstheme="minorHAnsi"/>
                <w:sz w:val="22"/>
                <w:szCs w:val="22"/>
              </w:rPr>
              <w:t>C</w:t>
            </w:r>
            <w:proofErr w:type="spellEnd"/>
            <w:r w:rsidRPr="000105F8">
              <w:rPr>
                <w:rStyle w:val="fontstyle01"/>
                <w:rFonts w:asciiTheme="minorHAnsi" w:eastAsia="Georgia" w:hAnsiTheme="minorHAnsi" w:cstheme="minorHAnsi"/>
                <w:sz w:val="22"/>
                <w:szCs w:val="22"/>
                <w:lang w:val="el-GR"/>
              </w:rPr>
              <w:t xml:space="preserve"> - +50</w:t>
            </w:r>
            <w:r w:rsidRPr="000105F8">
              <w:rPr>
                <w:rStyle w:val="fontstyle01"/>
                <w:rFonts w:asciiTheme="minorHAnsi" w:eastAsia="Georgia" w:hAnsiTheme="minorHAnsi" w:cstheme="minorHAnsi"/>
                <w:sz w:val="22"/>
                <w:szCs w:val="22"/>
                <w:vertAlign w:val="superscript"/>
                <w:lang w:val="el-GR"/>
              </w:rPr>
              <w:t>ο</w:t>
            </w:r>
            <w:r w:rsidRPr="000105F8">
              <w:rPr>
                <w:rStyle w:val="fontstyle01"/>
                <w:rFonts w:asciiTheme="minorHAnsi" w:eastAsia="Georgia" w:hAnsiTheme="minorHAnsi" w:cstheme="minorHAnsi"/>
                <w:sz w:val="22"/>
                <w:szCs w:val="22"/>
              </w:rPr>
              <w:t>C</w:t>
            </w:r>
          </w:p>
        </w:tc>
        <w:tc>
          <w:tcPr>
            <w:tcW w:w="1352" w:type="dxa"/>
          </w:tcPr>
          <w:p w14:paraId="6D9D57C4" w14:textId="31A48D8E"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BD4542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D2F367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18F8C0E4" w14:textId="5749CC72" w:rsidTr="00400744">
        <w:tc>
          <w:tcPr>
            <w:tcW w:w="4815" w:type="dxa"/>
          </w:tcPr>
          <w:p w14:paraId="0BF6DFEA"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rPr>
              <w:t>Resolution</w:t>
            </w:r>
            <w:r w:rsidRPr="000105F8">
              <w:rPr>
                <w:rStyle w:val="fontstyle01"/>
                <w:rFonts w:asciiTheme="minorHAnsi" w:eastAsia="Georgia" w:hAnsiTheme="minorHAnsi" w:cstheme="minorHAnsi"/>
                <w:sz w:val="22"/>
                <w:szCs w:val="22"/>
                <w:lang w:val="el-GR"/>
              </w:rPr>
              <w:t xml:space="preserve"> θερμικού αισθητήρα τουλάχιστον 336 </w:t>
            </w:r>
            <w:r w:rsidRPr="000105F8">
              <w:rPr>
                <w:rStyle w:val="fontstyle01"/>
                <w:rFonts w:asciiTheme="minorHAnsi" w:eastAsia="Georgia" w:hAnsiTheme="minorHAnsi" w:cstheme="minorHAnsi"/>
                <w:sz w:val="22"/>
                <w:szCs w:val="22"/>
              </w:rPr>
              <w:t>x</w:t>
            </w:r>
            <w:r w:rsidRPr="000105F8">
              <w:rPr>
                <w:rStyle w:val="fontstyle01"/>
                <w:rFonts w:asciiTheme="minorHAnsi" w:eastAsia="Georgia" w:hAnsiTheme="minorHAnsi" w:cstheme="minorHAnsi"/>
                <w:sz w:val="22"/>
                <w:szCs w:val="22"/>
                <w:lang w:val="el-GR"/>
              </w:rPr>
              <w:t xml:space="preserve"> 256</w:t>
            </w:r>
          </w:p>
        </w:tc>
        <w:tc>
          <w:tcPr>
            <w:tcW w:w="1352" w:type="dxa"/>
          </w:tcPr>
          <w:p w14:paraId="661D1C6D" w14:textId="10D73E8E"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9834AE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4535215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75BF52DA" w14:textId="224D8823" w:rsidTr="00400744">
        <w:tc>
          <w:tcPr>
            <w:tcW w:w="4815" w:type="dxa"/>
          </w:tcPr>
          <w:p w14:paraId="1A0CBD1A"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Ψηφιακό βίντεο τουλάχιστον 1080</w:t>
            </w:r>
            <w:r w:rsidRPr="000105F8">
              <w:rPr>
                <w:rStyle w:val="fontstyle01"/>
                <w:rFonts w:asciiTheme="minorHAnsi" w:eastAsia="Georgia" w:hAnsiTheme="minorHAnsi" w:cstheme="minorHAnsi"/>
                <w:sz w:val="22"/>
                <w:szCs w:val="22"/>
              </w:rPr>
              <w:t>p</w:t>
            </w:r>
            <w:r w:rsidRPr="000105F8">
              <w:rPr>
                <w:rStyle w:val="fontstyle01"/>
                <w:rFonts w:asciiTheme="minorHAnsi" w:eastAsia="Georgia" w:hAnsiTheme="minorHAnsi" w:cstheme="minorHAnsi"/>
                <w:sz w:val="22"/>
                <w:szCs w:val="22"/>
                <w:lang w:val="el-GR"/>
              </w:rPr>
              <w:t>60, 1080</w:t>
            </w:r>
            <w:r w:rsidRPr="000105F8">
              <w:rPr>
                <w:rStyle w:val="fontstyle01"/>
                <w:rFonts w:asciiTheme="minorHAnsi" w:eastAsia="Georgia" w:hAnsiTheme="minorHAnsi" w:cstheme="minorHAnsi"/>
                <w:sz w:val="22"/>
                <w:szCs w:val="22"/>
              </w:rPr>
              <w:t>p</w:t>
            </w:r>
            <w:r w:rsidRPr="000105F8">
              <w:rPr>
                <w:rStyle w:val="fontstyle01"/>
                <w:rFonts w:asciiTheme="minorHAnsi" w:eastAsia="Georgia" w:hAnsiTheme="minorHAnsi" w:cstheme="minorHAnsi"/>
                <w:sz w:val="22"/>
                <w:szCs w:val="22"/>
                <w:lang w:val="el-GR"/>
              </w:rPr>
              <w:t>30, 720</w:t>
            </w:r>
            <w:r w:rsidRPr="000105F8">
              <w:rPr>
                <w:rStyle w:val="fontstyle01"/>
                <w:rFonts w:asciiTheme="minorHAnsi" w:eastAsia="Georgia" w:hAnsiTheme="minorHAnsi" w:cstheme="minorHAnsi"/>
                <w:sz w:val="22"/>
                <w:szCs w:val="22"/>
              </w:rPr>
              <w:t>p</w:t>
            </w:r>
            <w:r w:rsidRPr="000105F8">
              <w:rPr>
                <w:rStyle w:val="fontstyle01"/>
                <w:rFonts w:asciiTheme="minorHAnsi" w:eastAsia="Georgia" w:hAnsiTheme="minorHAnsi" w:cstheme="minorHAnsi"/>
                <w:sz w:val="22"/>
                <w:szCs w:val="22"/>
                <w:lang w:val="el-GR"/>
              </w:rPr>
              <w:t>60</w:t>
            </w:r>
          </w:p>
        </w:tc>
        <w:tc>
          <w:tcPr>
            <w:tcW w:w="1352" w:type="dxa"/>
          </w:tcPr>
          <w:p w14:paraId="5ADC2AF7" w14:textId="2C878961"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1C82D893"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36C65A8"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21E80676" w14:textId="4084A7B0" w:rsidTr="00400744">
        <w:tc>
          <w:tcPr>
            <w:tcW w:w="4815" w:type="dxa"/>
          </w:tcPr>
          <w:p w14:paraId="47DA6F2E"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Πλήρης απομακρυσμένος έλεγχος από τον χειριστή του ΤΠΜ, π.χ. </w:t>
            </w:r>
            <w:r w:rsidRPr="000105F8">
              <w:rPr>
                <w:rStyle w:val="fontstyle01"/>
                <w:rFonts w:asciiTheme="minorHAnsi" w:eastAsia="Georgia" w:hAnsiTheme="minorHAnsi" w:cstheme="minorHAnsi"/>
                <w:sz w:val="22"/>
                <w:szCs w:val="22"/>
              </w:rPr>
              <w:t>pan</w:t>
            </w:r>
            <w:r w:rsidRPr="000105F8">
              <w:rPr>
                <w:rStyle w:val="fontstyle01"/>
                <w:rFonts w:asciiTheme="minorHAnsi" w:eastAsia="Georgia" w:hAnsiTheme="minorHAnsi" w:cstheme="minorHAnsi"/>
                <w:sz w:val="22"/>
                <w:szCs w:val="22"/>
                <w:lang w:val="el-GR"/>
              </w:rPr>
              <w:t>/</w:t>
            </w:r>
            <w:r w:rsidRPr="000105F8">
              <w:rPr>
                <w:rStyle w:val="fontstyle01"/>
                <w:rFonts w:asciiTheme="minorHAnsi" w:eastAsia="Georgia" w:hAnsiTheme="minorHAnsi" w:cstheme="minorHAnsi"/>
                <w:sz w:val="22"/>
                <w:szCs w:val="22"/>
              </w:rPr>
              <w:t>tilt</w:t>
            </w:r>
            <w:r w:rsidRPr="000105F8">
              <w:rPr>
                <w:rStyle w:val="fontstyle01"/>
                <w:rFonts w:asciiTheme="minorHAnsi" w:eastAsia="Georgia" w:hAnsiTheme="minorHAnsi" w:cstheme="minorHAnsi"/>
                <w:sz w:val="22"/>
                <w:szCs w:val="22"/>
                <w:lang w:val="el-GR"/>
              </w:rPr>
              <w:t>, εναλλαγή θερμικού/ορατού και αλλαγή παλέτας χρώματος, εικόνα/βίντεο.</w:t>
            </w:r>
          </w:p>
        </w:tc>
        <w:tc>
          <w:tcPr>
            <w:tcW w:w="1352" w:type="dxa"/>
          </w:tcPr>
          <w:p w14:paraId="1F342471" w14:textId="66AE2621"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741BDD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C21D39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627D35C3" w14:textId="78C03594" w:rsidTr="00400744">
        <w:tc>
          <w:tcPr>
            <w:tcW w:w="4815" w:type="dxa"/>
          </w:tcPr>
          <w:p w14:paraId="5D4CB309"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Δυνατότητα στήριξης στο ΤΠΜ και ανεξάρτητα</w:t>
            </w:r>
          </w:p>
        </w:tc>
        <w:tc>
          <w:tcPr>
            <w:tcW w:w="1352" w:type="dxa"/>
          </w:tcPr>
          <w:p w14:paraId="35CE46B5" w14:textId="41F99C4D"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471B5F0"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00D45F2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08FDDB34" w14:textId="6E536D0D" w:rsidTr="00400744">
        <w:tc>
          <w:tcPr>
            <w:tcW w:w="4815" w:type="dxa"/>
          </w:tcPr>
          <w:p w14:paraId="78845D5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Δυνατότητα </w:t>
            </w:r>
            <w:r w:rsidRPr="000105F8">
              <w:rPr>
                <w:rStyle w:val="fontstyle01"/>
                <w:rFonts w:asciiTheme="minorHAnsi" w:eastAsia="Georgia" w:hAnsiTheme="minorHAnsi" w:cstheme="minorHAnsi"/>
                <w:sz w:val="22"/>
                <w:szCs w:val="22"/>
              </w:rPr>
              <w:t>USB</w:t>
            </w:r>
            <w:r w:rsidRPr="000105F8">
              <w:rPr>
                <w:rStyle w:val="fontstyle01"/>
                <w:rFonts w:asciiTheme="minorHAnsi" w:eastAsia="Georgia" w:hAnsiTheme="minorHAnsi" w:cstheme="minorHAnsi"/>
                <w:sz w:val="22"/>
                <w:szCs w:val="22"/>
                <w:lang w:val="el-GR"/>
              </w:rPr>
              <w:t xml:space="preserve"> 3.0 και </w:t>
            </w:r>
            <w:r w:rsidRPr="000105F8">
              <w:rPr>
                <w:rStyle w:val="fontstyle01"/>
                <w:rFonts w:asciiTheme="minorHAnsi" w:eastAsia="Georgia" w:hAnsiTheme="minorHAnsi" w:cstheme="minorHAnsi"/>
                <w:sz w:val="22"/>
                <w:szCs w:val="22"/>
              </w:rPr>
              <w:t>micro</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HDM</w:t>
            </w:r>
            <w:r w:rsidRPr="000105F8">
              <w:rPr>
                <w:rStyle w:val="fontstyle01"/>
                <w:rFonts w:asciiTheme="minorHAnsi" w:eastAsia="Georgia" w:hAnsiTheme="minorHAnsi" w:cstheme="minorHAnsi"/>
                <w:sz w:val="22"/>
                <w:szCs w:val="22"/>
                <w:lang w:val="el-GR"/>
              </w:rPr>
              <w:t>Ι</w:t>
            </w:r>
          </w:p>
        </w:tc>
        <w:tc>
          <w:tcPr>
            <w:tcW w:w="1352" w:type="dxa"/>
          </w:tcPr>
          <w:p w14:paraId="284AFA86" w14:textId="435280A9"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09557E93"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18B7EA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5C041806" w14:textId="2F871733" w:rsidTr="00400744">
        <w:tc>
          <w:tcPr>
            <w:tcW w:w="4815" w:type="dxa"/>
          </w:tcPr>
          <w:p w14:paraId="0DCF127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Θερμοκρασία λειτουργίας τουλάχιστον -20</w:t>
            </w:r>
            <w:r w:rsidRPr="000105F8">
              <w:rPr>
                <w:rStyle w:val="fontstyle01"/>
                <w:rFonts w:asciiTheme="minorHAnsi" w:eastAsia="Georgia" w:hAnsiTheme="minorHAnsi" w:cstheme="minorHAnsi"/>
                <w:sz w:val="22"/>
                <w:szCs w:val="22"/>
                <w:vertAlign w:val="superscript"/>
              </w:rPr>
              <w:t>o</w:t>
            </w:r>
            <w:r w:rsidRPr="000105F8">
              <w:rPr>
                <w:rStyle w:val="fontstyle01"/>
                <w:rFonts w:asciiTheme="minorHAnsi" w:eastAsia="Georgia" w:hAnsiTheme="minorHAnsi" w:cstheme="minorHAnsi"/>
                <w:sz w:val="22"/>
                <w:szCs w:val="22"/>
              </w:rPr>
              <w:t>C</w:t>
            </w:r>
            <w:r w:rsidRPr="000105F8">
              <w:rPr>
                <w:rStyle w:val="fontstyle01"/>
                <w:rFonts w:asciiTheme="minorHAnsi" w:eastAsia="Georgia" w:hAnsiTheme="minorHAnsi" w:cstheme="minorHAnsi"/>
                <w:sz w:val="22"/>
                <w:szCs w:val="22"/>
                <w:lang w:val="el-GR"/>
              </w:rPr>
              <w:t xml:space="preserve"> - +50</w:t>
            </w:r>
            <w:r w:rsidRPr="000105F8">
              <w:rPr>
                <w:rStyle w:val="fontstyle01"/>
                <w:rFonts w:asciiTheme="minorHAnsi" w:eastAsia="Georgia" w:hAnsiTheme="minorHAnsi" w:cstheme="minorHAnsi"/>
                <w:sz w:val="22"/>
                <w:szCs w:val="22"/>
                <w:vertAlign w:val="superscript"/>
                <w:lang w:val="el-GR"/>
              </w:rPr>
              <w:t>ο</w:t>
            </w:r>
            <w:r w:rsidRPr="000105F8">
              <w:rPr>
                <w:rStyle w:val="fontstyle01"/>
                <w:rFonts w:asciiTheme="minorHAnsi" w:eastAsia="Georgia" w:hAnsiTheme="minorHAnsi" w:cstheme="minorHAnsi"/>
                <w:sz w:val="22"/>
                <w:szCs w:val="22"/>
              </w:rPr>
              <w:t>C</w:t>
            </w:r>
          </w:p>
        </w:tc>
        <w:tc>
          <w:tcPr>
            <w:tcW w:w="1352" w:type="dxa"/>
          </w:tcPr>
          <w:p w14:paraId="5BA22E15" w14:textId="4F1EB866"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14D86F08"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C91D864"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0105F8" w14:paraId="2A693C3A" w14:textId="32275E81" w:rsidTr="00400744">
        <w:tc>
          <w:tcPr>
            <w:tcW w:w="4815" w:type="dxa"/>
          </w:tcPr>
          <w:p w14:paraId="241A923F"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rPr>
            </w:pPr>
            <w:proofErr w:type="spellStart"/>
            <w:r w:rsidRPr="000105F8">
              <w:rPr>
                <w:rStyle w:val="fontstyle01"/>
                <w:rFonts w:asciiTheme="minorHAnsi" w:eastAsia="Georgia" w:hAnsiTheme="minorHAnsi" w:cstheme="minorHAnsi"/>
                <w:sz w:val="22"/>
                <w:szCs w:val="22"/>
              </w:rPr>
              <w:lastRenderedPageBreak/>
              <w:t>Λειτουργικό</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ύψος</w:t>
            </w:r>
            <w:proofErr w:type="spellEnd"/>
            <w:r w:rsidRPr="000105F8">
              <w:rPr>
                <w:rStyle w:val="fontstyle01"/>
                <w:rFonts w:asciiTheme="minorHAnsi" w:eastAsia="Georgia" w:hAnsiTheme="minorHAnsi" w:cstheme="minorHAnsi"/>
                <w:sz w:val="22"/>
                <w:szCs w:val="22"/>
              </w:rPr>
              <w:t xml:space="preserve"> </w:t>
            </w:r>
            <w:proofErr w:type="spellStart"/>
            <w:r w:rsidRPr="000105F8">
              <w:rPr>
                <w:rStyle w:val="fontstyle01"/>
                <w:rFonts w:asciiTheme="minorHAnsi" w:eastAsia="Georgia" w:hAnsiTheme="minorHAnsi" w:cstheme="minorHAnsi"/>
                <w:sz w:val="22"/>
                <w:szCs w:val="22"/>
              </w:rPr>
              <w:t>ως</w:t>
            </w:r>
            <w:proofErr w:type="spellEnd"/>
            <w:r w:rsidRPr="000105F8">
              <w:rPr>
                <w:rStyle w:val="fontstyle01"/>
                <w:rFonts w:asciiTheme="minorHAnsi" w:eastAsia="Georgia" w:hAnsiTheme="minorHAnsi" w:cstheme="minorHAnsi"/>
                <w:sz w:val="22"/>
                <w:szCs w:val="22"/>
              </w:rPr>
              <w:t xml:space="preserve"> 38000 feet</w:t>
            </w:r>
          </w:p>
        </w:tc>
        <w:tc>
          <w:tcPr>
            <w:tcW w:w="1352" w:type="dxa"/>
          </w:tcPr>
          <w:p w14:paraId="5416C018" w14:textId="6894F532"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r w:rsidRPr="00A01D27">
              <w:rPr>
                <w:rStyle w:val="fontstyle01"/>
                <w:rFonts w:asciiTheme="minorHAnsi" w:eastAsia="Georgia" w:hAnsiTheme="minorHAnsi" w:cstheme="minorHAnsi"/>
                <w:sz w:val="22"/>
                <w:szCs w:val="22"/>
                <w:lang w:val="el-GR"/>
              </w:rPr>
              <w:t>ΝΑΙ</w:t>
            </w:r>
          </w:p>
        </w:tc>
        <w:tc>
          <w:tcPr>
            <w:tcW w:w="1363" w:type="dxa"/>
          </w:tcPr>
          <w:p w14:paraId="789B715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c>
          <w:tcPr>
            <w:tcW w:w="1496" w:type="dxa"/>
          </w:tcPr>
          <w:p w14:paraId="2B613D2D"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r>
      <w:tr w:rsidR="00A01D27" w:rsidRPr="000105F8" w14:paraId="62EA22AA" w14:textId="4C74B7AC" w:rsidTr="00400744">
        <w:tc>
          <w:tcPr>
            <w:tcW w:w="4815" w:type="dxa"/>
          </w:tcPr>
          <w:p w14:paraId="22383F89"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rPr>
              <w:t>Ύπα</w:t>
            </w:r>
            <w:proofErr w:type="spellStart"/>
            <w:r w:rsidRPr="000105F8">
              <w:rPr>
                <w:rStyle w:val="fontstyle01"/>
                <w:rFonts w:asciiTheme="minorHAnsi" w:eastAsia="Georgia" w:hAnsiTheme="minorHAnsi" w:cstheme="minorHAnsi"/>
                <w:sz w:val="22"/>
                <w:szCs w:val="22"/>
              </w:rPr>
              <w:t>ρξη</w:t>
            </w:r>
            <w:proofErr w:type="spellEnd"/>
            <w:r w:rsidRPr="000105F8">
              <w:rPr>
                <w:rStyle w:val="fontstyle01"/>
                <w:rFonts w:asciiTheme="minorHAnsi" w:eastAsia="Georgia" w:hAnsiTheme="minorHAnsi" w:cstheme="minorHAnsi"/>
                <w:sz w:val="22"/>
                <w:szCs w:val="22"/>
              </w:rPr>
              <w:t xml:space="preserve"> GPS και GLONASS</w:t>
            </w:r>
          </w:p>
        </w:tc>
        <w:tc>
          <w:tcPr>
            <w:tcW w:w="1352" w:type="dxa"/>
          </w:tcPr>
          <w:p w14:paraId="76533F33" w14:textId="358F7EB1"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lang w:val="el-GR"/>
              </w:rPr>
              <w:t>ΝΑΙ</w:t>
            </w:r>
          </w:p>
        </w:tc>
        <w:tc>
          <w:tcPr>
            <w:tcW w:w="1363" w:type="dxa"/>
          </w:tcPr>
          <w:p w14:paraId="2AE4D24C"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c>
          <w:tcPr>
            <w:tcW w:w="1496" w:type="dxa"/>
          </w:tcPr>
          <w:p w14:paraId="34B71089"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r>
      <w:tr w:rsidR="00A01D27" w:rsidRPr="00A01D27" w14:paraId="0E3636E4" w14:textId="6E022372" w:rsidTr="00400744">
        <w:tc>
          <w:tcPr>
            <w:tcW w:w="4815" w:type="dxa"/>
          </w:tcPr>
          <w:p w14:paraId="4B40C0EE"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Υποστήριξη απεικόνισης τουλάχιστον, </w:t>
            </w:r>
            <w:r w:rsidRPr="000105F8">
              <w:rPr>
                <w:rStyle w:val="fontstyle01"/>
                <w:rFonts w:asciiTheme="minorHAnsi" w:eastAsia="Georgia" w:hAnsiTheme="minorHAnsi" w:cstheme="minorHAnsi"/>
                <w:sz w:val="22"/>
                <w:szCs w:val="22"/>
              </w:rPr>
              <w:t>IR</w:t>
            </w:r>
            <w:r w:rsidRPr="000105F8">
              <w:rPr>
                <w:rStyle w:val="fontstyle01"/>
                <w:rFonts w:asciiTheme="minorHAnsi" w:eastAsia="Georgia" w:hAnsiTheme="minorHAnsi" w:cstheme="minorHAnsi"/>
                <w:sz w:val="22"/>
                <w:szCs w:val="22"/>
                <w:lang w:val="el-GR"/>
              </w:rPr>
              <w:t xml:space="preserve"> μόνο, εικόνα μόνο και </w:t>
            </w:r>
            <w:r w:rsidRPr="000105F8">
              <w:rPr>
                <w:rStyle w:val="fontstyle01"/>
                <w:rFonts w:asciiTheme="minorHAnsi" w:eastAsia="Georgia" w:hAnsiTheme="minorHAnsi" w:cstheme="minorHAnsi"/>
                <w:sz w:val="22"/>
                <w:szCs w:val="22"/>
              </w:rPr>
              <w:t>IR</w:t>
            </w:r>
            <w:r w:rsidRPr="000105F8">
              <w:rPr>
                <w:rStyle w:val="fontstyle01"/>
                <w:rFonts w:asciiTheme="minorHAnsi" w:eastAsia="Georgia" w:hAnsiTheme="minorHAnsi" w:cstheme="minorHAnsi"/>
                <w:sz w:val="22"/>
                <w:szCs w:val="22"/>
                <w:lang w:val="el-GR"/>
              </w:rPr>
              <w:t xml:space="preserve"> σε εικόνα</w:t>
            </w:r>
          </w:p>
        </w:tc>
        <w:tc>
          <w:tcPr>
            <w:tcW w:w="1352" w:type="dxa"/>
          </w:tcPr>
          <w:p w14:paraId="5E75B2F9" w14:textId="5CFC2BFC"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2D044F0"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316B7C9"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0105F8" w14:paraId="6A13FBE6" w14:textId="79957F18" w:rsidTr="00400744">
        <w:tc>
          <w:tcPr>
            <w:tcW w:w="4815" w:type="dxa"/>
          </w:tcPr>
          <w:p w14:paraId="50E486CB"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rPr>
            </w:pPr>
            <w:r w:rsidRPr="000105F8">
              <w:rPr>
                <w:rStyle w:val="fontstyle01"/>
                <w:rFonts w:asciiTheme="minorHAnsi" w:eastAsia="Georgia" w:hAnsiTheme="minorHAnsi" w:cstheme="minorHAnsi"/>
                <w:sz w:val="22"/>
                <w:szCs w:val="22"/>
              </w:rPr>
              <w:t>Υπ</w:t>
            </w:r>
            <w:proofErr w:type="spellStart"/>
            <w:r w:rsidRPr="000105F8">
              <w:rPr>
                <w:rStyle w:val="fontstyle01"/>
                <w:rFonts w:asciiTheme="minorHAnsi" w:eastAsia="Georgia" w:hAnsiTheme="minorHAnsi" w:cstheme="minorHAnsi"/>
                <w:sz w:val="22"/>
                <w:szCs w:val="22"/>
              </w:rPr>
              <w:t>οστήριξη</w:t>
            </w:r>
            <w:proofErr w:type="spellEnd"/>
            <w:r w:rsidRPr="000105F8">
              <w:rPr>
                <w:rStyle w:val="fontstyle01"/>
                <w:rFonts w:asciiTheme="minorHAnsi" w:eastAsia="Georgia" w:hAnsiTheme="minorHAnsi" w:cstheme="minorHAnsi"/>
                <w:sz w:val="22"/>
                <w:szCs w:val="22"/>
              </w:rPr>
              <w:t xml:space="preserve"> πα</w:t>
            </w:r>
            <w:proofErr w:type="spellStart"/>
            <w:r w:rsidRPr="000105F8">
              <w:rPr>
                <w:rStyle w:val="fontstyle01"/>
                <w:rFonts w:asciiTheme="minorHAnsi" w:eastAsia="Georgia" w:hAnsiTheme="minorHAnsi" w:cstheme="minorHAnsi"/>
                <w:sz w:val="22"/>
                <w:szCs w:val="22"/>
              </w:rPr>
              <w:t>λετών</w:t>
            </w:r>
            <w:proofErr w:type="spellEnd"/>
            <w:r w:rsidRPr="000105F8">
              <w:rPr>
                <w:rStyle w:val="fontstyle01"/>
                <w:rFonts w:asciiTheme="minorHAnsi" w:eastAsia="Georgia" w:hAnsiTheme="minorHAnsi" w:cstheme="minorHAnsi"/>
                <w:sz w:val="22"/>
                <w:szCs w:val="22"/>
              </w:rPr>
              <w:t xml:space="preserve"> π</w:t>
            </w:r>
            <w:proofErr w:type="spellStart"/>
            <w:r w:rsidRPr="000105F8">
              <w:rPr>
                <w:rStyle w:val="fontstyle01"/>
                <w:rFonts w:asciiTheme="minorHAnsi" w:eastAsia="Georgia" w:hAnsiTheme="minorHAnsi" w:cstheme="minorHAnsi"/>
                <w:sz w:val="22"/>
                <w:szCs w:val="22"/>
              </w:rPr>
              <w:t>ολλ</w:t>
            </w:r>
            <w:proofErr w:type="spellEnd"/>
            <w:r w:rsidRPr="000105F8">
              <w:rPr>
                <w:rStyle w:val="fontstyle01"/>
                <w:rFonts w:asciiTheme="minorHAnsi" w:eastAsia="Georgia" w:hAnsiTheme="minorHAnsi" w:cstheme="minorHAnsi"/>
                <w:sz w:val="22"/>
                <w:szCs w:val="22"/>
              </w:rPr>
              <w:t xml:space="preserve">απλών </w:t>
            </w:r>
            <w:proofErr w:type="spellStart"/>
            <w:r w:rsidRPr="000105F8">
              <w:rPr>
                <w:rStyle w:val="fontstyle01"/>
                <w:rFonts w:asciiTheme="minorHAnsi" w:eastAsia="Georgia" w:hAnsiTheme="minorHAnsi" w:cstheme="minorHAnsi"/>
                <w:sz w:val="22"/>
                <w:szCs w:val="22"/>
              </w:rPr>
              <w:t>χρωμάτων</w:t>
            </w:r>
            <w:proofErr w:type="spellEnd"/>
          </w:p>
        </w:tc>
        <w:tc>
          <w:tcPr>
            <w:tcW w:w="1352" w:type="dxa"/>
          </w:tcPr>
          <w:p w14:paraId="4F70CA77" w14:textId="7B66A168"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r w:rsidRPr="00A01D27">
              <w:rPr>
                <w:rStyle w:val="fontstyle01"/>
                <w:rFonts w:asciiTheme="minorHAnsi" w:eastAsia="Georgia" w:hAnsiTheme="minorHAnsi" w:cstheme="minorHAnsi"/>
                <w:sz w:val="22"/>
                <w:szCs w:val="22"/>
                <w:lang w:val="el-GR"/>
              </w:rPr>
              <w:t>ΝΑΙ</w:t>
            </w:r>
          </w:p>
        </w:tc>
        <w:tc>
          <w:tcPr>
            <w:tcW w:w="1363" w:type="dxa"/>
          </w:tcPr>
          <w:p w14:paraId="3E32F318"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c>
          <w:tcPr>
            <w:tcW w:w="1496" w:type="dxa"/>
          </w:tcPr>
          <w:p w14:paraId="7739BD31"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rPr>
            </w:pPr>
          </w:p>
        </w:tc>
      </w:tr>
      <w:tr w:rsidR="00A01D27" w:rsidRPr="00A01D27" w14:paraId="55C67583" w14:textId="7D1BFC34" w:rsidTr="00400744">
        <w:tc>
          <w:tcPr>
            <w:tcW w:w="4815" w:type="dxa"/>
          </w:tcPr>
          <w:p w14:paraId="1BB3A4D0"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Επιπλέον αισθητήρες βαρόμετρου, μαγνητόμετρου, </w:t>
            </w:r>
            <w:proofErr w:type="spellStart"/>
            <w:r w:rsidRPr="000105F8">
              <w:rPr>
                <w:rStyle w:val="fontstyle01"/>
                <w:rFonts w:asciiTheme="minorHAnsi" w:eastAsia="Georgia" w:hAnsiTheme="minorHAnsi" w:cstheme="minorHAnsi"/>
                <w:sz w:val="22"/>
                <w:szCs w:val="22"/>
                <w:lang w:val="el-GR"/>
              </w:rPr>
              <w:t>επιταχυνσιόμετρου</w:t>
            </w:r>
            <w:proofErr w:type="spellEnd"/>
            <w:r w:rsidRPr="000105F8">
              <w:rPr>
                <w:rStyle w:val="fontstyle01"/>
                <w:rFonts w:asciiTheme="minorHAnsi" w:eastAsia="Georgia" w:hAnsiTheme="minorHAnsi" w:cstheme="minorHAnsi"/>
                <w:sz w:val="22"/>
                <w:szCs w:val="22"/>
                <w:lang w:val="el-GR"/>
              </w:rPr>
              <w:t xml:space="preserve">, </w:t>
            </w:r>
            <w:proofErr w:type="spellStart"/>
            <w:r w:rsidRPr="000105F8">
              <w:rPr>
                <w:rStyle w:val="fontstyle01"/>
                <w:rFonts w:asciiTheme="minorHAnsi" w:eastAsia="Georgia" w:hAnsiTheme="minorHAnsi" w:cstheme="minorHAnsi"/>
                <w:sz w:val="22"/>
                <w:szCs w:val="22"/>
                <w:lang w:val="el-GR"/>
              </w:rPr>
              <w:t>γυροσκόπιου</w:t>
            </w:r>
            <w:proofErr w:type="spellEnd"/>
          </w:p>
        </w:tc>
        <w:tc>
          <w:tcPr>
            <w:tcW w:w="1352" w:type="dxa"/>
          </w:tcPr>
          <w:p w14:paraId="5E752A7C" w14:textId="2B4B19F4"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22A5E6A8"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5A75D63"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6F1CE81D" w14:textId="70B67A99" w:rsidTr="00400744">
        <w:tc>
          <w:tcPr>
            <w:tcW w:w="4815" w:type="dxa"/>
          </w:tcPr>
          <w:p w14:paraId="3996F40A"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Real</w:t>
            </w:r>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rPr>
              <w:t>time</w:t>
            </w:r>
            <w:r w:rsidRPr="000105F8">
              <w:rPr>
                <w:rStyle w:val="fontstyle01"/>
                <w:rFonts w:asciiTheme="minorHAnsi" w:eastAsia="Georgia" w:hAnsiTheme="minorHAnsi" w:cstheme="minorHAnsi"/>
                <w:sz w:val="22"/>
                <w:szCs w:val="22"/>
                <w:lang w:val="el-GR"/>
              </w:rPr>
              <w:t xml:space="preserve"> μετάδοση των μετρήσεων στον σταθμό εδάφους</w:t>
            </w:r>
          </w:p>
        </w:tc>
        <w:tc>
          <w:tcPr>
            <w:tcW w:w="1352" w:type="dxa"/>
          </w:tcPr>
          <w:p w14:paraId="223DEB7F" w14:textId="7B2F7330"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26B694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238A4568"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309D031D" w14:textId="0A956A25" w:rsidTr="00400744">
        <w:tc>
          <w:tcPr>
            <w:tcW w:w="4815" w:type="dxa"/>
          </w:tcPr>
          <w:p w14:paraId="4301A17D"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Δυνατότητα αποθήκευσης των μετρήσεων σε μνήμη, κάρτα </w:t>
            </w:r>
            <w:r w:rsidRPr="000105F8">
              <w:rPr>
                <w:rStyle w:val="fontstyle01"/>
                <w:rFonts w:asciiTheme="minorHAnsi" w:eastAsia="Georgia" w:hAnsiTheme="minorHAnsi" w:cstheme="minorHAnsi"/>
                <w:sz w:val="22"/>
                <w:szCs w:val="22"/>
              </w:rPr>
              <w:t>SD</w:t>
            </w:r>
            <w:r w:rsidRPr="000105F8">
              <w:rPr>
                <w:rStyle w:val="fontstyle01"/>
                <w:rFonts w:asciiTheme="minorHAnsi" w:eastAsia="Georgia" w:hAnsiTheme="minorHAnsi" w:cstheme="minorHAnsi"/>
                <w:sz w:val="22"/>
                <w:szCs w:val="22"/>
                <w:lang w:val="el-GR"/>
              </w:rPr>
              <w:t xml:space="preserve"> ή δίσκο </w:t>
            </w:r>
            <w:r w:rsidRPr="000105F8">
              <w:rPr>
                <w:rStyle w:val="fontstyle01"/>
                <w:rFonts w:asciiTheme="minorHAnsi" w:eastAsia="Georgia" w:hAnsiTheme="minorHAnsi" w:cstheme="minorHAnsi"/>
                <w:sz w:val="22"/>
                <w:szCs w:val="22"/>
              </w:rPr>
              <w:t>SSD</w:t>
            </w:r>
            <w:r w:rsidRPr="000105F8">
              <w:rPr>
                <w:rStyle w:val="fontstyle01"/>
                <w:rFonts w:asciiTheme="minorHAnsi" w:eastAsia="Georgia" w:hAnsiTheme="minorHAnsi" w:cstheme="minorHAnsi"/>
                <w:sz w:val="22"/>
                <w:szCs w:val="22"/>
                <w:lang w:val="el-GR"/>
              </w:rPr>
              <w:t xml:space="preserve"> τόσο επί του ΤΠΜ όσο και επί του σταθμού εδάφους, τουλάχιστον 128</w:t>
            </w:r>
            <w:r w:rsidRPr="000105F8">
              <w:rPr>
                <w:rStyle w:val="fontstyle01"/>
                <w:rFonts w:asciiTheme="minorHAnsi" w:eastAsia="Georgia" w:hAnsiTheme="minorHAnsi" w:cstheme="minorHAnsi"/>
                <w:sz w:val="22"/>
                <w:szCs w:val="22"/>
              </w:rPr>
              <w:t>GB</w:t>
            </w:r>
            <w:r w:rsidRPr="000105F8">
              <w:rPr>
                <w:rStyle w:val="fontstyle01"/>
                <w:rFonts w:asciiTheme="minorHAnsi" w:eastAsia="Georgia" w:hAnsiTheme="minorHAnsi" w:cstheme="minorHAnsi"/>
                <w:sz w:val="22"/>
                <w:szCs w:val="22"/>
                <w:lang w:val="el-GR"/>
              </w:rPr>
              <w:t>.</w:t>
            </w:r>
          </w:p>
        </w:tc>
        <w:tc>
          <w:tcPr>
            <w:tcW w:w="1352" w:type="dxa"/>
          </w:tcPr>
          <w:p w14:paraId="1E7A91CE" w14:textId="6662F890"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E76FC49"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2115CC3C"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51D19336" w14:textId="5C48D583" w:rsidTr="00400744">
        <w:tc>
          <w:tcPr>
            <w:tcW w:w="4815" w:type="dxa"/>
          </w:tcPr>
          <w:p w14:paraId="128D4D0C"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Αποθήκευση οπτικής εικόνας σε </w:t>
            </w:r>
            <w:r w:rsidRPr="000105F8">
              <w:rPr>
                <w:rStyle w:val="fontstyle01"/>
                <w:rFonts w:asciiTheme="minorHAnsi" w:eastAsia="Georgia" w:hAnsiTheme="minorHAnsi" w:cstheme="minorHAnsi"/>
                <w:sz w:val="22"/>
                <w:szCs w:val="22"/>
              </w:rPr>
              <w:t>format</w:t>
            </w:r>
            <w:r w:rsidRPr="000105F8">
              <w:rPr>
                <w:rStyle w:val="fontstyle01"/>
                <w:rFonts w:asciiTheme="minorHAnsi" w:eastAsia="Georgia" w:hAnsiTheme="minorHAnsi" w:cstheme="minorHAnsi"/>
                <w:sz w:val="22"/>
                <w:szCs w:val="22"/>
                <w:lang w:val="el-GR"/>
              </w:rPr>
              <w:t xml:space="preserve"> τουλάχιστον </w:t>
            </w:r>
            <w:r w:rsidRPr="000105F8">
              <w:rPr>
                <w:rStyle w:val="fontstyle01"/>
                <w:rFonts w:asciiTheme="minorHAnsi" w:eastAsia="Georgia" w:hAnsiTheme="minorHAnsi" w:cstheme="minorHAnsi"/>
                <w:sz w:val="22"/>
                <w:szCs w:val="22"/>
              </w:rPr>
              <w:t>jpeg</w:t>
            </w:r>
            <w:r w:rsidRPr="000105F8">
              <w:rPr>
                <w:rStyle w:val="fontstyle01"/>
                <w:rFonts w:asciiTheme="minorHAnsi" w:eastAsia="Georgia" w:hAnsiTheme="minorHAnsi" w:cstheme="minorHAnsi"/>
                <w:sz w:val="22"/>
                <w:szCs w:val="22"/>
                <w:lang w:val="el-GR"/>
              </w:rPr>
              <w:t>.</w:t>
            </w:r>
          </w:p>
        </w:tc>
        <w:tc>
          <w:tcPr>
            <w:tcW w:w="1352" w:type="dxa"/>
          </w:tcPr>
          <w:p w14:paraId="100941E3" w14:textId="7DE69D87"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14D37AE9"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7133F9DF"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2FFE0469" w14:textId="7205E6CE" w:rsidTr="00400744">
        <w:tc>
          <w:tcPr>
            <w:tcW w:w="4815" w:type="dxa"/>
          </w:tcPr>
          <w:p w14:paraId="70094DE4" w14:textId="77777777" w:rsidR="00A01D27" w:rsidRPr="000105F8" w:rsidRDefault="00A01D27" w:rsidP="00A01D27">
            <w:pPr>
              <w:spacing w:after="0"/>
              <w:jc w:val="left"/>
              <w:rPr>
                <w:rStyle w:val="fontstyle01"/>
                <w:rFonts w:asciiTheme="minorHAnsi" w:eastAsia="Georgia" w:hAnsiTheme="minorHAnsi" w:cstheme="minorHAnsi"/>
                <w:sz w:val="22"/>
                <w:szCs w:val="22"/>
                <w:highlight w:val="yellow"/>
                <w:lang w:val="el-GR"/>
              </w:rPr>
            </w:pPr>
          </w:p>
        </w:tc>
        <w:tc>
          <w:tcPr>
            <w:tcW w:w="1352" w:type="dxa"/>
          </w:tcPr>
          <w:p w14:paraId="56F8E32F" w14:textId="77777777" w:rsidR="00A01D27" w:rsidRPr="000105F8" w:rsidRDefault="00A01D27" w:rsidP="00A01D27">
            <w:pPr>
              <w:spacing w:after="0"/>
              <w:jc w:val="left"/>
              <w:rPr>
                <w:rStyle w:val="fontstyle01"/>
                <w:rFonts w:asciiTheme="minorHAnsi" w:eastAsia="Georgia" w:hAnsiTheme="minorHAnsi" w:cstheme="minorHAnsi"/>
                <w:sz w:val="22"/>
                <w:szCs w:val="22"/>
                <w:highlight w:val="yellow"/>
                <w:lang w:val="el-GR"/>
              </w:rPr>
            </w:pPr>
          </w:p>
        </w:tc>
        <w:tc>
          <w:tcPr>
            <w:tcW w:w="1363" w:type="dxa"/>
          </w:tcPr>
          <w:p w14:paraId="0E1F84BD" w14:textId="77777777" w:rsidR="00A01D27" w:rsidRPr="000105F8" w:rsidRDefault="00A01D27" w:rsidP="00A01D27">
            <w:pPr>
              <w:spacing w:after="0"/>
              <w:jc w:val="left"/>
              <w:rPr>
                <w:rStyle w:val="fontstyle01"/>
                <w:rFonts w:asciiTheme="minorHAnsi" w:eastAsia="Georgia" w:hAnsiTheme="minorHAnsi" w:cstheme="minorHAnsi"/>
                <w:sz w:val="22"/>
                <w:szCs w:val="22"/>
                <w:highlight w:val="yellow"/>
                <w:lang w:val="el-GR"/>
              </w:rPr>
            </w:pPr>
          </w:p>
        </w:tc>
        <w:tc>
          <w:tcPr>
            <w:tcW w:w="1496" w:type="dxa"/>
          </w:tcPr>
          <w:p w14:paraId="67746458" w14:textId="77777777" w:rsidR="00A01D27" w:rsidRPr="000105F8" w:rsidRDefault="00A01D27" w:rsidP="00A01D27">
            <w:pPr>
              <w:spacing w:after="0"/>
              <w:jc w:val="left"/>
              <w:rPr>
                <w:rStyle w:val="fontstyle01"/>
                <w:rFonts w:asciiTheme="minorHAnsi" w:eastAsia="Georgia" w:hAnsiTheme="minorHAnsi" w:cstheme="minorHAnsi"/>
                <w:sz w:val="22"/>
                <w:szCs w:val="22"/>
                <w:highlight w:val="yellow"/>
                <w:lang w:val="el-GR"/>
              </w:rPr>
            </w:pPr>
          </w:p>
        </w:tc>
      </w:tr>
      <w:tr w:rsidR="00A01D27" w:rsidRPr="000105F8" w14:paraId="66E1112A" w14:textId="773A7961" w:rsidTr="00400744">
        <w:tc>
          <w:tcPr>
            <w:tcW w:w="4815" w:type="dxa"/>
          </w:tcPr>
          <w:p w14:paraId="3EFC0F3B" w14:textId="77777777" w:rsidR="00A01D27" w:rsidRPr="000105F8" w:rsidRDefault="00A01D27" w:rsidP="00A01D27">
            <w:pPr>
              <w:spacing w:after="0"/>
              <w:jc w:val="left"/>
              <w:rPr>
                <w:rStyle w:val="fontstyle01"/>
                <w:rFonts w:asciiTheme="minorHAnsi" w:eastAsia="Georgia" w:hAnsiTheme="minorHAnsi" w:cstheme="minorHAnsi"/>
                <w:b/>
                <w:sz w:val="22"/>
                <w:szCs w:val="22"/>
              </w:rPr>
            </w:pPr>
            <w:r w:rsidRPr="000105F8">
              <w:rPr>
                <w:rStyle w:val="fontstyle01"/>
                <w:rFonts w:asciiTheme="minorHAnsi" w:eastAsia="Georgia" w:hAnsiTheme="minorHAnsi" w:cstheme="minorHAnsi"/>
                <w:b/>
                <w:sz w:val="22"/>
                <w:szCs w:val="22"/>
              </w:rPr>
              <w:t>Πα</w:t>
            </w:r>
            <w:proofErr w:type="spellStart"/>
            <w:r w:rsidRPr="000105F8">
              <w:rPr>
                <w:rStyle w:val="fontstyle01"/>
                <w:rFonts w:asciiTheme="minorHAnsi" w:eastAsia="Georgia" w:hAnsiTheme="minorHAnsi" w:cstheme="minorHAnsi"/>
                <w:b/>
                <w:sz w:val="22"/>
                <w:szCs w:val="22"/>
              </w:rPr>
              <w:t>ρελκόμεν</w:t>
            </w:r>
            <w:proofErr w:type="spellEnd"/>
            <w:r w:rsidRPr="000105F8">
              <w:rPr>
                <w:rStyle w:val="fontstyle01"/>
                <w:rFonts w:asciiTheme="minorHAnsi" w:eastAsia="Georgia" w:hAnsiTheme="minorHAnsi" w:cstheme="minorHAnsi"/>
                <w:b/>
                <w:sz w:val="22"/>
                <w:szCs w:val="22"/>
              </w:rPr>
              <w:t>α</w:t>
            </w:r>
          </w:p>
        </w:tc>
        <w:tc>
          <w:tcPr>
            <w:tcW w:w="1352" w:type="dxa"/>
          </w:tcPr>
          <w:p w14:paraId="4F1A0573" w14:textId="77777777" w:rsidR="00A01D27" w:rsidRPr="000105F8" w:rsidRDefault="00A01D27" w:rsidP="00A01D27">
            <w:pPr>
              <w:spacing w:after="0"/>
              <w:jc w:val="left"/>
              <w:rPr>
                <w:rStyle w:val="fontstyle01"/>
                <w:rFonts w:asciiTheme="minorHAnsi" w:eastAsia="Georgia" w:hAnsiTheme="minorHAnsi" w:cstheme="minorHAnsi"/>
                <w:b/>
                <w:sz w:val="22"/>
                <w:szCs w:val="22"/>
              </w:rPr>
            </w:pPr>
          </w:p>
        </w:tc>
        <w:tc>
          <w:tcPr>
            <w:tcW w:w="1363" w:type="dxa"/>
          </w:tcPr>
          <w:p w14:paraId="67FE77A7" w14:textId="77777777" w:rsidR="00A01D27" w:rsidRPr="000105F8" w:rsidRDefault="00A01D27" w:rsidP="00A01D27">
            <w:pPr>
              <w:spacing w:after="0"/>
              <w:jc w:val="left"/>
              <w:rPr>
                <w:rStyle w:val="fontstyle01"/>
                <w:rFonts w:asciiTheme="minorHAnsi" w:eastAsia="Georgia" w:hAnsiTheme="minorHAnsi" w:cstheme="minorHAnsi"/>
                <w:b/>
                <w:sz w:val="22"/>
                <w:szCs w:val="22"/>
              </w:rPr>
            </w:pPr>
          </w:p>
        </w:tc>
        <w:tc>
          <w:tcPr>
            <w:tcW w:w="1496" w:type="dxa"/>
          </w:tcPr>
          <w:p w14:paraId="194F7048" w14:textId="77777777" w:rsidR="00A01D27" w:rsidRPr="000105F8" w:rsidRDefault="00A01D27" w:rsidP="00A01D27">
            <w:pPr>
              <w:spacing w:after="0"/>
              <w:jc w:val="left"/>
              <w:rPr>
                <w:rStyle w:val="fontstyle01"/>
                <w:rFonts w:asciiTheme="minorHAnsi" w:eastAsia="Georgia" w:hAnsiTheme="minorHAnsi" w:cstheme="minorHAnsi"/>
                <w:b/>
                <w:sz w:val="22"/>
                <w:szCs w:val="22"/>
              </w:rPr>
            </w:pPr>
          </w:p>
        </w:tc>
      </w:tr>
      <w:tr w:rsidR="00A01D27" w:rsidRPr="00A01D27" w14:paraId="6A783BB7" w14:textId="17933F51" w:rsidTr="00400744">
        <w:tc>
          <w:tcPr>
            <w:tcW w:w="4815" w:type="dxa"/>
          </w:tcPr>
          <w:p w14:paraId="635C6414"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Ένας (1) φορτιστής μπαταρίας ισχύος τουλάχιστον 500</w:t>
            </w:r>
            <w:r w:rsidRPr="000105F8">
              <w:rPr>
                <w:rStyle w:val="fontstyle01"/>
                <w:rFonts w:asciiTheme="minorHAnsi" w:eastAsia="Georgia" w:hAnsiTheme="minorHAnsi" w:cstheme="minorHAnsi"/>
                <w:sz w:val="22"/>
                <w:szCs w:val="22"/>
              </w:rPr>
              <w:t>W</w:t>
            </w:r>
            <w:r w:rsidRPr="000105F8">
              <w:rPr>
                <w:rStyle w:val="fontstyle01"/>
                <w:rFonts w:asciiTheme="minorHAnsi" w:eastAsia="Georgia" w:hAnsiTheme="minorHAnsi" w:cstheme="minorHAnsi"/>
                <w:sz w:val="22"/>
                <w:szCs w:val="22"/>
                <w:lang w:val="el-GR"/>
              </w:rPr>
              <w:t xml:space="preserve"> και τροφοδοτικό τουλάχιστον 500</w:t>
            </w:r>
            <w:r w:rsidRPr="000105F8">
              <w:rPr>
                <w:rStyle w:val="fontstyle01"/>
                <w:rFonts w:asciiTheme="minorHAnsi" w:eastAsia="Georgia" w:hAnsiTheme="minorHAnsi" w:cstheme="minorHAnsi"/>
                <w:sz w:val="22"/>
                <w:szCs w:val="22"/>
              </w:rPr>
              <w:t>W</w:t>
            </w:r>
            <w:r w:rsidRPr="000105F8">
              <w:rPr>
                <w:rStyle w:val="fontstyle01"/>
                <w:rFonts w:asciiTheme="minorHAnsi" w:eastAsia="Georgia" w:hAnsiTheme="minorHAnsi" w:cstheme="minorHAnsi"/>
                <w:sz w:val="22"/>
                <w:szCs w:val="22"/>
                <w:lang w:val="el-GR"/>
              </w:rPr>
              <w:t xml:space="preserve">. Επιπλέον, ο φορτιστής θα πρέπει να παρέχει λειτουργίες φόρτισης, αποφόρτισης και </w:t>
            </w:r>
            <w:r w:rsidRPr="000105F8">
              <w:rPr>
                <w:rStyle w:val="fontstyle01"/>
                <w:rFonts w:asciiTheme="minorHAnsi" w:eastAsia="Georgia" w:hAnsiTheme="minorHAnsi" w:cstheme="minorHAnsi"/>
                <w:sz w:val="22"/>
                <w:szCs w:val="22"/>
              </w:rPr>
              <w:t>storage</w:t>
            </w:r>
            <w:r w:rsidRPr="000105F8">
              <w:rPr>
                <w:rStyle w:val="fontstyle01"/>
                <w:rFonts w:asciiTheme="minorHAnsi" w:eastAsia="Georgia" w:hAnsiTheme="minorHAnsi" w:cstheme="minorHAnsi"/>
                <w:sz w:val="22"/>
                <w:szCs w:val="22"/>
                <w:lang w:val="el-GR"/>
              </w:rPr>
              <w:t>, πάντα με έλεγχο ισορροπίας των στοιχείων (</w:t>
            </w:r>
            <w:r w:rsidRPr="000105F8">
              <w:rPr>
                <w:rStyle w:val="fontstyle01"/>
                <w:rFonts w:asciiTheme="minorHAnsi" w:eastAsia="Georgia" w:hAnsiTheme="minorHAnsi" w:cstheme="minorHAnsi"/>
                <w:sz w:val="22"/>
                <w:szCs w:val="22"/>
              </w:rPr>
              <w:t>balancing</w:t>
            </w:r>
            <w:r w:rsidRPr="000105F8">
              <w:rPr>
                <w:rStyle w:val="fontstyle01"/>
                <w:rFonts w:asciiTheme="minorHAnsi" w:eastAsia="Georgia" w:hAnsiTheme="minorHAnsi" w:cstheme="minorHAnsi"/>
                <w:sz w:val="22"/>
                <w:szCs w:val="22"/>
                <w:lang w:val="el-GR"/>
              </w:rPr>
              <w:t>).</w:t>
            </w:r>
          </w:p>
        </w:tc>
        <w:tc>
          <w:tcPr>
            <w:tcW w:w="1352" w:type="dxa"/>
          </w:tcPr>
          <w:p w14:paraId="79BEFC83" w14:textId="61428BE4"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533771D"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06F0D302"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55448EC0" w14:textId="5FDB9944" w:rsidTr="00400744">
        <w:tc>
          <w:tcPr>
            <w:tcW w:w="4815" w:type="dxa"/>
          </w:tcPr>
          <w:p w14:paraId="2197BD44"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Ένας (1) επιπλέον φορτιστής μπαταρίας με δυνατότητα ταυτόχρονης φόρτισης 2 μπαταριών, ισχύος τουλάχιστον 1400</w:t>
            </w:r>
            <w:r w:rsidRPr="000105F8">
              <w:rPr>
                <w:rStyle w:val="fontstyle01"/>
                <w:rFonts w:asciiTheme="minorHAnsi" w:eastAsia="Georgia" w:hAnsiTheme="minorHAnsi" w:cstheme="minorHAnsi"/>
                <w:sz w:val="22"/>
                <w:szCs w:val="22"/>
              </w:rPr>
              <w:t>W</w:t>
            </w:r>
            <w:r w:rsidRPr="000105F8">
              <w:rPr>
                <w:rStyle w:val="fontstyle01"/>
                <w:rFonts w:asciiTheme="minorHAnsi" w:eastAsia="Georgia" w:hAnsiTheme="minorHAnsi" w:cstheme="minorHAnsi"/>
                <w:sz w:val="22"/>
                <w:szCs w:val="22"/>
                <w:lang w:val="el-GR"/>
              </w:rPr>
              <w:t>, με το αντίστοιχο τροφοδοτικό και έξυπνο έλεγχο φόρτισης, αποφόρτισης.</w:t>
            </w:r>
          </w:p>
        </w:tc>
        <w:tc>
          <w:tcPr>
            <w:tcW w:w="1352" w:type="dxa"/>
          </w:tcPr>
          <w:p w14:paraId="6A4A46B6" w14:textId="50FD9B58"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3B1DECA4"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06939F9F"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2BFB0BB2" w14:textId="685F4909" w:rsidTr="00400744">
        <w:tc>
          <w:tcPr>
            <w:tcW w:w="4815" w:type="dxa"/>
          </w:tcPr>
          <w:p w14:paraId="42254CAB"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Κατάλληλο πλήρες σετ εφεδρικών προπελών  για κάθε ΤΠΜ.</w:t>
            </w:r>
          </w:p>
        </w:tc>
        <w:tc>
          <w:tcPr>
            <w:tcW w:w="1352" w:type="dxa"/>
          </w:tcPr>
          <w:p w14:paraId="777C5B31" w14:textId="2C3D5FED"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1CF9A6E6"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2A81D9E7"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6A0ABE00" w14:textId="52914184" w:rsidTr="00400744">
        <w:tc>
          <w:tcPr>
            <w:tcW w:w="4815" w:type="dxa"/>
          </w:tcPr>
          <w:p w14:paraId="58FC81C1" w14:textId="77777777" w:rsidR="00A01D27" w:rsidRPr="000105F8" w:rsidRDefault="00A01D27" w:rsidP="00A01D27">
            <w:pPr>
              <w:pStyle w:val="aff1"/>
              <w:numPr>
                <w:ilvl w:val="0"/>
                <w:numId w:val="20"/>
              </w:numPr>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Μία (1) </w:t>
            </w:r>
            <w:r w:rsidRPr="000105F8">
              <w:rPr>
                <w:rStyle w:val="fontstyle01"/>
                <w:rFonts w:asciiTheme="minorHAnsi" w:eastAsia="Georgia" w:hAnsiTheme="minorHAnsi" w:cstheme="minorHAnsi"/>
                <w:sz w:val="22"/>
                <w:szCs w:val="22"/>
              </w:rPr>
              <w:t>hard</w:t>
            </w:r>
            <w:r w:rsidRPr="000105F8">
              <w:rPr>
                <w:rStyle w:val="fontstyle01"/>
                <w:rFonts w:asciiTheme="minorHAnsi" w:eastAsia="Georgia" w:hAnsiTheme="minorHAnsi" w:cstheme="minorHAnsi"/>
                <w:sz w:val="22"/>
                <w:szCs w:val="22"/>
                <w:lang w:val="el-GR"/>
              </w:rPr>
              <w:t xml:space="preserve"> ανθεκτική θήκη μεταφοράς τόσο για το Πτητικό Μέσο, όσο και για το σύστημα τηλεκατεύθυνσης.</w:t>
            </w:r>
          </w:p>
        </w:tc>
        <w:tc>
          <w:tcPr>
            <w:tcW w:w="1352" w:type="dxa"/>
          </w:tcPr>
          <w:p w14:paraId="7820280A" w14:textId="4995E296" w:rsidR="00A01D27" w:rsidRPr="000105F8" w:rsidRDefault="00A01D27" w:rsidP="00A01D27">
            <w:pPr>
              <w:pStyle w:val="aff1"/>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97987A8"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c>
          <w:tcPr>
            <w:tcW w:w="1496" w:type="dxa"/>
          </w:tcPr>
          <w:p w14:paraId="298B538D" w14:textId="77777777" w:rsidR="00A01D27" w:rsidRPr="000105F8" w:rsidRDefault="00A01D27" w:rsidP="00A01D27">
            <w:pPr>
              <w:pStyle w:val="aff1"/>
              <w:ind w:left="360"/>
              <w:rPr>
                <w:rStyle w:val="fontstyle01"/>
                <w:rFonts w:asciiTheme="minorHAnsi" w:eastAsia="Georgia" w:hAnsiTheme="minorHAnsi" w:cstheme="minorHAnsi"/>
                <w:sz w:val="22"/>
                <w:szCs w:val="22"/>
                <w:lang w:val="el-GR"/>
              </w:rPr>
            </w:pPr>
          </w:p>
        </w:tc>
      </w:tr>
      <w:tr w:rsidR="00A01D27" w:rsidRPr="00A01D27" w14:paraId="4BD3F4FB" w14:textId="6110FF98" w:rsidTr="00400744">
        <w:tc>
          <w:tcPr>
            <w:tcW w:w="4815" w:type="dxa"/>
          </w:tcPr>
          <w:p w14:paraId="3927EDA0"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Μία (1) </w:t>
            </w:r>
            <w:r w:rsidRPr="000105F8">
              <w:rPr>
                <w:rStyle w:val="fontstyle01"/>
                <w:rFonts w:asciiTheme="minorHAnsi" w:eastAsia="Georgia" w:hAnsiTheme="minorHAnsi" w:cstheme="minorHAnsi"/>
                <w:sz w:val="22"/>
                <w:szCs w:val="22"/>
              </w:rPr>
              <w:t>soft</w:t>
            </w:r>
            <w:r w:rsidRPr="000105F8">
              <w:rPr>
                <w:rStyle w:val="fontstyle01"/>
                <w:rFonts w:asciiTheme="minorHAnsi" w:eastAsia="Georgia" w:hAnsiTheme="minorHAnsi" w:cstheme="minorHAnsi"/>
                <w:sz w:val="22"/>
                <w:szCs w:val="22"/>
                <w:lang w:val="el-GR"/>
              </w:rPr>
              <w:t xml:space="preserve"> ανθεκτική θήκη μεταφοράς τόσο για το Πτητικό Μέσο, όσο και για το σύστημα τηλεκατεύθυνσης.</w:t>
            </w:r>
          </w:p>
        </w:tc>
        <w:tc>
          <w:tcPr>
            <w:tcW w:w="1352" w:type="dxa"/>
          </w:tcPr>
          <w:p w14:paraId="7CE4708E" w14:textId="16226604"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1FAC706"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42A4CF9"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8A1F10" w14:paraId="0BE3381D" w14:textId="45D7D5BB" w:rsidTr="00400744">
        <w:tc>
          <w:tcPr>
            <w:tcW w:w="4815" w:type="dxa"/>
          </w:tcPr>
          <w:p w14:paraId="1D6A2391" w14:textId="77777777" w:rsidR="00A01D27" w:rsidRPr="000105F8" w:rsidRDefault="00A01D27" w:rsidP="00A01D27">
            <w:pPr>
              <w:jc w:val="left"/>
              <w:rPr>
                <w:rStyle w:val="fontstyle01"/>
                <w:rFonts w:asciiTheme="minorHAnsi" w:eastAsia="Georgia" w:hAnsiTheme="minorHAnsi" w:cstheme="minorHAnsi"/>
                <w:b/>
                <w:sz w:val="22"/>
                <w:szCs w:val="22"/>
                <w:lang w:val="el-GR"/>
              </w:rPr>
            </w:pPr>
            <w:r w:rsidRPr="000105F8">
              <w:rPr>
                <w:rStyle w:val="fontstyle01"/>
                <w:rFonts w:asciiTheme="minorHAnsi" w:eastAsia="Georgia" w:hAnsiTheme="minorHAnsi" w:cstheme="minorHAnsi"/>
                <w:b/>
                <w:sz w:val="22"/>
                <w:szCs w:val="22"/>
                <w:lang w:val="el-GR"/>
              </w:rPr>
              <w:t xml:space="preserve">Εκπαίδευση για την απόκτηση άδειας χειριστή </w:t>
            </w:r>
            <w:proofErr w:type="spellStart"/>
            <w:r w:rsidRPr="000105F8">
              <w:rPr>
                <w:rStyle w:val="fontstyle01"/>
                <w:rFonts w:asciiTheme="minorHAnsi" w:eastAsia="Georgia" w:hAnsiTheme="minorHAnsi" w:cstheme="minorHAnsi"/>
                <w:b/>
                <w:sz w:val="22"/>
                <w:szCs w:val="22"/>
                <w:lang w:val="el-GR"/>
              </w:rPr>
              <w:t>ΣμηΕΑ</w:t>
            </w:r>
            <w:proofErr w:type="spellEnd"/>
          </w:p>
        </w:tc>
        <w:tc>
          <w:tcPr>
            <w:tcW w:w="1352" w:type="dxa"/>
          </w:tcPr>
          <w:p w14:paraId="5290F993" w14:textId="77777777" w:rsidR="00A01D27" w:rsidRPr="000105F8" w:rsidRDefault="00A01D27" w:rsidP="00A01D27">
            <w:pPr>
              <w:jc w:val="left"/>
              <w:rPr>
                <w:rStyle w:val="fontstyle01"/>
                <w:rFonts w:asciiTheme="minorHAnsi" w:eastAsia="Georgia" w:hAnsiTheme="minorHAnsi" w:cstheme="minorHAnsi"/>
                <w:b/>
                <w:sz w:val="22"/>
                <w:szCs w:val="22"/>
                <w:lang w:val="el-GR"/>
              </w:rPr>
            </w:pPr>
          </w:p>
        </w:tc>
        <w:tc>
          <w:tcPr>
            <w:tcW w:w="1363" w:type="dxa"/>
          </w:tcPr>
          <w:p w14:paraId="0688830B" w14:textId="77777777" w:rsidR="00A01D27" w:rsidRPr="000105F8" w:rsidRDefault="00A01D27" w:rsidP="00A01D27">
            <w:pPr>
              <w:jc w:val="left"/>
              <w:rPr>
                <w:rStyle w:val="fontstyle01"/>
                <w:rFonts w:asciiTheme="minorHAnsi" w:eastAsia="Georgia" w:hAnsiTheme="minorHAnsi" w:cstheme="minorHAnsi"/>
                <w:b/>
                <w:sz w:val="22"/>
                <w:szCs w:val="22"/>
                <w:lang w:val="el-GR"/>
              </w:rPr>
            </w:pPr>
          </w:p>
        </w:tc>
        <w:tc>
          <w:tcPr>
            <w:tcW w:w="1496" w:type="dxa"/>
          </w:tcPr>
          <w:p w14:paraId="042F48A5" w14:textId="77777777" w:rsidR="00A01D27" w:rsidRPr="000105F8" w:rsidRDefault="00A01D27" w:rsidP="00A01D27">
            <w:pPr>
              <w:jc w:val="left"/>
              <w:rPr>
                <w:rStyle w:val="fontstyle01"/>
                <w:rFonts w:asciiTheme="minorHAnsi" w:eastAsia="Georgia" w:hAnsiTheme="minorHAnsi" w:cstheme="minorHAnsi"/>
                <w:b/>
                <w:sz w:val="22"/>
                <w:szCs w:val="22"/>
                <w:lang w:val="el-GR"/>
              </w:rPr>
            </w:pPr>
          </w:p>
        </w:tc>
      </w:tr>
      <w:tr w:rsidR="00A01D27" w:rsidRPr="00A01D27" w14:paraId="544A29D5" w14:textId="25029006" w:rsidTr="00400744">
        <w:tc>
          <w:tcPr>
            <w:tcW w:w="4815" w:type="dxa"/>
          </w:tcPr>
          <w:p w14:paraId="26EC5A1F"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Θα παρασχεθεί εκπαίδευση τεσσάρων (4) στελεχών της Αναθέτουσας Αρχής από επίσημο πιστοποιημένο και </w:t>
            </w:r>
            <w:proofErr w:type="spellStart"/>
            <w:r w:rsidRPr="000105F8">
              <w:rPr>
                <w:rStyle w:val="fontstyle01"/>
                <w:rFonts w:asciiTheme="minorHAnsi" w:eastAsia="Georgia" w:hAnsiTheme="minorHAnsi" w:cstheme="minorHAnsi"/>
                <w:sz w:val="22"/>
                <w:szCs w:val="22"/>
                <w:lang w:val="el-GR"/>
              </w:rPr>
              <w:t>Αδειοδοτημένο</w:t>
            </w:r>
            <w:proofErr w:type="spellEnd"/>
            <w:r w:rsidRPr="000105F8">
              <w:rPr>
                <w:rStyle w:val="fontstyle01"/>
                <w:rFonts w:asciiTheme="minorHAnsi" w:eastAsia="Georgia" w:hAnsiTheme="minorHAnsi" w:cstheme="minorHAnsi"/>
                <w:sz w:val="22"/>
                <w:szCs w:val="22"/>
                <w:lang w:val="el-GR"/>
              </w:rPr>
              <w:t xml:space="preserve">, </w:t>
            </w:r>
            <w:r w:rsidRPr="000105F8">
              <w:rPr>
                <w:rStyle w:val="fontstyle01"/>
                <w:rFonts w:asciiTheme="minorHAnsi" w:eastAsia="Georgia" w:hAnsiTheme="minorHAnsi" w:cstheme="minorHAnsi"/>
                <w:sz w:val="22"/>
                <w:szCs w:val="22"/>
                <w:lang w:val="el-GR"/>
              </w:rPr>
              <w:lastRenderedPageBreak/>
              <w:t xml:space="preserve">σύμφωνα με τους εθνικούς Κανονισμούς, Εκπαιδευτικό Κέντρο Χειριστών </w:t>
            </w:r>
            <w:proofErr w:type="spellStart"/>
            <w:r w:rsidRPr="000105F8">
              <w:rPr>
                <w:rStyle w:val="fontstyle01"/>
                <w:rFonts w:asciiTheme="minorHAnsi" w:eastAsia="Georgia" w:hAnsiTheme="minorHAnsi" w:cstheme="minorHAnsi"/>
                <w:sz w:val="22"/>
                <w:szCs w:val="22"/>
                <w:lang w:val="el-GR"/>
              </w:rPr>
              <w:t>ΣμηΕΑ</w:t>
            </w:r>
            <w:proofErr w:type="spellEnd"/>
            <w:r w:rsidRPr="000105F8">
              <w:rPr>
                <w:rStyle w:val="fontstyle01"/>
                <w:rFonts w:asciiTheme="minorHAnsi" w:eastAsia="Georgia" w:hAnsiTheme="minorHAnsi" w:cstheme="minorHAnsi"/>
                <w:sz w:val="22"/>
                <w:szCs w:val="22"/>
                <w:lang w:val="el-GR"/>
              </w:rPr>
              <w:t>.</w:t>
            </w:r>
          </w:p>
        </w:tc>
        <w:tc>
          <w:tcPr>
            <w:tcW w:w="1352" w:type="dxa"/>
          </w:tcPr>
          <w:p w14:paraId="498ADAC5" w14:textId="4C8CE348"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lastRenderedPageBreak/>
              <w:t>ΝΑΙ</w:t>
            </w:r>
          </w:p>
        </w:tc>
        <w:tc>
          <w:tcPr>
            <w:tcW w:w="1363" w:type="dxa"/>
          </w:tcPr>
          <w:p w14:paraId="3668AF87"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E5C04D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260D2CE5" w14:textId="5B3314C2" w:rsidTr="00400744">
        <w:tc>
          <w:tcPr>
            <w:tcW w:w="4815" w:type="dxa"/>
          </w:tcPr>
          <w:p w14:paraId="3C33B0AA"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Η εκπαίδευση που θα παρασχεθεί στα τέσσερα (4) στελέχη θα είναι η </w:t>
            </w:r>
            <w:proofErr w:type="spellStart"/>
            <w:r w:rsidRPr="000105F8">
              <w:rPr>
                <w:rStyle w:val="fontstyle01"/>
                <w:rFonts w:asciiTheme="minorHAnsi" w:eastAsia="Georgia" w:hAnsiTheme="minorHAnsi" w:cstheme="minorHAnsi"/>
                <w:sz w:val="22"/>
                <w:szCs w:val="22"/>
                <w:lang w:val="el-GR"/>
              </w:rPr>
              <w:t>κατ’ελάχιστο</w:t>
            </w:r>
            <w:proofErr w:type="spellEnd"/>
            <w:r w:rsidRPr="000105F8">
              <w:rPr>
                <w:rStyle w:val="fontstyle01"/>
                <w:rFonts w:asciiTheme="minorHAnsi" w:eastAsia="Georgia" w:hAnsiTheme="minorHAnsi" w:cstheme="minorHAnsi"/>
                <w:sz w:val="22"/>
                <w:szCs w:val="22"/>
                <w:lang w:val="el-GR"/>
              </w:rPr>
              <w:t xml:space="preserve"> προβλεπόμενη από τους Ευρωπαϊκούς και εθνικούς Κανονισμούς για την κάλυψη της θεωρητικής επάρκειας χειριστή και την απόκτηση πιστοποιητικού επάρκειας χειριστή, για τις Υποκατηγορίες του ΤΠΜ.</w:t>
            </w:r>
          </w:p>
        </w:tc>
        <w:tc>
          <w:tcPr>
            <w:tcW w:w="1352" w:type="dxa"/>
          </w:tcPr>
          <w:p w14:paraId="29E87C16" w14:textId="53F80CE8"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0D1A34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1B0302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67F64021" w14:textId="6F34A55B" w:rsidTr="00400744">
        <w:tc>
          <w:tcPr>
            <w:tcW w:w="4815" w:type="dxa"/>
          </w:tcPr>
          <w:p w14:paraId="62801D70"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Η εκπαίδευση που θα παρασχεθεί από έμπειρους εκπαιδευτές θα είναι σύμφωνη με τους υφιστάμενους Εθνικούς και Ευρωπαϊκούς κανονισμούς και θα χωρίζεται, όπως προβλέπεται, σε θεωρητική και πρακτική.</w:t>
            </w:r>
          </w:p>
        </w:tc>
        <w:tc>
          <w:tcPr>
            <w:tcW w:w="1352" w:type="dxa"/>
          </w:tcPr>
          <w:p w14:paraId="60C0B68A" w14:textId="6E14129F"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149C65B6"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1B875B0"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0105F8" w14:paraId="469C24CD" w14:textId="2C87D4DA" w:rsidTr="00400744">
        <w:tc>
          <w:tcPr>
            <w:tcW w:w="4815" w:type="dxa"/>
          </w:tcPr>
          <w:p w14:paraId="6D072826"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Ο υποψήφιος Ανάδοχος πρέπει να περιγράψει αναλυτικά στην πρότασή του την εκπαίδευση που θα παρέχει και πώς αυτή συμμορφώνεται με τους Ευρωπαϊκούς και εθνικούς Κανονισμούς. Πιο συγκεκριμένα, θα καταθέσει:</w:t>
            </w:r>
          </w:p>
        </w:tc>
        <w:tc>
          <w:tcPr>
            <w:tcW w:w="1352" w:type="dxa"/>
          </w:tcPr>
          <w:p w14:paraId="77C0D701" w14:textId="131B3EA6"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740834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71FD88F5"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0105F8" w14:paraId="06F88364" w14:textId="267C1013" w:rsidTr="00400744">
        <w:tc>
          <w:tcPr>
            <w:tcW w:w="4815" w:type="dxa"/>
          </w:tcPr>
          <w:p w14:paraId="6F3CB4FF" w14:textId="77777777" w:rsidR="00A01D27" w:rsidRPr="000105F8" w:rsidRDefault="00A01D27" w:rsidP="00A01D27">
            <w:pPr>
              <w:pStyle w:val="aff1"/>
              <w:numPr>
                <w:ilvl w:val="0"/>
                <w:numId w:val="21"/>
              </w:numPr>
              <w:spacing w:after="160" w:line="259" w:lineRule="auto"/>
              <w:rPr>
                <w:rStyle w:val="fontstyle01"/>
                <w:rFonts w:asciiTheme="minorHAnsi" w:eastAsia="Georgia" w:hAnsiTheme="minorHAnsi" w:cstheme="minorHAnsi"/>
                <w:sz w:val="22"/>
                <w:szCs w:val="22"/>
              </w:rPr>
            </w:pPr>
            <w:proofErr w:type="spellStart"/>
            <w:r w:rsidRPr="000105F8">
              <w:rPr>
                <w:rStyle w:val="fontstyle01"/>
                <w:rFonts w:asciiTheme="minorHAnsi" w:eastAsia="Georgia" w:hAnsiTheme="minorHAnsi" w:cstheme="minorHAnsi"/>
                <w:sz w:val="22"/>
                <w:szCs w:val="22"/>
              </w:rPr>
              <w:t>Πρόγρ</w:t>
            </w:r>
            <w:proofErr w:type="spellEnd"/>
            <w:r w:rsidRPr="000105F8">
              <w:rPr>
                <w:rStyle w:val="fontstyle01"/>
                <w:rFonts w:asciiTheme="minorHAnsi" w:eastAsia="Georgia" w:hAnsiTheme="minorHAnsi" w:cstheme="minorHAnsi"/>
                <w:sz w:val="22"/>
                <w:szCs w:val="22"/>
              </w:rPr>
              <w:t xml:space="preserve">αμμα </w:t>
            </w:r>
            <w:proofErr w:type="spellStart"/>
            <w:r w:rsidRPr="000105F8">
              <w:rPr>
                <w:rStyle w:val="fontstyle01"/>
                <w:rFonts w:asciiTheme="minorHAnsi" w:eastAsia="Georgia" w:hAnsiTheme="minorHAnsi" w:cstheme="minorHAnsi"/>
                <w:sz w:val="22"/>
                <w:szCs w:val="22"/>
              </w:rPr>
              <w:t>εκ</w:t>
            </w:r>
            <w:proofErr w:type="spellEnd"/>
            <w:r w:rsidRPr="000105F8">
              <w:rPr>
                <w:rStyle w:val="fontstyle01"/>
                <w:rFonts w:asciiTheme="minorHAnsi" w:eastAsia="Georgia" w:hAnsiTheme="minorHAnsi" w:cstheme="minorHAnsi"/>
                <w:sz w:val="22"/>
                <w:szCs w:val="22"/>
              </w:rPr>
              <w:t>παίδευσης</w:t>
            </w:r>
          </w:p>
        </w:tc>
        <w:tc>
          <w:tcPr>
            <w:tcW w:w="1352" w:type="dxa"/>
          </w:tcPr>
          <w:p w14:paraId="31E79B75" w14:textId="173F148A" w:rsidR="00A01D27" w:rsidRPr="00A01D27" w:rsidRDefault="00A01D27" w:rsidP="00A01D27">
            <w:pPr>
              <w:spacing w:after="160" w:line="259" w:lineRule="auto"/>
              <w:ind w:left="360"/>
              <w:rPr>
                <w:rStyle w:val="fontstyle01"/>
                <w:rFonts w:asciiTheme="minorHAnsi" w:eastAsia="Georgia" w:hAnsiTheme="minorHAnsi" w:cstheme="minorHAnsi"/>
                <w:sz w:val="22"/>
                <w:szCs w:val="22"/>
              </w:rPr>
            </w:pPr>
            <w:r w:rsidRPr="00A01D27">
              <w:rPr>
                <w:rStyle w:val="fontstyle01"/>
                <w:rFonts w:asciiTheme="minorHAnsi" w:eastAsia="Georgia" w:hAnsiTheme="minorHAnsi" w:cstheme="minorHAnsi"/>
                <w:sz w:val="22"/>
                <w:szCs w:val="22"/>
                <w:lang w:val="el-GR"/>
              </w:rPr>
              <w:t>ΝΑΙ</w:t>
            </w:r>
          </w:p>
        </w:tc>
        <w:tc>
          <w:tcPr>
            <w:tcW w:w="1363" w:type="dxa"/>
          </w:tcPr>
          <w:p w14:paraId="7B2CF363"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rPr>
            </w:pPr>
          </w:p>
        </w:tc>
        <w:tc>
          <w:tcPr>
            <w:tcW w:w="1496" w:type="dxa"/>
          </w:tcPr>
          <w:p w14:paraId="00816021"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rPr>
            </w:pPr>
          </w:p>
        </w:tc>
      </w:tr>
      <w:tr w:rsidR="00A01D27" w:rsidRPr="000105F8" w14:paraId="3EAE22A6" w14:textId="7E518071" w:rsidTr="00400744">
        <w:tc>
          <w:tcPr>
            <w:tcW w:w="4815" w:type="dxa"/>
          </w:tcPr>
          <w:p w14:paraId="06D54469" w14:textId="77777777" w:rsidR="00A01D27" w:rsidRPr="000105F8" w:rsidRDefault="00A01D27" w:rsidP="00A01D27">
            <w:pPr>
              <w:pStyle w:val="aff1"/>
              <w:numPr>
                <w:ilvl w:val="0"/>
                <w:numId w:val="21"/>
              </w:numPr>
              <w:spacing w:after="160" w:line="259" w:lineRule="auto"/>
              <w:rPr>
                <w:rStyle w:val="fontstyle01"/>
                <w:rFonts w:asciiTheme="minorHAnsi" w:eastAsia="Georgia" w:hAnsiTheme="minorHAnsi" w:cstheme="minorHAnsi"/>
                <w:sz w:val="22"/>
                <w:szCs w:val="22"/>
              </w:rPr>
            </w:pPr>
            <w:proofErr w:type="spellStart"/>
            <w:r w:rsidRPr="000105F8">
              <w:rPr>
                <w:rStyle w:val="fontstyle01"/>
                <w:rFonts w:asciiTheme="minorHAnsi" w:eastAsia="Georgia" w:hAnsiTheme="minorHAnsi" w:cstheme="minorHAnsi"/>
                <w:sz w:val="22"/>
                <w:szCs w:val="22"/>
              </w:rPr>
              <w:t>Διάρκει</w:t>
            </w:r>
            <w:proofErr w:type="spellEnd"/>
            <w:r w:rsidRPr="000105F8">
              <w:rPr>
                <w:rStyle w:val="fontstyle01"/>
                <w:rFonts w:asciiTheme="minorHAnsi" w:eastAsia="Georgia" w:hAnsiTheme="minorHAnsi" w:cstheme="minorHAnsi"/>
                <w:sz w:val="22"/>
                <w:szCs w:val="22"/>
              </w:rPr>
              <w:t xml:space="preserve">α </w:t>
            </w:r>
            <w:proofErr w:type="spellStart"/>
            <w:r w:rsidRPr="000105F8">
              <w:rPr>
                <w:rStyle w:val="fontstyle01"/>
                <w:rFonts w:asciiTheme="minorHAnsi" w:eastAsia="Georgia" w:hAnsiTheme="minorHAnsi" w:cstheme="minorHAnsi"/>
                <w:sz w:val="22"/>
                <w:szCs w:val="22"/>
              </w:rPr>
              <w:t>εκ</w:t>
            </w:r>
            <w:proofErr w:type="spellEnd"/>
            <w:r w:rsidRPr="000105F8">
              <w:rPr>
                <w:rStyle w:val="fontstyle01"/>
                <w:rFonts w:asciiTheme="minorHAnsi" w:eastAsia="Georgia" w:hAnsiTheme="minorHAnsi" w:cstheme="minorHAnsi"/>
                <w:sz w:val="22"/>
                <w:szCs w:val="22"/>
              </w:rPr>
              <w:t>παίδευσης</w:t>
            </w:r>
          </w:p>
        </w:tc>
        <w:tc>
          <w:tcPr>
            <w:tcW w:w="1352" w:type="dxa"/>
          </w:tcPr>
          <w:p w14:paraId="467C0B39" w14:textId="6010E0B7" w:rsidR="00A01D27" w:rsidRPr="00A01D27" w:rsidRDefault="00A01D27" w:rsidP="00A01D27">
            <w:pPr>
              <w:spacing w:after="160" w:line="259" w:lineRule="auto"/>
              <w:ind w:left="360"/>
              <w:rPr>
                <w:rStyle w:val="fontstyle01"/>
                <w:rFonts w:asciiTheme="minorHAnsi" w:eastAsia="Georgia" w:hAnsiTheme="minorHAnsi" w:cstheme="minorHAnsi"/>
                <w:sz w:val="22"/>
                <w:szCs w:val="22"/>
              </w:rPr>
            </w:pPr>
            <w:r w:rsidRPr="00A01D27">
              <w:rPr>
                <w:rStyle w:val="fontstyle01"/>
                <w:rFonts w:asciiTheme="minorHAnsi" w:eastAsia="Georgia" w:hAnsiTheme="minorHAnsi" w:cstheme="minorHAnsi"/>
                <w:sz w:val="22"/>
                <w:szCs w:val="22"/>
                <w:lang w:val="el-GR"/>
              </w:rPr>
              <w:t>ΝΑΙ</w:t>
            </w:r>
          </w:p>
        </w:tc>
        <w:tc>
          <w:tcPr>
            <w:tcW w:w="1363" w:type="dxa"/>
          </w:tcPr>
          <w:p w14:paraId="465886F4"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rPr>
            </w:pPr>
          </w:p>
        </w:tc>
        <w:tc>
          <w:tcPr>
            <w:tcW w:w="1496" w:type="dxa"/>
          </w:tcPr>
          <w:p w14:paraId="17B96092"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rPr>
            </w:pPr>
          </w:p>
        </w:tc>
      </w:tr>
      <w:tr w:rsidR="00A01D27" w:rsidRPr="00A01D27" w14:paraId="31E88723" w14:textId="3DBA873F" w:rsidTr="00400744">
        <w:tc>
          <w:tcPr>
            <w:tcW w:w="4815" w:type="dxa"/>
          </w:tcPr>
          <w:p w14:paraId="3973FE1E" w14:textId="77777777" w:rsidR="00A01D27" w:rsidRPr="000105F8" w:rsidRDefault="00A01D27" w:rsidP="00A01D27">
            <w:pPr>
              <w:pStyle w:val="aff1"/>
              <w:numPr>
                <w:ilvl w:val="0"/>
                <w:numId w:val="21"/>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Περιγραφή εκπαιδευτικών βοηθημάτων και μέσων</w:t>
            </w:r>
          </w:p>
        </w:tc>
        <w:tc>
          <w:tcPr>
            <w:tcW w:w="1352" w:type="dxa"/>
          </w:tcPr>
          <w:p w14:paraId="3DB33582" w14:textId="0289AA25" w:rsidR="00A01D27" w:rsidRPr="00A01D27" w:rsidRDefault="00A01D27" w:rsidP="00A01D27">
            <w:pPr>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462FFA7"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lang w:val="el-GR"/>
              </w:rPr>
            </w:pPr>
          </w:p>
        </w:tc>
        <w:tc>
          <w:tcPr>
            <w:tcW w:w="1496" w:type="dxa"/>
          </w:tcPr>
          <w:p w14:paraId="37E35D4B"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lang w:val="el-GR"/>
              </w:rPr>
            </w:pPr>
          </w:p>
        </w:tc>
      </w:tr>
      <w:tr w:rsidR="00A01D27" w:rsidRPr="000105F8" w14:paraId="32096CB6" w14:textId="287EE52F" w:rsidTr="00400744">
        <w:tc>
          <w:tcPr>
            <w:tcW w:w="4815" w:type="dxa"/>
          </w:tcPr>
          <w:p w14:paraId="40951312" w14:textId="77777777" w:rsidR="00A01D27" w:rsidRPr="000105F8" w:rsidRDefault="00A01D27" w:rsidP="00A01D27">
            <w:pPr>
              <w:pStyle w:val="aff1"/>
              <w:numPr>
                <w:ilvl w:val="0"/>
                <w:numId w:val="21"/>
              </w:numPr>
              <w:spacing w:after="160" w:line="259" w:lineRule="auto"/>
              <w:rPr>
                <w:rStyle w:val="fontstyle01"/>
                <w:rFonts w:asciiTheme="minorHAnsi" w:eastAsia="Georgia" w:hAnsiTheme="minorHAnsi" w:cstheme="minorHAnsi"/>
                <w:sz w:val="22"/>
                <w:szCs w:val="22"/>
              </w:rPr>
            </w:pPr>
            <w:proofErr w:type="spellStart"/>
            <w:r w:rsidRPr="000105F8">
              <w:rPr>
                <w:rStyle w:val="fontstyle01"/>
                <w:rFonts w:asciiTheme="minorHAnsi" w:eastAsia="Georgia" w:hAnsiTheme="minorHAnsi" w:cstheme="minorHAnsi"/>
                <w:sz w:val="22"/>
                <w:szCs w:val="22"/>
              </w:rPr>
              <w:t>Προσόντ</w:t>
            </w:r>
            <w:proofErr w:type="spellEnd"/>
            <w:r w:rsidRPr="000105F8">
              <w:rPr>
                <w:rStyle w:val="fontstyle01"/>
                <w:rFonts w:asciiTheme="minorHAnsi" w:eastAsia="Georgia" w:hAnsiTheme="minorHAnsi" w:cstheme="minorHAnsi"/>
                <w:sz w:val="22"/>
                <w:szCs w:val="22"/>
              </w:rPr>
              <w:t xml:space="preserve">α </w:t>
            </w:r>
            <w:proofErr w:type="spellStart"/>
            <w:r w:rsidRPr="000105F8">
              <w:rPr>
                <w:rStyle w:val="fontstyle01"/>
                <w:rFonts w:asciiTheme="minorHAnsi" w:eastAsia="Georgia" w:hAnsiTheme="minorHAnsi" w:cstheme="minorHAnsi"/>
                <w:sz w:val="22"/>
                <w:szCs w:val="22"/>
              </w:rPr>
              <w:t>εκ</w:t>
            </w:r>
            <w:proofErr w:type="spellEnd"/>
            <w:r w:rsidRPr="000105F8">
              <w:rPr>
                <w:rStyle w:val="fontstyle01"/>
                <w:rFonts w:asciiTheme="minorHAnsi" w:eastAsia="Georgia" w:hAnsiTheme="minorHAnsi" w:cstheme="minorHAnsi"/>
                <w:sz w:val="22"/>
                <w:szCs w:val="22"/>
              </w:rPr>
              <w:t>παιδευτών.</w:t>
            </w:r>
          </w:p>
        </w:tc>
        <w:tc>
          <w:tcPr>
            <w:tcW w:w="1352" w:type="dxa"/>
          </w:tcPr>
          <w:p w14:paraId="0CCC0127" w14:textId="765102DD" w:rsidR="00A01D27" w:rsidRPr="00A01D27" w:rsidRDefault="00A01D27" w:rsidP="00A01D27">
            <w:pPr>
              <w:spacing w:after="160" w:line="259" w:lineRule="auto"/>
              <w:ind w:left="360"/>
              <w:rPr>
                <w:rStyle w:val="fontstyle01"/>
                <w:rFonts w:asciiTheme="minorHAnsi" w:eastAsia="Georgia" w:hAnsiTheme="minorHAnsi" w:cstheme="minorHAnsi"/>
                <w:sz w:val="22"/>
                <w:szCs w:val="22"/>
              </w:rPr>
            </w:pPr>
            <w:r w:rsidRPr="00A01D27">
              <w:rPr>
                <w:rStyle w:val="fontstyle01"/>
                <w:rFonts w:asciiTheme="minorHAnsi" w:eastAsia="Georgia" w:hAnsiTheme="minorHAnsi" w:cstheme="minorHAnsi"/>
                <w:sz w:val="22"/>
                <w:szCs w:val="22"/>
                <w:lang w:val="el-GR"/>
              </w:rPr>
              <w:t>ΝΑΙ</w:t>
            </w:r>
          </w:p>
        </w:tc>
        <w:tc>
          <w:tcPr>
            <w:tcW w:w="1363" w:type="dxa"/>
          </w:tcPr>
          <w:p w14:paraId="42D4A4BB"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rPr>
            </w:pPr>
          </w:p>
        </w:tc>
        <w:tc>
          <w:tcPr>
            <w:tcW w:w="1496" w:type="dxa"/>
          </w:tcPr>
          <w:p w14:paraId="272AF4DF" w14:textId="77777777" w:rsidR="00A01D27" w:rsidRPr="000105F8" w:rsidRDefault="00A01D27" w:rsidP="00A01D27">
            <w:pPr>
              <w:pStyle w:val="aff1"/>
              <w:spacing w:after="160" w:line="259" w:lineRule="auto"/>
              <w:ind w:left="1080"/>
              <w:rPr>
                <w:rStyle w:val="fontstyle01"/>
                <w:rFonts w:asciiTheme="minorHAnsi" w:eastAsia="Georgia" w:hAnsiTheme="minorHAnsi" w:cstheme="minorHAnsi"/>
                <w:sz w:val="22"/>
                <w:szCs w:val="22"/>
              </w:rPr>
            </w:pPr>
          </w:p>
        </w:tc>
      </w:tr>
      <w:tr w:rsidR="00A01D27" w:rsidRPr="00A01D27" w14:paraId="3D52F0C4" w14:textId="3600DCB7" w:rsidTr="00400744">
        <w:tc>
          <w:tcPr>
            <w:tcW w:w="4815" w:type="dxa"/>
          </w:tcPr>
          <w:p w14:paraId="2E9C4D6C"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Ο χρόνος και το πρόγραμμα της εκπαίδευσης θα καθορισθούν σε συνεννόηση με την Αναθέτουσα Αρχή.</w:t>
            </w:r>
          </w:p>
        </w:tc>
        <w:tc>
          <w:tcPr>
            <w:tcW w:w="1352" w:type="dxa"/>
          </w:tcPr>
          <w:p w14:paraId="1BAF999F" w14:textId="1CE7C5AF"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CB8DE01"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A2019D1"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2E2CA80D" w14:textId="1C8B4FC1" w:rsidTr="00400744">
        <w:tc>
          <w:tcPr>
            <w:tcW w:w="4815" w:type="dxa"/>
          </w:tcPr>
          <w:p w14:paraId="31EB6273"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Η θεωρητική εκπαίδευση θα λάβει χώρα στις εγκαταστάσεις της Αναθέτουσας Αρχής στην Τρίπολη κατά προτίμηση.</w:t>
            </w:r>
          </w:p>
        </w:tc>
        <w:tc>
          <w:tcPr>
            <w:tcW w:w="1352" w:type="dxa"/>
          </w:tcPr>
          <w:p w14:paraId="6D80A794" w14:textId="02979CA0"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4ACB08A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277F5703"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2FAC4EF9" w14:textId="5B39D4E5" w:rsidTr="00400744">
        <w:tc>
          <w:tcPr>
            <w:tcW w:w="4815" w:type="dxa"/>
          </w:tcPr>
          <w:p w14:paraId="0237BF23"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Η πρακτική εκπαίδευση θα λάβει χώρα σε περιοχή που θα προτείνει ο Ανάδοχος σε ημέρες και ώρες που θα συμφωνηθούν από κοινού με την Αναθέτουσα Αρχή.</w:t>
            </w:r>
          </w:p>
        </w:tc>
        <w:tc>
          <w:tcPr>
            <w:tcW w:w="1352" w:type="dxa"/>
          </w:tcPr>
          <w:p w14:paraId="394109F4" w14:textId="0D08FE60"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4CC2FBD"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4A947F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42C35F6D" w14:textId="7D3B4C82" w:rsidTr="00400744">
        <w:tc>
          <w:tcPr>
            <w:tcW w:w="4815" w:type="dxa"/>
          </w:tcPr>
          <w:p w14:paraId="005E753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Ο Ανάδοχος θα αναλάβει όλες τις απαραίτητες διαδικασίες αιτήσεων (συμπεριλαμβανομένων των </w:t>
            </w:r>
            <w:proofErr w:type="spellStart"/>
            <w:r w:rsidRPr="000105F8">
              <w:rPr>
                <w:rStyle w:val="fontstyle01"/>
                <w:rFonts w:asciiTheme="minorHAnsi" w:eastAsia="Georgia" w:hAnsiTheme="minorHAnsi" w:cstheme="minorHAnsi"/>
                <w:sz w:val="22"/>
                <w:szCs w:val="22"/>
                <w:lang w:val="el-GR"/>
              </w:rPr>
              <w:t>παραβόλων</w:t>
            </w:r>
            <w:proofErr w:type="spellEnd"/>
            <w:r w:rsidRPr="000105F8">
              <w:rPr>
                <w:rStyle w:val="fontstyle01"/>
                <w:rFonts w:asciiTheme="minorHAnsi" w:eastAsia="Georgia" w:hAnsiTheme="minorHAnsi" w:cstheme="minorHAnsi"/>
                <w:sz w:val="22"/>
                <w:szCs w:val="22"/>
                <w:lang w:val="el-GR"/>
              </w:rPr>
              <w:t>) για τη συμμετοχή των στελεχών της Αναθέτουσας Αρχής στις διαδικασίες εξέτασης.</w:t>
            </w:r>
          </w:p>
        </w:tc>
        <w:tc>
          <w:tcPr>
            <w:tcW w:w="1352" w:type="dxa"/>
          </w:tcPr>
          <w:p w14:paraId="0083D35C" w14:textId="2D1355E9"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7CF97CA1"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6F31FB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5137C9E5" w14:textId="1815BA6E" w:rsidTr="00400744">
        <w:tc>
          <w:tcPr>
            <w:tcW w:w="4815" w:type="dxa"/>
          </w:tcPr>
          <w:p w14:paraId="5C30A506"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Με την επιτυχή περάτωση των διαδικασιών εξέτασης, ο Ανάδοχος θα αναλάβει την </w:t>
            </w:r>
            <w:r w:rsidRPr="000105F8">
              <w:rPr>
                <w:rStyle w:val="fontstyle01"/>
                <w:rFonts w:asciiTheme="minorHAnsi" w:eastAsia="Georgia" w:hAnsiTheme="minorHAnsi" w:cstheme="minorHAnsi"/>
                <w:sz w:val="22"/>
                <w:szCs w:val="22"/>
                <w:lang w:val="el-GR"/>
              </w:rPr>
              <w:lastRenderedPageBreak/>
              <w:t>διαδικασία έκδοσης των εντύπων των αδειών των χειριστών.</w:t>
            </w:r>
          </w:p>
        </w:tc>
        <w:tc>
          <w:tcPr>
            <w:tcW w:w="1352" w:type="dxa"/>
          </w:tcPr>
          <w:p w14:paraId="096CC102" w14:textId="59D3857D"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lastRenderedPageBreak/>
              <w:t>ΝΑΙ</w:t>
            </w:r>
          </w:p>
        </w:tc>
        <w:tc>
          <w:tcPr>
            <w:tcW w:w="1363" w:type="dxa"/>
          </w:tcPr>
          <w:p w14:paraId="4EAFD599"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49DD1D9"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674B8E7F" w14:textId="05883B0A" w:rsidTr="00400744">
        <w:tc>
          <w:tcPr>
            <w:tcW w:w="4815" w:type="dxa"/>
          </w:tcPr>
          <w:p w14:paraId="6449338D"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Όλες οι εκπαιδεύσεις θα πραγματοποιηθούν στην ελληνική ή στην αγγλική γλώσσα.</w:t>
            </w:r>
          </w:p>
        </w:tc>
        <w:tc>
          <w:tcPr>
            <w:tcW w:w="1352" w:type="dxa"/>
          </w:tcPr>
          <w:p w14:paraId="0C498A18" w14:textId="22B4EEF1"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C990A84"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564DB3D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8A1F10" w14:paraId="0ABC254A" w14:textId="7DFA1F31" w:rsidTr="00400744">
        <w:tc>
          <w:tcPr>
            <w:tcW w:w="4815" w:type="dxa"/>
          </w:tcPr>
          <w:p w14:paraId="58A69C04" w14:textId="77777777" w:rsidR="00A01D27" w:rsidRPr="000105F8" w:rsidRDefault="00A01D27" w:rsidP="00A01D27">
            <w:pPr>
              <w:jc w:val="left"/>
              <w:rPr>
                <w:rStyle w:val="fontstyle01"/>
                <w:rFonts w:asciiTheme="minorHAnsi" w:eastAsia="Georgia" w:hAnsiTheme="minorHAnsi" w:cstheme="minorHAnsi"/>
                <w:b/>
                <w:sz w:val="22"/>
                <w:szCs w:val="22"/>
                <w:lang w:val="el-GR"/>
              </w:rPr>
            </w:pPr>
            <w:r w:rsidRPr="000105F8">
              <w:rPr>
                <w:rStyle w:val="fontstyle01"/>
                <w:rFonts w:asciiTheme="minorHAnsi" w:eastAsia="Georgia" w:hAnsiTheme="minorHAnsi" w:cstheme="minorHAnsi"/>
                <w:b/>
                <w:sz w:val="22"/>
                <w:szCs w:val="22"/>
                <w:lang w:val="el-GR"/>
              </w:rPr>
              <w:t>Εκπαίδευση και ενσωμάτωση των ΤΠΜ στην επιχειρησιακή λειτουργία της Αναθέτουσας Αρχής</w:t>
            </w:r>
          </w:p>
        </w:tc>
        <w:tc>
          <w:tcPr>
            <w:tcW w:w="1352" w:type="dxa"/>
          </w:tcPr>
          <w:p w14:paraId="40747685" w14:textId="27899FC1" w:rsidR="00A01D27" w:rsidRPr="000105F8" w:rsidRDefault="00A01D27" w:rsidP="00A01D27">
            <w:pPr>
              <w:jc w:val="left"/>
              <w:rPr>
                <w:rStyle w:val="fontstyle01"/>
                <w:rFonts w:asciiTheme="minorHAnsi" w:eastAsia="Georgia" w:hAnsiTheme="minorHAnsi" w:cstheme="minorHAnsi"/>
                <w:b/>
                <w:sz w:val="22"/>
                <w:szCs w:val="22"/>
                <w:lang w:val="el-GR"/>
              </w:rPr>
            </w:pPr>
          </w:p>
        </w:tc>
        <w:tc>
          <w:tcPr>
            <w:tcW w:w="1363" w:type="dxa"/>
          </w:tcPr>
          <w:p w14:paraId="62FE055C" w14:textId="77777777" w:rsidR="00A01D27" w:rsidRPr="000105F8" w:rsidRDefault="00A01D27" w:rsidP="00A01D27">
            <w:pPr>
              <w:jc w:val="left"/>
              <w:rPr>
                <w:rStyle w:val="fontstyle01"/>
                <w:rFonts w:asciiTheme="minorHAnsi" w:eastAsia="Georgia" w:hAnsiTheme="minorHAnsi" w:cstheme="minorHAnsi"/>
                <w:b/>
                <w:sz w:val="22"/>
                <w:szCs w:val="22"/>
                <w:lang w:val="el-GR"/>
              </w:rPr>
            </w:pPr>
          </w:p>
        </w:tc>
        <w:tc>
          <w:tcPr>
            <w:tcW w:w="1496" w:type="dxa"/>
          </w:tcPr>
          <w:p w14:paraId="7F8B88F1" w14:textId="77777777" w:rsidR="00A01D27" w:rsidRPr="000105F8" w:rsidRDefault="00A01D27" w:rsidP="00A01D27">
            <w:pPr>
              <w:jc w:val="left"/>
              <w:rPr>
                <w:rStyle w:val="fontstyle01"/>
                <w:rFonts w:asciiTheme="minorHAnsi" w:eastAsia="Georgia" w:hAnsiTheme="minorHAnsi" w:cstheme="minorHAnsi"/>
                <w:b/>
                <w:sz w:val="22"/>
                <w:szCs w:val="22"/>
                <w:lang w:val="el-GR"/>
              </w:rPr>
            </w:pPr>
          </w:p>
        </w:tc>
      </w:tr>
      <w:tr w:rsidR="00A01D27" w:rsidRPr="00A01D27" w14:paraId="6C999503" w14:textId="2711865B" w:rsidTr="00400744">
        <w:tc>
          <w:tcPr>
            <w:tcW w:w="4815" w:type="dxa"/>
          </w:tcPr>
          <w:p w14:paraId="6EEF4792" w14:textId="40717CAD"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Ο υποψήφιος Ανάδοχος θα πρέπει να προσφέρει υπηρεσίες εκπαίδευσης στη χρήση των προσφερόμενων ΤΠΜ (στο σύνολο του υλικού και του λογισμικού) καλύπτοντας κατ’ ελάχιστον τις απαιτήσεις σε </w:t>
            </w:r>
            <w:proofErr w:type="spellStart"/>
            <w:r w:rsidRPr="000105F8">
              <w:rPr>
                <w:rStyle w:val="fontstyle01"/>
                <w:rFonts w:asciiTheme="minorHAnsi" w:eastAsia="Georgia" w:hAnsiTheme="minorHAnsi" w:cstheme="minorHAnsi"/>
                <w:sz w:val="22"/>
                <w:szCs w:val="22"/>
                <w:lang w:val="el-GR"/>
              </w:rPr>
              <w:t>μαθητοώρες</w:t>
            </w:r>
            <w:proofErr w:type="spellEnd"/>
            <w:r w:rsidRPr="000105F8">
              <w:rPr>
                <w:rStyle w:val="fontstyle01"/>
                <w:rFonts w:asciiTheme="minorHAnsi" w:eastAsia="Georgia" w:hAnsiTheme="minorHAnsi" w:cstheme="minorHAnsi"/>
                <w:sz w:val="22"/>
                <w:szCs w:val="22"/>
                <w:lang w:val="el-GR"/>
              </w:rPr>
              <w:t xml:space="preserve"> (ΜΩ) εκπαίδευσης: </w:t>
            </w:r>
            <w:r w:rsidR="00971E82" w:rsidRPr="000105F8">
              <w:rPr>
                <w:rStyle w:val="fontstyle01"/>
                <w:rFonts w:asciiTheme="minorHAnsi" w:eastAsia="Georgia" w:hAnsiTheme="minorHAnsi" w:cstheme="minorHAnsi"/>
                <w:sz w:val="22"/>
                <w:szCs w:val="22"/>
                <w:lang w:val="el-GR"/>
              </w:rPr>
              <w:t>Ημέρες: 2, Ώρες: 6, Άτομα: 5, Τμήματα: 2, Σύνολο ΜΩ: 120.</w:t>
            </w:r>
          </w:p>
        </w:tc>
        <w:tc>
          <w:tcPr>
            <w:tcW w:w="1352" w:type="dxa"/>
          </w:tcPr>
          <w:p w14:paraId="7359E84A" w14:textId="7F275846"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6721C00"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65C0DD3"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7FA4CD04" w14:textId="7B66337E" w:rsidTr="00400744">
        <w:tc>
          <w:tcPr>
            <w:tcW w:w="4815" w:type="dxa"/>
          </w:tcPr>
          <w:p w14:paraId="52B833B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Όλη η εκπαίδευση θα βιντεοσκοπηθεί και θα παραδοθεί σε κατάλληλο μέσο στην Αναθέτουσα Αρχή.</w:t>
            </w:r>
          </w:p>
        </w:tc>
        <w:tc>
          <w:tcPr>
            <w:tcW w:w="1352" w:type="dxa"/>
          </w:tcPr>
          <w:p w14:paraId="59402F39" w14:textId="7A4B2BD5"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BB4E547"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AD2532D"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4AE3A4D8" w14:textId="11CD9621" w:rsidTr="00400744">
        <w:tc>
          <w:tcPr>
            <w:tcW w:w="4815" w:type="dxa"/>
          </w:tcPr>
          <w:p w14:paraId="705A14FA"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Το περιεχόμενο και η δομή του προτεινομένου εκπαιδευτικού προγράμματος για την εκπαίδευση του προσωπικού της Αναθέτουσας Αρχής στη χρήση του εξοπλισμού θα πρέπει να </w:t>
            </w:r>
            <w:proofErr w:type="spellStart"/>
            <w:r w:rsidRPr="000105F8">
              <w:rPr>
                <w:rStyle w:val="fontstyle01"/>
                <w:rFonts w:asciiTheme="minorHAnsi" w:eastAsia="Georgia" w:hAnsiTheme="minorHAnsi" w:cstheme="minorHAnsi"/>
                <w:sz w:val="22"/>
                <w:szCs w:val="22"/>
                <w:lang w:val="el-GR"/>
              </w:rPr>
              <w:t>περιγραφεί</w:t>
            </w:r>
            <w:proofErr w:type="spellEnd"/>
            <w:r w:rsidRPr="000105F8">
              <w:rPr>
                <w:rStyle w:val="fontstyle01"/>
                <w:rFonts w:asciiTheme="minorHAnsi" w:eastAsia="Georgia" w:hAnsiTheme="minorHAnsi" w:cstheme="minorHAnsi"/>
                <w:sz w:val="22"/>
                <w:szCs w:val="22"/>
                <w:lang w:val="el-GR"/>
              </w:rPr>
              <w:t>.</w:t>
            </w:r>
          </w:p>
        </w:tc>
        <w:tc>
          <w:tcPr>
            <w:tcW w:w="1352" w:type="dxa"/>
          </w:tcPr>
          <w:p w14:paraId="280D4E0E" w14:textId="30DD851D"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6E6D2872"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7052CFC"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69C842D1" w14:textId="3C9B6D7A" w:rsidTr="00400744">
        <w:tc>
          <w:tcPr>
            <w:tcW w:w="4815" w:type="dxa"/>
          </w:tcPr>
          <w:p w14:paraId="1A37CD36"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Η εκπαίδευση θα πρέπει να περιλαμβάνει συντήρηση 1ου επιπέδου στον εξοπλισμό των προσφερόμενων ΤΠΜ.</w:t>
            </w:r>
          </w:p>
        </w:tc>
        <w:tc>
          <w:tcPr>
            <w:tcW w:w="1352" w:type="dxa"/>
          </w:tcPr>
          <w:p w14:paraId="1D92A948" w14:textId="3D487164"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0E8C26CD"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31C3C86C"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3192B394" w14:textId="3EECAEAD" w:rsidTr="00400744">
        <w:tc>
          <w:tcPr>
            <w:tcW w:w="4815" w:type="dxa"/>
          </w:tcPr>
          <w:p w14:paraId="42B84097"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Το περιεχόμενο και η δομή του προτεινομένου εκπαιδευτικού προγράμματος για τη συντήρηση 1ου επιπέδου θα πρέπει να </w:t>
            </w:r>
            <w:proofErr w:type="spellStart"/>
            <w:r w:rsidRPr="000105F8">
              <w:rPr>
                <w:rStyle w:val="fontstyle01"/>
                <w:rFonts w:asciiTheme="minorHAnsi" w:eastAsia="Georgia" w:hAnsiTheme="minorHAnsi" w:cstheme="minorHAnsi"/>
                <w:sz w:val="22"/>
                <w:szCs w:val="22"/>
                <w:lang w:val="el-GR"/>
              </w:rPr>
              <w:t>περιγραφεί</w:t>
            </w:r>
            <w:proofErr w:type="spellEnd"/>
            <w:r w:rsidRPr="000105F8">
              <w:rPr>
                <w:rStyle w:val="fontstyle01"/>
                <w:rFonts w:asciiTheme="minorHAnsi" w:eastAsia="Georgia" w:hAnsiTheme="minorHAnsi" w:cstheme="minorHAnsi"/>
                <w:sz w:val="22"/>
                <w:szCs w:val="22"/>
                <w:lang w:val="el-GR"/>
              </w:rPr>
              <w:t>.</w:t>
            </w:r>
          </w:p>
        </w:tc>
        <w:tc>
          <w:tcPr>
            <w:tcW w:w="1352" w:type="dxa"/>
          </w:tcPr>
          <w:p w14:paraId="084EEE30" w14:textId="1D60AC2E"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2AEDE592"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8F5FBB7"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6E8B4104" w14:textId="2FC65F4B" w:rsidTr="00400744">
        <w:tc>
          <w:tcPr>
            <w:tcW w:w="4815" w:type="dxa"/>
          </w:tcPr>
          <w:p w14:paraId="63FFFC9F"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Η εκπαίδευση για τουλάχιστον το ένα τμήμα θα πραγματοποιηθεί στους χώρους της Αναθέτουσας Αρχής, σε χώρο που θα υποδειχθεί.</w:t>
            </w:r>
          </w:p>
        </w:tc>
        <w:tc>
          <w:tcPr>
            <w:tcW w:w="1352" w:type="dxa"/>
          </w:tcPr>
          <w:p w14:paraId="41CE41BE" w14:textId="20BA2892"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D95C730"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6842827B"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0BCC6C0B" w14:textId="5A949866" w:rsidTr="00400744">
        <w:tc>
          <w:tcPr>
            <w:tcW w:w="4815" w:type="dxa"/>
          </w:tcPr>
          <w:p w14:paraId="6F4A2DD0"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 xml:space="preserve">Η Αναθέτουσα Αρχή, σε συνεργασία με τον Ανάδοχο, μπορεί να τροποποιήσει το πρόγραμμα εκπαίδευσης (π.χ. αριθμός εκπαιδευομένων, αριθμός εκπαιδευτικών ενοτήτων, διάρκεια εκπαίδευσης, οργάνωση ομάδων) ανάλογα με τις ανάγκες, ώστε να εκπληρωθούν καλύτερα οι στόχοι που έχουν τεθεί λαμβάνοντας πάντα υπόψη ότι ο συνολικός προσφερόμενος αριθμός </w:t>
            </w:r>
            <w:proofErr w:type="spellStart"/>
            <w:r w:rsidRPr="000105F8">
              <w:rPr>
                <w:rStyle w:val="fontstyle01"/>
                <w:rFonts w:asciiTheme="minorHAnsi" w:eastAsia="Georgia" w:hAnsiTheme="minorHAnsi" w:cstheme="minorHAnsi"/>
                <w:sz w:val="22"/>
                <w:szCs w:val="22"/>
                <w:lang w:val="el-GR"/>
              </w:rPr>
              <w:t>μαθητοωρών</w:t>
            </w:r>
            <w:proofErr w:type="spellEnd"/>
            <w:r w:rsidRPr="000105F8">
              <w:rPr>
                <w:rStyle w:val="fontstyle01"/>
                <w:rFonts w:asciiTheme="minorHAnsi" w:eastAsia="Georgia" w:hAnsiTheme="minorHAnsi" w:cstheme="minorHAnsi"/>
                <w:sz w:val="22"/>
                <w:szCs w:val="22"/>
                <w:lang w:val="el-GR"/>
              </w:rPr>
              <w:t xml:space="preserve"> δεν θα είναι κάτω από την ελάχιστη τιμή που έχει προσφερθεί.</w:t>
            </w:r>
          </w:p>
        </w:tc>
        <w:tc>
          <w:tcPr>
            <w:tcW w:w="1352" w:type="dxa"/>
          </w:tcPr>
          <w:p w14:paraId="0A5C2DB2" w14:textId="20B323EF"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5B60EBC"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1A77A97"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52E7DEB7" w14:textId="6116BE28" w:rsidTr="00400744">
        <w:tc>
          <w:tcPr>
            <w:tcW w:w="4815" w:type="dxa"/>
          </w:tcPr>
          <w:p w14:paraId="3C598FA1"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lastRenderedPageBreak/>
              <w:t>Όλες οι εκπαιδεύσεις θα πραγματοποιηθούν στην ελληνική ή στην αγγλική γλώσσα.</w:t>
            </w:r>
          </w:p>
        </w:tc>
        <w:tc>
          <w:tcPr>
            <w:tcW w:w="1352" w:type="dxa"/>
          </w:tcPr>
          <w:p w14:paraId="12AB9217" w14:textId="137658D3"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48E75C93"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4089F36D"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5E2E3F25" w14:textId="074C6FD9" w:rsidTr="00400744">
        <w:tc>
          <w:tcPr>
            <w:tcW w:w="4815" w:type="dxa"/>
          </w:tcPr>
          <w:p w14:paraId="2457FA68" w14:textId="77777777" w:rsidR="00A01D27" w:rsidRPr="000105F8" w:rsidRDefault="00A01D27" w:rsidP="00A01D27">
            <w:pPr>
              <w:pStyle w:val="aff1"/>
              <w:numPr>
                <w:ilvl w:val="0"/>
                <w:numId w:val="20"/>
              </w:numPr>
              <w:spacing w:after="160" w:line="259" w:lineRule="auto"/>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Μετά την παραλαβή των ΤΠΜ ο Ανάδοχος θα παρέχει όλη την απαραίτητη βοήθεια στην Αναθέτουσα Αρχή για:</w:t>
            </w:r>
          </w:p>
        </w:tc>
        <w:tc>
          <w:tcPr>
            <w:tcW w:w="1352" w:type="dxa"/>
          </w:tcPr>
          <w:p w14:paraId="187A9F5F" w14:textId="3E3A57B1"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237322A"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c>
          <w:tcPr>
            <w:tcW w:w="1496" w:type="dxa"/>
          </w:tcPr>
          <w:p w14:paraId="1A6B83BE" w14:textId="77777777" w:rsidR="00A01D27" w:rsidRPr="000105F8" w:rsidRDefault="00A01D27" w:rsidP="00A01D27">
            <w:pPr>
              <w:pStyle w:val="aff1"/>
              <w:spacing w:after="160" w:line="259" w:lineRule="auto"/>
              <w:ind w:left="360"/>
              <w:rPr>
                <w:rStyle w:val="fontstyle01"/>
                <w:rFonts w:asciiTheme="minorHAnsi" w:eastAsia="Georgia" w:hAnsiTheme="minorHAnsi" w:cstheme="minorHAnsi"/>
                <w:sz w:val="22"/>
                <w:szCs w:val="22"/>
                <w:lang w:val="el-GR"/>
              </w:rPr>
            </w:pPr>
          </w:p>
        </w:tc>
      </w:tr>
      <w:tr w:rsidR="00A01D27" w:rsidRPr="00A01D27" w14:paraId="4825CF52" w14:textId="29A9D46F" w:rsidTr="00400744">
        <w:tc>
          <w:tcPr>
            <w:tcW w:w="4815" w:type="dxa"/>
          </w:tcPr>
          <w:p w14:paraId="2F3966B4" w14:textId="77777777" w:rsidR="00A01D27" w:rsidRPr="000105F8" w:rsidRDefault="00A01D27" w:rsidP="00A01D27">
            <w:pPr>
              <w:jc w:val="left"/>
              <w:rPr>
                <w:rStyle w:val="fontstyle01"/>
                <w:rFonts w:asciiTheme="minorHAnsi" w:eastAsia="Georgia" w:hAnsiTheme="minorHAnsi" w:cstheme="minorHAnsi"/>
                <w:sz w:val="22"/>
                <w:szCs w:val="22"/>
                <w:lang w:val="el-GR"/>
              </w:rPr>
            </w:pPr>
            <w:proofErr w:type="spellStart"/>
            <w:r w:rsidRPr="000105F8">
              <w:rPr>
                <w:rStyle w:val="fontstyle01"/>
                <w:rFonts w:asciiTheme="minorHAnsi" w:eastAsia="Georgia" w:hAnsiTheme="minorHAnsi" w:cstheme="minorHAnsi"/>
                <w:sz w:val="22"/>
                <w:szCs w:val="22"/>
              </w:rPr>
              <w:t>i</w:t>
            </w:r>
            <w:proofErr w:type="spellEnd"/>
            <w:r w:rsidRPr="000105F8">
              <w:rPr>
                <w:rStyle w:val="fontstyle01"/>
                <w:rFonts w:asciiTheme="minorHAnsi" w:eastAsia="Georgia" w:hAnsiTheme="minorHAnsi" w:cstheme="minorHAnsi"/>
                <w:sz w:val="22"/>
                <w:szCs w:val="22"/>
                <w:lang w:val="el-GR"/>
              </w:rPr>
              <w:t>. Την νηολόγηση (καταχώρηση στοιχείων) των σκαφών στις Βάσεις Δεδομένων της ΥΠΑ.</w:t>
            </w:r>
          </w:p>
        </w:tc>
        <w:tc>
          <w:tcPr>
            <w:tcW w:w="1352" w:type="dxa"/>
          </w:tcPr>
          <w:p w14:paraId="54DFFCEB" w14:textId="3B7E1F9F" w:rsidR="00A01D27" w:rsidRPr="000105F8" w:rsidRDefault="00A01D27" w:rsidP="00A01D27">
            <w:pPr>
              <w:jc w:val="left"/>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413C022" w14:textId="77777777" w:rsidR="00A01D27" w:rsidRPr="000105F8" w:rsidRDefault="00A01D27" w:rsidP="00A01D27">
            <w:pPr>
              <w:jc w:val="left"/>
              <w:rPr>
                <w:rStyle w:val="fontstyle01"/>
                <w:rFonts w:asciiTheme="minorHAnsi" w:eastAsia="Georgia" w:hAnsiTheme="minorHAnsi" w:cstheme="minorHAnsi"/>
                <w:sz w:val="22"/>
                <w:szCs w:val="22"/>
                <w:lang w:val="el-GR"/>
              </w:rPr>
            </w:pPr>
          </w:p>
        </w:tc>
        <w:tc>
          <w:tcPr>
            <w:tcW w:w="1496" w:type="dxa"/>
          </w:tcPr>
          <w:p w14:paraId="734779F1" w14:textId="77777777" w:rsidR="00A01D27" w:rsidRPr="000105F8" w:rsidRDefault="00A01D27" w:rsidP="00A01D27">
            <w:pPr>
              <w:jc w:val="left"/>
              <w:rPr>
                <w:rStyle w:val="fontstyle01"/>
                <w:rFonts w:asciiTheme="minorHAnsi" w:eastAsia="Georgia" w:hAnsiTheme="minorHAnsi" w:cstheme="minorHAnsi"/>
                <w:sz w:val="22"/>
                <w:szCs w:val="22"/>
                <w:lang w:val="el-GR"/>
              </w:rPr>
            </w:pPr>
          </w:p>
        </w:tc>
      </w:tr>
      <w:tr w:rsidR="00A01D27" w:rsidRPr="00A01D27" w14:paraId="31231755" w14:textId="181E07AB" w:rsidTr="00400744">
        <w:tc>
          <w:tcPr>
            <w:tcW w:w="4815" w:type="dxa"/>
          </w:tcPr>
          <w:p w14:paraId="6D8F6503" w14:textId="77777777" w:rsidR="00A01D27" w:rsidRPr="000105F8" w:rsidRDefault="00A01D27" w:rsidP="00A01D27">
            <w:pPr>
              <w:jc w:val="left"/>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rPr>
              <w:t>ii</w:t>
            </w:r>
            <w:r w:rsidRPr="000105F8">
              <w:rPr>
                <w:rStyle w:val="fontstyle01"/>
                <w:rFonts w:asciiTheme="minorHAnsi" w:eastAsia="Georgia" w:hAnsiTheme="minorHAnsi" w:cstheme="minorHAnsi"/>
                <w:sz w:val="22"/>
                <w:szCs w:val="22"/>
                <w:lang w:val="el-GR"/>
              </w:rPr>
              <w:t>. Την κατανόηση και χρήση των εργαλείων της ΥΠΑ για την κατάθεση σχεδίων πτήσης.</w:t>
            </w:r>
          </w:p>
        </w:tc>
        <w:tc>
          <w:tcPr>
            <w:tcW w:w="1352" w:type="dxa"/>
          </w:tcPr>
          <w:p w14:paraId="21C66021" w14:textId="708FF17F" w:rsidR="00A01D27" w:rsidRPr="000105F8" w:rsidRDefault="00A01D27" w:rsidP="00A01D27">
            <w:pPr>
              <w:jc w:val="left"/>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2AA14C5" w14:textId="77777777" w:rsidR="00A01D27" w:rsidRPr="000105F8" w:rsidRDefault="00A01D27" w:rsidP="00A01D27">
            <w:pPr>
              <w:jc w:val="left"/>
              <w:rPr>
                <w:rStyle w:val="fontstyle01"/>
                <w:rFonts w:asciiTheme="minorHAnsi" w:eastAsia="Georgia" w:hAnsiTheme="minorHAnsi" w:cstheme="minorHAnsi"/>
                <w:sz w:val="22"/>
                <w:szCs w:val="22"/>
                <w:lang w:val="el-GR"/>
              </w:rPr>
            </w:pPr>
          </w:p>
        </w:tc>
        <w:tc>
          <w:tcPr>
            <w:tcW w:w="1496" w:type="dxa"/>
          </w:tcPr>
          <w:p w14:paraId="5318DB00" w14:textId="77777777" w:rsidR="00A01D27" w:rsidRPr="000105F8" w:rsidRDefault="00A01D27" w:rsidP="00A01D27">
            <w:pPr>
              <w:jc w:val="left"/>
              <w:rPr>
                <w:rStyle w:val="fontstyle01"/>
                <w:rFonts w:asciiTheme="minorHAnsi" w:eastAsia="Georgia" w:hAnsiTheme="minorHAnsi" w:cstheme="minorHAnsi"/>
                <w:sz w:val="22"/>
                <w:szCs w:val="22"/>
                <w:lang w:val="el-GR"/>
              </w:rPr>
            </w:pPr>
          </w:p>
        </w:tc>
      </w:tr>
      <w:tr w:rsidR="00A01D27" w:rsidRPr="00A01D27" w14:paraId="619C9B6A" w14:textId="7B966B75" w:rsidTr="00400744">
        <w:tc>
          <w:tcPr>
            <w:tcW w:w="4815" w:type="dxa"/>
          </w:tcPr>
          <w:p w14:paraId="2A42D971" w14:textId="77777777" w:rsidR="00A01D27" w:rsidRPr="000105F8" w:rsidRDefault="00A01D27" w:rsidP="00A01D27">
            <w:pPr>
              <w:jc w:val="left"/>
              <w:rPr>
                <w:rStyle w:val="fontstyle01"/>
                <w:rFonts w:asciiTheme="minorHAnsi" w:eastAsia="Georgia" w:hAnsiTheme="minorHAnsi" w:cstheme="minorHAnsi"/>
                <w:sz w:val="22"/>
                <w:szCs w:val="22"/>
                <w:lang w:val="el-GR"/>
              </w:rPr>
            </w:pPr>
            <w:r w:rsidRPr="000105F8">
              <w:rPr>
                <w:rStyle w:val="fontstyle01"/>
                <w:rFonts w:asciiTheme="minorHAnsi" w:eastAsia="Georgia" w:hAnsiTheme="minorHAnsi" w:cstheme="minorHAnsi"/>
                <w:sz w:val="22"/>
                <w:szCs w:val="22"/>
              </w:rPr>
              <w:t>iii</w:t>
            </w:r>
            <w:r w:rsidRPr="000105F8">
              <w:rPr>
                <w:rStyle w:val="fontstyle01"/>
                <w:rFonts w:asciiTheme="minorHAnsi" w:eastAsia="Georgia" w:hAnsiTheme="minorHAnsi" w:cstheme="minorHAnsi"/>
                <w:sz w:val="22"/>
                <w:szCs w:val="22"/>
                <w:lang w:val="el-GR"/>
              </w:rPr>
              <w:t>. Τη χρήση λογισμικού για τήρηση δεδομένων πτήσεων (</w:t>
            </w:r>
            <w:r w:rsidRPr="000105F8">
              <w:rPr>
                <w:rStyle w:val="fontstyle01"/>
                <w:rFonts w:asciiTheme="minorHAnsi" w:eastAsia="Georgia" w:hAnsiTheme="minorHAnsi" w:cstheme="minorHAnsi"/>
                <w:sz w:val="22"/>
                <w:szCs w:val="22"/>
              </w:rPr>
              <w:t>logbook</w:t>
            </w:r>
            <w:r w:rsidRPr="000105F8">
              <w:rPr>
                <w:rStyle w:val="fontstyle01"/>
                <w:rFonts w:asciiTheme="minorHAnsi" w:eastAsia="Georgia" w:hAnsiTheme="minorHAnsi" w:cstheme="minorHAnsi"/>
                <w:sz w:val="22"/>
                <w:szCs w:val="22"/>
                <w:lang w:val="el-GR"/>
              </w:rPr>
              <w:t>). Το λογισμικό θα πρέπει να προσφερθεί από τον Υποψήφιο Ανάδοχο.</w:t>
            </w:r>
          </w:p>
        </w:tc>
        <w:tc>
          <w:tcPr>
            <w:tcW w:w="1352" w:type="dxa"/>
          </w:tcPr>
          <w:p w14:paraId="2B6CF7F6" w14:textId="5D309410" w:rsidR="00A01D27" w:rsidRPr="000105F8" w:rsidRDefault="00A01D27" w:rsidP="00A01D27">
            <w:pPr>
              <w:jc w:val="left"/>
              <w:rPr>
                <w:rStyle w:val="fontstyle01"/>
                <w:rFonts w:asciiTheme="minorHAnsi" w:eastAsia="Georgia" w:hAnsiTheme="minorHAnsi" w:cstheme="minorHAnsi"/>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284DC88" w14:textId="77777777" w:rsidR="00A01D27" w:rsidRPr="000105F8" w:rsidRDefault="00A01D27" w:rsidP="00A01D27">
            <w:pPr>
              <w:jc w:val="left"/>
              <w:rPr>
                <w:rStyle w:val="fontstyle01"/>
                <w:rFonts w:asciiTheme="minorHAnsi" w:eastAsia="Georgia" w:hAnsiTheme="minorHAnsi" w:cstheme="minorHAnsi"/>
                <w:sz w:val="22"/>
                <w:szCs w:val="22"/>
                <w:lang w:val="el-GR"/>
              </w:rPr>
            </w:pPr>
          </w:p>
        </w:tc>
        <w:tc>
          <w:tcPr>
            <w:tcW w:w="1496" w:type="dxa"/>
          </w:tcPr>
          <w:p w14:paraId="54A56D40" w14:textId="77777777" w:rsidR="00A01D27" w:rsidRPr="000105F8" w:rsidRDefault="00A01D27" w:rsidP="00A01D27">
            <w:pPr>
              <w:jc w:val="left"/>
              <w:rPr>
                <w:rStyle w:val="fontstyle01"/>
                <w:rFonts w:asciiTheme="minorHAnsi" w:eastAsia="Georgia" w:hAnsiTheme="minorHAnsi" w:cstheme="minorHAnsi"/>
                <w:sz w:val="22"/>
                <w:szCs w:val="22"/>
                <w:lang w:val="el-GR"/>
              </w:rPr>
            </w:pPr>
          </w:p>
        </w:tc>
      </w:tr>
      <w:tr w:rsidR="00A01D27" w:rsidRPr="008A1F10" w14:paraId="24663280" w14:textId="695D12EE" w:rsidTr="00400744">
        <w:tc>
          <w:tcPr>
            <w:tcW w:w="4815" w:type="dxa"/>
          </w:tcPr>
          <w:p w14:paraId="500329C4" w14:textId="77777777" w:rsidR="00A01D27" w:rsidRPr="000105F8" w:rsidRDefault="00A01D27" w:rsidP="00A01D27">
            <w:pPr>
              <w:jc w:val="left"/>
              <w:rPr>
                <w:rFonts w:asciiTheme="minorHAnsi" w:hAnsiTheme="minorHAnsi" w:cstheme="minorHAnsi"/>
                <w:b/>
                <w:bCs/>
                <w:color w:val="000000"/>
                <w:sz w:val="22"/>
                <w:szCs w:val="22"/>
                <w:lang w:val="el-GR"/>
              </w:rPr>
            </w:pPr>
            <w:r w:rsidRPr="000105F8">
              <w:rPr>
                <w:rFonts w:asciiTheme="minorHAnsi" w:hAnsiTheme="minorHAnsi" w:cstheme="minorHAnsi"/>
                <w:b/>
                <w:bCs/>
                <w:color w:val="000000"/>
                <w:sz w:val="22"/>
                <w:szCs w:val="22"/>
                <w:lang w:val="el-GR"/>
              </w:rPr>
              <w:t>Εγγύηση Καλής Λειτουργίας - Συντήρηση και Υποστήριξη</w:t>
            </w:r>
          </w:p>
        </w:tc>
        <w:tc>
          <w:tcPr>
            <w:tcW w:w="1352" w:type="dxa"/>
          </w:tcPr>
          <w:p w14:paraId="2E153102" w14:textId="279B57E1" w:rsidR="00A01D27" w:rsidRPr="000105F8" w:rsidRDefault="00A01D27" w:rsidP="00A01D27">
            <w:pPr>
              <w:ind w:left="0"/>
              <w:jc w:val="left"/>
              <w:rPr>
                <w:rFonts w:asciiTheme="minorHAnsi" w:hAnsiTheme="minorHAnsi" w:cstheme="minorHAnsi"/>
                <w:b/>
                <w:bCs/>
                <w:color w:val="000000"/>
                <w:sz w:val="22"/>
                <w:szCs w:val="22"/>
                <w:lang w:val="el-GR"/>
              </w:rPr>
            </w:pPr>
          </w:p>
        </w:tc>
        <w:tc>
          <w:tcPr>
            <w:tcW w:w="1363" w:type="dxa"/>
          </w:tcPr>
          <w:p w14:paraId="6A84C399" w14:textId="77777777" w:rsidR="00A01D27" w:rsidRPr="000105F8" w:rsidRDefault="00A01D27" w:rsidP="00A01D27">
            <w:pPr>
              <w:jc w:val="left"/>
              <w:rPr>
                <w:rFonts w:asciiTheme="minorHAnsi" w:hAnsiTheme="minorHAnsi" w:cstheme="minorHAnsi"/>
                <w:b/>
                <w:bCs/>
                <w:color w:val="000000"/>
                <w:sz w:val="22"/>
                <w:szCs w:val="22"/>
                <w:lang w:val="el-GR"/>
              </w:rPr>
            </w:pPr>
          </w:p>
        </w:tc>
        <w:tc>
          <w:tcPr>
            <w:tcW w:w="1496" w:type="dxa"/>
          </w:tcPr>
          <w:p w14:paraId="32AC16C5" w14:textId="77777777" w:rsidR="00A01D27" w:rsidRPr="000105F8" w:rsidRDefault="00A01D27" w:rsidP="00A01D27">
            <w:pPr>
              <w:jc w:val="left"/>
              <w:rPr>
                <w:rFonts w:asciiTheme="minorHAnsi" w:hAnsiTheme="minorHAnsi" w:cstheme="minorHAnsi"/>
                <w:b/>
                <w:bCs/>
                <w:color w:val="000000"/>
                <w:sz w:val="22"/>
                <w:szCs w:val="22"/>
                <w:lang w:val="el-GR"/>
              </w:rPr>
            </w:pPr>
          </w:p>
        </w:tc>
      </w:tr>
      <w:tr w:rsidR="00A01D27" w:rsidRPr="00A01D27" w14:paraId="087C2EAA" w14:textId="0EF24309" w:rsidTr="00400744">
        <w:tc>
          <w:tcPr>
            <w:tcW w:w="4815" w:type="dxa"/>
          </w:tcPr>
          <w:p w14:paraId="7FAC1A5C"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Οι υπηρεσίες Συντήρησης και Υποστήριξης θα παρέχονται από τον Ανάδοχο: </w:t>
            </w:r>
            <w:proofErr w:type="spellStart"/>
            <w:r w:rsidRPr="000105F8">
              <w:rPr>
                <w:rFonts w:asciiTheme="minorHAnsi" w:hAnsiTheme="minorHAnsi" w:cstheme="minorHAnsi"/>
                <w:color w:val="000000"/>
                <w:sz w:val="22"/>
                <w:szCs w:val="22"/>
              </w:rPr>
              <w:t>i</w:t>
            </w:r>
            <w:proofErr w:type="spellEnd"/>
            <w:r w:rsidRPr="000105F8">
              <w:rPr>
                <w:rFonts w:asciiTheme="minorHAnsi" w:hAnsiTheme="minorHAnsi" w:cstheme="minorHAnsi"/>
                <w:color w:val="000000"/>
                <w:sz w:val="22"/>
                <w:szCs w:val="22"/>
                <w:lang w:val="el-GR"/>
              </w:rPr>
              <w:t xml:space="preserve">. για την Περίοδο Εγγύησης Καλής Λειτουργίας διάρκειας τουλάχιστον δυο (2) ετών από την οριστική ποσοτική και ποιοτική παραλαβή του εξοπλισμού. Οι υπηρεσίες συντήρησης και υποστήριξης για την Περίοδο Εγγύησης Καλής Λειτουργίας θα παρέχονται δωρεάν. </w:t>
            </w:r>
            <w:r w:rsidRPr="000105F8">
              <w:rPr>
                <w:rFonts w:asciiTheme="minorHAnsi" w:hAnsiTheme="minorHAnsi" w:cstheme="minorHAnsi"/>
                <w:color w:val="000000"/>
                <w:sz w:val="22"/>
                <w:szCs w:val="22"/>
              </w:rPr>
              <w:t>ii</w:t>
            </w:r>
            <w:r w:rsidRPr="000105F8">
              <w:rPr>
                <w:rFonts w:asciiTheme="minorHAnsi" w:hAnsiTheme="minorHAnsi" w:cstheme="minorHAnsi"/>
                <w:color w:val="000000"/>
                <w:sz w:val="22"/>
                <w:szCs w:val="22"/>
                <w:lang w:val="el-GR"/>
              </w:rPr>
              <w:t>. για την Περίοδο Συντήρησης και Υποστήριξης διάρκειας πέντε (5) ετών μετά τη λήξη της Περιόδου Εγγύησης Καλής Λειτουργίας κατόπιν ξεχωριστής συνεννόησης για το επιπλέον κόστος.</w:t>
            </w:r>
          </w:p>
        </w:tc>
        <w:tc>
          <w:tcPr>
            <w:tcW w:w="1352" w:type="dxa"/>
          </w:tcPr>
          <w:p w14:paraId="45217610" w14:textId="2B7CC0C9"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6DF95771"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7F025DF9"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4E34AE28" w14:textId="18DC1205" w:rsidTr="00400744">
        <w:tc>
          <w:tcPr>
            <w:tcW w:w="4815" w:type="dxa"/>
          </w:tcPr>
          <w:p w14:paraId="1F16F153"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Ο υποψήφιος Ανάδοχος είναι υποχρεωμένος να εγγυηθεί στην προσφορά του ότι θα διαθέτει τα απαραίτητα ανταλλακτικά για τον προσφερόμενο εξοπλισμό και την απαραίτητη υποστήριξη του προσφερόμενου λογισμικού για περίοδο τουλάχιστον δέκα (10) ετών από την ημερομηνία Οριστικής Παραλαβής του προσφερόμενου Έργου. Για τα ανταλλακτικά θα υπάρχει προθεσμία παράδοσης μέχρι ένα μήνα από την ημερομηνία παραγγελίας. Τα εν λόγω ανταλλακτικά θα παρέχονται χωρίς επιπρόσθετη οικονομική επιβάρυνση καθ’ όλο το διάστημα της εγγύησης καλής λειτουργίας.</w:t>
            </w:r>
          </w:p>
        </w:tc>
        <w:tc>
          <w:tcPr>
            <w:tcW w:w="1352" w:type="dxa"/>
          </w:tcPr>
          <w:p w14:paraId="39D7910C" w14:textId="3D48D071"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3AEFC534"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4DAC0755"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59A571E4" w14:textId="5BA22696" w:rsidTr="00400744">
        <w:tc>
          <w:tcPr>
            <w:tcW w:w="4815" w:type="dxa"/>
          </w:tcPr>
          <w:p w14:paraId="560A066D"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Ο υποψήφιος Ανάδοχος υποχρεούται να δηλώσει στην τεχνική προσφορά του ότι θα </w:t>
            </w:r>
            <w:r w:rsidRPr="000105F8">
              <w:rPr>
                <w:rFonts w:asciiTheme="minorHAnsi" w:hAnsiTheme="minorHAnsi" w:cstheme="minorHAnsi"/>
                <w:color w:val="000000"/>
                <w:sz w:val="22"/>
                <w:szCs w:val="22"/>
                <w:lang w:val="el-GR"/>
              </w:rPr>
              <w:lastRenderedPageBreak/>
              <w:t>αναλαμβάνει την ανανέωση των ανταλλακτικών, όταν απαιτείται, για να διατηρείται το σύστημα σε ετοιμότητα καθ’ όλη τη διάρκεια του κύκλου ζωής του.</w:t>
            </w:r>
          </w:p>
        </w:tc>
        <w:tc>
          <w:tcPr>
            <w:tcW w:w="1352" w:type="dxa"/>
          </w:tcPr>
          <w:p w14:paraId="5833C169" w14:textId="2D71596A"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lastRenderedPageBreak/>
              <w:t>ΝΑΙ</w:t>
            </w:r>
          </w:p>
        </w:tc>
        <w:tc>
          <w:tcPr>
            <w:tcW w:w="1363" w:type="dxa"/>
          </w:tcPr>
          <w:p w14:paraId="470F3FFA"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76AF391B"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4E4D85F6" w14:textId="3B2EC13C" w:rsidTr="00400744">
        <w:tc>
          <w:tcPr>
            <w:tcW w:w="4815" w:type="dxa"/>
          </w:tcPr>
          <w:p w14:paraId="3B0F200E"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Βασική υποχρέωση του Αναδόχου είναι η οργάνωση και λειτουργία σύγχρονου Γραφείου Υποστήριξης (</w:t>
            </w:r>
            <w:proofErr w:type="spellStart"/>
            <w:r w:rsidRPr="000105F8">
              <w:rPr>
                <w:rFonts w:asciiTheme="minorHAnsi" w:hAnsiTheme="minorHAnsi" w:cstheme="minorHAnsi"/>
                <w:color w:val="000000"/>
                <w:sz w:val="22"/>
                <w:szCs w:val="22"/>
              </w:rPr>
              <w:t>HelpDesk</w:t>
            </w:r>
            <w:proofErr w:type="spellEnd"/>
            <w:r w:rsidRPr="000105F8">
              <w:rPr>
                <w:rFonts w:asciiTheme="minorHAnsi" w:hAnsiTheme="minorHAnsi" w:cstheme="minorHAnsi"/>
                <w:color w:val="000000"/>
                <w:sz w:val="22"/>
                <w:szCs w:val="22"/>
                <w:lang w:val="el-GR"/>
              </w:rPr>
              <w:t>), το οποίο θα είναι διαθέσιμο προς την Αναθέτουσα Αρχή και θα προσφέρει τηλεφωνική γραμμή υποστήριξης (</w:t>
            </w:r>
            <w:r w:rsidRPr="000105F8">
              <w:rPr>
                <w:rFonts w:asciiTheme="minorHAnsi" w:hAnsiTheme="minorHAnsi" w:cstheme="minorHAnsi"/>
                <w:color w:val="000000"/>
                <w:sz w:val="22"/>
                <w:szCs w:val="22"/>
              </w:rPr>
              <w:t>helpdesk</w:t>
            </w:r>
            <w:r w:rsidRPr="000105F8">
              <w:rPr>
                <w:rFonts w:asciiTheme="minorHAnsi" w:hAnsiTheme="minorHAnsi" w:cstheme="minorHAnsi"/>
                <w:color w:val="000000"/>
                <w:sz w:val="22"/>
                <w:szCs w:val="22"/>
                <w:lang w:val="el-GR"/>
              </w:rPr>
              <w:t xml:space="preserve"> </w:t>
            </w:r>
            <w:r w:rsidRPr="000105F8">
              <w:rPr>
                <w:rFonts w:asciiTheme="minorHAnsi" w:hAnsiTheme="minorHAnsi" w:cstheme="minorHAnsi"/>
                <w:color w:val="000000"/>
                <w:sz w:val="22"/>
                <w:szCs w:val="22"/>
              </w:rPr>
              <w:t>service</w:t>
            </w:r>
            <w:r w:rsidRPr="000105F8">
              <w:rPr>
                <w:rFonts w:asciiTheme="minorHAnsi" w:hAnsiTheme="minorHAnsi" w:cstheme="minorHAnsi"/>
                <w:color w:val="000000"/>
                <w:sz w:val="22"/>
                <w:szCs w:val="22"/>
                <w:lang w:val="el-GR"/>
              </w:rPr>
              <w:t>) για την αναφορά προβλημάτων και παροχή οδηγιών για επίλυση αυτών μέσω τηλεφώνου με εξειδικευμένο προσωπικό Ο Ανάδοχος θα πρέπει να περιγράψει στην προσφορά του την οργάνωση Γραφείου Υποστήριξης.</w:t>
            </w:r>
          </w:p>
        </w:tc>
        <w:tc>
          <w:tcPr>
            <w:tcW w:w="1352" w:type="dxa"/>
          </w:tcPr>
          <w:p w14:paraId="2833FAD3" w14:textId="70801398"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026C84B3"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0BB80187"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507352DF" w14:textId="2D1F4CA5" w:rsidTr="00400744">
        <w:tc>
          <w:tcPr>
            <w:tcW w:w="4815" w:type="dxa"/>
          </w:tcPr>
          <w:p w14:paraId="0F191625"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Οι εργασίες συντήρησης – τεχνικής υποστήριξης θα πραγματοποιούνται σε συνεργασία με αρμόδιο προσωπικό της Αναθέτουσας Αρχής. Με την εκτέλεση των εργασιών θα συμπληρώνεται και θα παραδίδεται σε αρμόδιο προσωπικό της Αναθέτουσας Αρχής, το Δελτίο Τεχνικής Εξυπηρέτησης. Το εν λόγω δελτίο θα συντάσσεται από το προσωπικό του Αναδόχου σε δύο (2) αντίγραφα εκ των οποίων το ένα (1) θα παραδίδεται στο αρμόδιο προσωπικό της Αναθέτουσας Αρχής.</w:t>
            </w:r>
          </w:p>
        </w:tc>
        <w:tc>
          <w:tcPr>
            <w:tcW w:w="1352" w:type="dxa"/>
          </w:tcPr>
          <w:p w14:paraId="06A7416B" w14:textId="7C7C911F"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56412176"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24CC1D0D"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55351259" w14:textId="45833DA9" w:rsidTr="00400744">
        <w:tc>
          <w:tcPr>
            <w:tcW w:w="4815" w:type="dxa"/>
          </w:tcPr>
          <w:p w14:paraId="733F0F26"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 xml:space="preserve">Η εγγύηση καλύπτει, επίσης, εργασίες, ανταλλακτικά και λειτουργικά κόστη επικοινωνιών, καθώς και τα έξοδα μετάβασης του αναγκαίου προσωπικού που θα διαθέσει ο Ανάδοχος για την παροχή των ανωτέρω υπηρεσιών. Ο Ανάδοχος κατά την διάρκεια της εγγύησης είναι υπεύθυνος για κάθε αναφερόμενη υποβάθμιση, ανωμαλία, ζημία ή βλάβη του συνόλου του συστήματος οφειλόμενη σε ατέλεια ή σφάλματα σχεδίασης ή κατασκευής και υποχρεούται σε επανόρθωση με μέριμνα και δική του δαπάνη. Κατά την διάρκεια της εγγύησης, ο Ανάδοχος υποχρεούται, σε χρονικό διάστημα που απαιτείται για την εξασφάλιση της διαθεσιμότητας του συστήματος, να αναλάβει την αποκατάσταση της υποβάθμισης, </w:t>
            </w:r>
            <w:r w:rsidRPr="000105F8">
              <w:rPr>
                <w:rFonts w:asciiTheme="minorHAnsi" w:hAnsiTheme="minorHAnsi" w:cstheme="minorHAnsi"/>
                <w:color w:val="000000"/>
                <w:sz w:val="22"/>
                <w:szCs w:val="22"/>
                <w:lang w:val="el-GR"/>
              </w:rPr>
              <w:lastRenderedPageBreak/>
              <w:t xml:space="preserve">ανωμαλίας ή βλάβης, καθώς και την αντικατάσταση οποιουδήποτε τμήματος του υλικού ή του λογισμικού που κρίθηκε από την Αναθέτουσα Αρχή ότι είναι ακατάλληλο λόγω συχνότητας ανωμαλιών. Σε όλες τις περιπτώσεις, οι σχετικές δαπάνες, συμπεριλαμβανομένων των μεθόδων </w:t>
            </w:r>
            <w:proofErr w:type="spellStart"/>
            <w:r w:rsidRPr="000105F8">
              <w:rPr>
                <w:rFonts w:asciiTheme="minorHAnsi" w:hAnsiTheme="minorHAnsi" w:cstheme="minorHAnsi"/>
                <w:color w:val="000000"/>
                <w:sz w:val="22"/>
                <w:szCs w:val="22"/>
                <w:lang w:val="el-GR"/>
              </w:rPr>
              <w:t>εξάρμοσης</w:t>
            </w:r>
            <w:proofErr w:type="spellEnd"/>
            <w:r w:rsidRPr="000105F8">
              <w:rPr>
                <w:rFonts w:asciiTheme="minorHAnsi" w:hAnsiTheme="minorHAnsi" w:cstheme="minorHAnsi"/>
                <w:color w:val="000000"/>
                <w:sz w:val="22"/>
                <w:szCs w:val="22"/>
                <w:lang w:val="el-GR"/>
              </w:rPr>
              <w:t>, συσκευασίας, μεταφοράς και ασφάλισης τόσο των ελαττωματικών εξαρτημάτων όσο και των προς αντικατάσταση ή επισκευή ειδών, των ειδών εγκατάστασης, άρμοσης, επισκευής και δοκιμών, το κόστος μετάβασης και παραμονής του τεχνικού συνεργείου ως και όλες οι συναφείς δαπάνες για την επαναφορά του συστήματος στην κανονική κατάσταση λειτουργίας του, βαρύνουν τον Ανάδοχο.</w:t>
            </w:r>
          </w:p>
        </w:tc>
        <w:tc>
          <w:tcPr>
            <w:tcW w:w="1352" w:type="dxa"/>
          </w:tcPr>
          <w:p w14:paraId="6EB85ADC" w14:textId="51D84979"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lastRenderedPageBreak/>
              <w:t>ΝΑΙ</w:t>
            </w:r>
          </w:p>
        </w:tc>
        <w:tc>
          <w:tcPr>
            <w:tcW w:w="1363" w:type="dxa"/>
          </w:tcPr>
          <w:p w14:paraId="6AEF426C"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56E1503D"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5CE7D669" w14:textId="1CD017D1" w:rsidTr="00400744">
        <w:tc>
          <w:tcPr>
            <w:tcW w:w="4815" w:type="dxa"/>
          </w:tcPr>
          <w:p w14:paraId="700DCFBF"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Ο Ανάδοχος θα πρέπει να αναγγέλλει, χωρίς καθυστέρηση, τις εξελίξεις που αφορούν οποιοδήποτε λογισμικό και να διαθέσει τη σχετική τροποποίηση στην Αναθέτουσα Αρχή. Η αποδοχή των νέων εκδόσεων (</w:t>
            </w:r>
            <w:r w:rsidRPr="000105F8">
              <w:rPr>
                <w:rFonts w:asciiTheme="minorHAnsi" w:hAnsiTheme="minorHAnsi" w:cstheme="minorHAnsi"/>
                <w:color w:val="000000"/>
                <w:sz w:val="22"/>
                <w:szCs w:val="22"/>
              </w:rPr>
              <w:t>releases</w:t>
            </w:r>
            <w:r w:rsidRPr="000105F8">
              <w:rPr>
                <w:rFonts w:asciiTheme="minorHAnsi" w:hAnsiTheme="minorHAnsi" w:cstheme="minorHAnsi"/>
                <w:color w:val="000000"/>
                <w:sz w:val="22"/>
                <w:szCs w:val="22"/>
                <w:lang w:val="el-GR"/>
              </w:rPr>
              <w:t>) θα παραμένει στην διακριτική ευχέρεια της Αναθέτουσας Αρχής. Επίσης, ο Ανάδοχος οφείλει, μετά από γραπτή αποδοχή της Αναθέτουσας Αρχής, να προβαίνει στην ενημέρωση-αναβάθμιση του λογισμικού (</w:t>
            </w:r>
            <w:r w:rsidRPr="000105F8">
              <w:rPr>
                <w:rFonts w:asciiTheme="minorHAnsi" w:hAnsiTheme="minorHAnsi" w:cstheme="minorHAnsi"/>
                <w:color w:val="000000"/>
                <w:sz w:val="22"/>
                <w:szCs w:val="22"/>
              </w:rPr>
              <w:t>software</w:t>
            </w:r>
            <w:r w:rsidRPr="000105F8">
              <w:rPr>
                <w:rFonts w:asciiTheme="minorHAnsi" w:hAnsiTheme="minorHAnsi" w:cstheme="minorHAnsi"/>
                <w:color w:val="000000"/>
                <w:sz w:val="22"/>
                <w:szCs w:val="22"/>
                <w:lang w:val="el-GR"/>
              </w:rPr>
              <w:t xml:space="preserve"> </w:t>
            </w:r>
            <w:r w:rsidRPr="000105F8">
              <w:rPr>
                <w:rFonts w:asciiTheme="minorHAnsi" w:hAnsiTheme="minorHAnsi" w:cstheme="minorHAnsi"/>
                <w:color w:val="000000"/>
                <w:sz w:val="22"/>
                <w:szCs w:val="22"/>
              </w:rPr>
              <w:t>updates</w:t>
            </w:r>
            <w:r w:rsidRPr="000105F8">
              <w:rPr>
                <w:rFonts w:asciiTheme="minorHAnsi" w:hAnsiTheme="minorHAnsi" w:cstheme="minorHAnsi"/>
                <w:color w:val="000000"/>
                <w:sz w:val="22"/>
                <w:szCs w:val="22"/>
                <w:lang w:val="el-GR"/>
              </w:rPr>
              <w:t>) και του αντίστοιχου υλικού τεκμηρίωσης (εγχειρίδια διαφόρων τύπων, κλπ.), την εγκατάσταση νέων πακέτων λογισμικού, καθώς και την εγκατάσταση των νέων εκδόσεων του λογισμικού, την τροποποίηση εξαιτίας αλλαγών στη σύνθεση (</w:t>
            </w:r>
            <w:r w:rsidRPr="000105F8">
              <w:rPr>
                <w:rFonts w:asciiTheme="minorHAnsi" w:hAnsiTheme="minorHAnsi" w:cstheme="minorHAnsi"/>
                <w:color w:val="000000"/>
                <w:sz w:val="22"/>
                <w:szCs w:val="22"/>
              </w:rPr>
              <w:t>reconfiguration</w:t>
            </w:r>
            <w:r w:rsidRPr="000105F8">
              <w:rPr>
                <w:rFonts w:asciiTheme="minorHAnsi" w:hAnsiTheme="minorHAnsi" w:cstheme="minorHAnsi"/>
                <w:color w:val="000000"/>
                <w:sz w:val="22"/>
                <w:szCs w:val="22"/>
                <w:lang w:val="el-GR"/>
              </w:rPr>
              <w:t>) του εξοπλισμού, την εξασφάλιση της λειτουργικότητας μετά από κάθε τροποποίηση, την εφαρμογή προαιρετικών (</w:t>
            </w:r>
            <w:r w:rsidRPr="000105F8">
              <w:rPr>
                <w:rFonts w:asciiTheme="minorHAnsi" w:hAnsiTheme="minorHAnsi" w:cstheme="minorHAnsi"/>
                <w:color w:val="000000"/>
                <w:sz w:val="22"/>
                <w:szCs w:val="22"/>
              </w:rPr>
              <w:t>optional</w:t>
            </w:r>
            <w:r w:rsidRPr="000105F8">
              <w:rPr>
                <w:rFonts w:asciiTheme="minorHAnsi" w:hAnsiTheme="minorHAnsi" w:cstheme="minorHAnsi"/>
                <w:color w:val="000000"/>
                <w:sz w:val="22"/>
                <w:szCs w:val="22"/>
                <w:lang w:val="el-GR"/>
              </w:rPr>
              <w:t xml:space="preserve">) δυνατοτήτων, καθώς και την εκπαίδευση του αρμόδιου προσωπικού της Αναθέτουσας Αρχής στη χρήση και τις διαδικασίες των νέων αυτών εκδόσεων. Σε περίπτωση που το λογισμικό που προσφέρεται σε μια συγκεκριμένη πλατφόρμα παύει να υποστηρίζεται από τον κατασκευαστή του λογισμικού, τότε ο </w:t>
            </w:r>
            <w:r w:rsidRPr="000105F8">
              <w:rPr>
                <w:rFonts w:asciiTheme="minorHAnsi" w:hAnsiTheme="minorHAnsi" w:cstheme="minorHAnsi"/>
                <w:color w:val="000000"/>
                <w:sz w:val="22"/>
                <w:szCs w:val="22"/>
                <w:lang w:val="el-GR"/>
              </w:rPr>
              <w:lastRenderedPageBreak/>
              <w:t xml:space="preserve">Ανάδοχος υποχρεούται για την υποστήριξη αυτής της πλατφόρμας με δικά του έξοδα. </w:t>
            </w:r>
            <w:r w:rsidRPr="000105F8">
              <w:rPr>
                <w:rFonts w:asciiTheme="minorHAnsi" w:hAnsiTheme="minorHAnsi" w:cstheme="minorHAnsi"/>
                <w:color w:val="000000"/>
                <w:sz w:val="22"/>
                <w:szCs w:val="22"/>
              </w:rPr>
              <w:t>O</w:t>
            </w:r>
            <w:r w:rsidRPr="000105F8">
              <w:rPr>
                <w:rFonts w:asciiTheme="minorHAnsi" w:hAnsiTheme="minorHAnsi" w:cstheme="minorHAnsi"/>
                <w:color w:val="000000"/>
                <w:sz w:val="22"/>
                <w:szCs w:val="22"/>
                <w:lang w:val="el-GR"/>
              </w:rPr>
              <w:t xml:space="preserve"> Ανάδοχος έχει την ευθύνη συντήρησης και καλής λειτουργίας όλων των προσφερόμενων πακέτων λογισμικού. Σε περίπτωση ύπαρξης σφαλμάτων (</w:t>
            </w:r>
            <w:r w:rsidRPr="000105F8">
              <w:rPr>
                <w:rFonts w:asciiTheme="minorHAnsi" w:hAnsiTheme="minorHAnsi" w:cstheme="minorHAnsi"/>
                <w:color w:val="000000"/>
                <w:sz w:val="22"/>
                <w:szCs w:val="22"/>
              </w:rPr>
              <w:t>bugs</w:t>
            </w:r>
            <w:r w:rsidRPr="000105F8">
              <w:rPr>
                <w:rFonts w:asciiTheme="minorHAnsi" w:hAnsiTheme="minorHAnsi" w:cstheme="minorHAnsi"/>
                <w:color w:val="000000"/>
                <w:sz w:val="22"/>
                <w:szCs w:val="22"/>
                <w:lang w:val="el-GR"/>
              </w:rPr>
              <w:t>), ο Ανάδοχος υποχρεούται στην άμεση αντικατάσταση του προϊόντος στη βελτιωμένη έκδοση, χωρίς επιβάρυνση της Αναθέτουσας Αρχής και με διασφάλιση της συμβατότητας προς τα πίσω (</w:t>
            </w:r>
            <w:r w:rsidRPr="000105F8">
              <w:rPr>
                <w:rFonts w:asciiTheme="minorHAnsi" w:hAnsiTheme="minorHAnsi" w:cstheme="minorHAnsi"/>
                <w:color w:val="000000"/>
                <w:sz w:val="22"/>
                <w:szCs w:val="22"/>
              </w:rPr>
              <w:t>backward</w:t>
            </w:r>
            <w:r w:rsidRPr="000105F8">
              <w:rPr>
                <w:rFonts w:asciiTheme="minorHAnsi" w:hAnsiTheme="minorHAnsi" w:cstheme="minorHAnsi"/>
                <w:color w:val="000000"/>
                <w:sz w:val="22"/>
                <w:szCs w:val="22"/>
                <w:lang w:val="el-GR"/>
              </w:rPr>
              <w:t xml:space="preserve"> </w:t>
            </w:r>
            <w:r w:rsidRPr="000105F8">
              <w:rPr>
                <w:rFonts w:asciiTheme="minorHAnsi" w:hAnsiTheme="minorHAnsi" w:cstheme="minorHAnsi"/>
                <w:color w:val="000000"/>
                <w:sz w:val="22"/>
                <w:szCs w:val="22"/>
              </w:rPr>
              <w:t>compatibility</w:t>
            </w:r>
            <w:r w:rsidRPr="000105F8">
              <w:rPr>
                <w:rFonts w:asciiTheme="minorHAnsi" w:hAnsiTheme="minorHAnsi" w:cstheme="minorHAnsi"/>
                <w:color w:val="000000"/>
                <w:sz w:val="22"/>
                <w:szCs w:val="22"/>
                <w:lang w:val="el-GR"/>
              </w:rPr>
              <w:t>).</w:t>
            </w:r>
          </w:p>
        </w:tc>
        <w:tc>
          <w:tcPr>
            <w:tcW w:w="1352" w:type="dxa"/>
          </w:tcPr>
          <w:p w14:paraId="7AA337F1" w14:textId="26DE20C4"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lastRenderedPageBreak/>
              <w:t>ΝΑΙ</w:t>
            </w:r>
          </w:p>
        </w:tc>
        <w:tc>
          <w:tcPr>
            <w:tcW w:w="1363" w:type="dxa"/>
          </w:tcPr>
          <w:p w14:paraId="21354036"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762E76BA"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78083898" w14:textId="6F8DBA8C" w:rsidTr="00400744">
        <w:tc>
          <w:tcPr>
            <w:tcW w:w="4815" w:type="dxa"/>
          </w:tcPr>
          <w:p w14:paraId="45195615"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Ο Ανάδοχος οφείλει να προβεί με δικό του κόστος σε επιδιόρθωση βλαβών σε εξοπλισμό και λογισμικό, αντικατάσταση/επισκευή ελαττωματικού ή μη λειτουργικού εξοπλισμού ή λογισμικού ανάλογα με το επίπεδο του προβλήματος όχι αργότερα από τους απαιτούμενους χρόνους αποκατάστασης προβλημάτων.</w:t>
            </w:r>
          </w:p>
        </w:tc>
        <w:tc>
          <w:tcPr>
            <w:tcW w:w="1352" w:type="dxa"/>
          </w:tcPr>
          <w:p w14:paraId="16A67198" w14:textId="329BD3E9"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2F80F355"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2B3A8C2A"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5E558546" w14:textId="001FF21E" w:rsidTr="00400744">
        <w:tc>
          <w:tcPr>
            <w:tcW w:w="4815" w:type="dxa"/>
          </w:tcPr>
          <w:p w14:paraId="6E701EAB"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Ο Ανάδοχος αναλαμβάνει την ευθύνη και οποιοδήποτε κόστος απαιτηθεί για την εξασφάλιση της συμβατότητας των προϊόντων που τυχόν αντικαταστήσει, τόσο μεταξύ τους όσο και με τα υπόλοιπα μέρη (σε επίπεδο υλικού, λογισμικού και λειτουργικότητας). Σε περίπτωση αντικατάστασης ολόκληρου ή μέρους του εξοπλισμού, θα πρέπει τα μέρη του εξοπλισμού να είναι καινούργια και να διαθέτουν ισοδύναμα ή ανώτερα τεχνικά χαρακτηριστικά σε σχέση με τα μέρη του εξοπλισμού που αντικαθιστούν, γεγονός που θα τεκμηριώνεται προς την Αναθέτουσα Αρχή.</w:t>
            </w:r>
          </w:p>
        </w:tc>
        <w:tc>
          <w:tcPr>
            <w:tcW w:w="1352" w:type="dxa"/>
          </w:tcPr>
          <w:p w14:paraId="34BE23C7" w14:textId="1C23A12A"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0105F8">
              <w:rPr>
                <w:rStyle w:val="fontstyle01"/>
                <w:rFonts w:asciiTheme="minorHAnsi" w:eastAsia="Georgia" w:hAnsiTheme="minorHAnsi" w:cstheme="minorHAnsi"/>
                <w:sz w:val="22"/>
                <w:szCs w:val="22"/>
                <w:lang w:val="el-GR"/>
              </w:rPr>
              <w:t>ΝΑΙ</w:t>
            </w:r>
          </w:p>
        </w:tc>
        <w:tc>
          <w:tcPr>
            <w:tcW w:w="1363" w:type="dxa"/>
          </w:tcPr>
          <w:p w14:paraId="0CDC27D4"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6498079E"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5A3C6071" w14:textId="3769245F" w:rsidTr="00400744">
        <w:tc>
          <w:tcPr>
            <w:tcW w:w="4815" w:type="dxa"/>
          </w:tcPr>
          <w:p w14:paraId="11E6B1B6"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t>Ο Ανάδοχος έχει την πλήρη ευθύνη να εξασφαλίσει την καλή και ομαλή λειτουργία του συνολικού συστήματος μετά από οποιαδήποτε αναβάθμιση συνιστώσας υλικού και λογισμικού. Σε περίπτωση που παρουσιαστεί οποιαδήποτε δυσλειτουργία, ο Ανάδοχος οφείλει να προβεί στις απαραίτητες ενέργειες για την αποκατάσταση της ομαλής λειτουργίας του συστήματος, ακόμη και αν αυτό σημαίνει ότι πρέπει να προβεί σε αναβάθμιση του προμηθευόμενου υλικού ή λογισμικού με δικά του έξοδα/επιβάρυνση.</w:t>
            </w:r>
          </w:p>
        </w:tc>
        <w:tc>
          <w:tcPr>
            <w:tcW w:w="1352" w:type="dxa"/>
          </w:tcPr>
          <w:p w14:paraId="319A6ACC" w14:textId="1DEA8ACC"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503E249E"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57A52EEC"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r w:rsidR="00A01D27" w:rsidRPr="00A01D27" w14:paraId="6F92E67E" w14:textId="7705E87A" w:rsidTr="00400744">
        <w:tc>
          <w:tcPr>
            <w:tcW w:w="4815" w:type="dxa"/>
          </w:tcPr>
          <w:p w14:paraId="594CBA46" w14:textId="77777777" w:rsidR="00A01D27" w:rsidRPr="000105F8" w:rsidRDefault="00A01D27" w:rsidP="00A01D27">
            <w:pPr>
              <w:pStyle w:val="aff1"/>
              <w:numPr>
                <w:ilvl w:val="0"/>
                <w:numId w:val="20"/>
              </w:numPr>
              <w:spacing w:after="160" w:line="259" w:lineRule="auto"/>
              <w:rPr>
                <w:rFonts w:asciiTheme="minorHAnsi" w:hAnsiTheme="minorHAnsi" w:cstheme="minorHAnsi"/>
                <w:sz w:val="22"/>
                <w:szCs w:val="22"/>
                <w:lang w:val="el-GR"/>
              </w:rPr>
            </w:pPr>
            <w:r w:rsidRPr="000105F8">
              <w:rPr>
                <w:rFonts w:asciiTheme="minorHAnsi" w:hAnsiTheme="minorHAnsi" w:cstheme="minorHAnsi"/>
                <w:color w:val="000000"/>
                <w:sz w:val="22"/>
                <w:szCs w:val="22"/>
                <w:lang w:val="el-GR"/>
              </w:rPr>
              <w:lastRenderedPageBreak/>
              <w:t>Ο υποψήφιος Ανάδοχος καλείται να συμπληρώσει πίνακα που θα αναφέρει τους προσφερόμενους χρόνους αποκατάστασης προβλημάτων ανά επίπεδο σοβαρότητας προβλήματος (χαμηλό/μέτριο/υψηλό). Οι μέγιστοι αποδεκτοί χρόνοι αποκατάστασης θα περιλαμβάνονται στον ίδιο πίνακα.</w:t>
            </w:r>
          </w:p>
        </w:tc>
        <w:tc>
          <w:tcPr>
            <w:tcW w:w="1352" w:type="dxa"/>
          </w:tcPr>
          <w:p w14:paraId="728C69A3" w14:textId="0E55105B" w:rsidR="00A01D27" w:rsidRPr="000105F8" w:rsidRDefault="00DA02D6" w:rsidP="00A01D27">
            <w:pPr>
              <w:pStyle w:val="aff1"/>
              <w:spacing w:after="160" w:line="259" w:lineRule="auto"/>
              <w:ind w:left="360"/>
              <w:rPr>
                <w:rFonts w:asciiTheme="minorHAnsi" w:hAnsiTheme="minorHAnsi" w:cstheme="minorHAnsi"/>
                <w:color w:val="000000"/>
                <w:sz w:val="22"/>
                <w:szCs w:val="22"/>
                <w:lang w:val="el-GR"/>
              </w:rPr>
            </w:pPr>
            <w:r w:rsidRPr="00A01D27">
              <w:rPr>
                <w:rStyle w:val="fontstyle01"/>
                <w:rFonts w:asciiTheme="minorHAnsi" w:eastAsia="Georgia" w:hAnsiTheme="minorHAnsi" w:cstheme="minorHAnsi"/>
                <w:sz w:val="22"/>
                <w:szCs w:val="22"/>
                <w:lang w:val="el-GR"/>
              </w:rPr>
              <w:t>ΝΑΙ</w:t>
            </w:r>
          </w:p>
        </w:tc>
        <w:tc>
          <w:tcPr>
            <w:tcW w:w="1363" w:type="dxa"/>
          </w:tcPr>
          <w:p w14:paraId="20A0C663"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c>
          <w:tcPr>
            <w:tcW w:w="1496" w:type="dxa"/>
          </w:tcPr>
          <w:p w14:paraId="38B47ADE" w14:textId="77777777" w:rsidR="00A01D27" w:rsidRPr="000105F8" w:rsidRDefault="00A01D27" w:rsidP="00A01D27">
            <w:pPr>
              <w:pStyle w:val="aff1"/>
              <w:spacing w:after="160" w:line="259" w:lineRule="auto"/>
              <w:ind w:left="360"/>
              <w:rPr>
                <w:rFonts w:asciiTheme="minorHAnsi" w:hAnsiTheme="minorHAnsi" w:cstheme="minorHAnsi"/>
                <w:color w:val="000000"/>
                <w:sz w:val="22"/>
                <w:szCs w:val="22"/>
                <w:lang w:val="el-GR"/>
              </w:rPr>
            </w:pPr>
          </w:p>
        </w:tc>
      </w:tr>
    </w:tbl>
    <w:p w14:paraId="1DAE724E" w14:textId="3B4C879F" w:rsidR="00B01B92" w:rsidRPr="000105F8" w:rsidRDefault="00B01B92" w:rsidP="000105F8">
      <w:pPr>
        <w:jc w:val="left"/>
        <w:rPr>
          <w:rFonts w:asciiTheme="minorHAnsi" w:hAnsiTheme="minorHAnsi" w:cstheme="minorHAnsi"/>
          <w:szCs w:val="22"/>
          <w:lang w:val="el-GR"/>
        </w:rPr>
      </w:pPr>
    </w:p>
    <w:sectPr w:rsidR="00B01B92" w:rsidRPr="000105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libri"/>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altName w:val="Times New Roman"/>
    <w:charset w:val="00"/>
    <w:family w:val="roman"/>
    <w:pitch w:val="variable"/>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5" w15:restartNumberingAfterBreak="0">
    <w:nsid w:val="06896942"/>
    <w:multiLevelType w:val="hybridMultilevel"/>
    <w:tmpl w:val="042E9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C7365D"/>
    <w:multiLevelType w:val="hybridMultilevel"/>
    <w:tmpl w:val="63B69978"/>
    <w:lvl w:ilvl="0" w:tplc="D1F89BF4">
      <w:start w:val="1"/>
      <w:numFmt w:val="lowerRoman"/>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822E1"/>
    <w:multiLevelType w:val="multilevel"/>
    <w:tmpl w:val="B2FE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0A9442F"/>
    <w:multiLevelType w:val="multilevel"/>
    <w:tmpl w:val="D3DC3FF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62D6DDA"/>
    <w:multiLevelType w:val="hybridMultilevel"/>
    <w:tmpl w:val="F69EAF7A"/>
    <w:lvl w:ilvl="0" w:tplc="F6D4E4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11854"/>
    <w:multiLevelType w:val="multilevel"/>
    <w:tmpl w:val="18511854"/>
    <w:lvl w:ilvl="0">
      <w:start w:val="1"/>
      <w:numFmt w:val="decimal"/>
      <w:lvlText w:val="%1."/>
      <w:lvlJc w:val="left"/>
      <w:pPr>
        <w:tabs>
          <w:tab w:val="num" w:pos="360"/>
        </w:tabs>
        <w:ind w:left="360" w:hanging="360"/>
      </w:pPr>
      <w:rPr>
        <w:rFonts w:ascii="Times New Roman" w:eastAsia="SimSun" w:hAnsi="Times New Roman" w:cs="Times New Roman"/>
      </w:rPr>
    </w:lvl>
    <w:lvl w:ilvl="1">
      <w:start w:val="1"/>
      <w:numFmt w:val="lowerLetter"/>
      <w:lvlText w:val="%2."/>
      <w:lvlJc w:val="left"/>
      <w:pPr>
        <w:tabs>
          <w:tab w:val="num" w:pos="1440"/>
        </w:tabs>
        <w:ind w:left="1440" w:hanging="360"/>
      </w:pPr>
      <w:rPr>
        <w:rFonts w:ascii="Times New Roman" w:eastAsia="SimSun" w:hAnsi="Times New Roman" w:cs="Times New Roman"/>
      </w:rPr>
    </w:lvl>
    <w:lvl w:ilvl="2">
      <w:start w:val="1"/>
      <w:numFmt w:val="lowerRoman"/>
      <w:lvlText w:val="%3."/>
      <w:lvlJc w:val="right"/>
      <w:pPr>
        <w:tabs>
          <w:tab w:val="num" w:pos="2160"/>
        </w:tabs>
        <w:ind w:left="2160" w:hanging="180"/>
      </w:pPr>
      <w:rPr>
        <w:rFonts w:ascii="Times New Roman" w:eastAsia="SimSun" w:hAnsi="Times New Roman" w:cs="Times New Roman"/>
      </w:rPr>
    </w:lvl>
    <w:lvl w:ilvl="3">
      <w:start w:val="1"/>
      <w:numFmt w:val="decimal"/>
      <w:lvlText w:val="%4."/>
      <w:lvlJc w:val="left"/>
      <w:pPr>
        <w:tabs>
          <w:tab w:val="num" w:pos="2880"/>
        </w:tabs>
        <w:ind w:left="2880" w:hanging="360"/>
      </w:pPr>
      <w:rPr>
        <w:rFonts w:ascii="Times New Roman" w:eastAsia="SimSun" w:hAnsi="Times New Roman" w:cs="Times New Roman"/>
      </w:rPr>
    </w:lvl>
    <w:lvl w:ilvl="4">
      <w:start w:val="1"/>
      <w:numFmt w:val="lowerLetter"/>
      <w:lvlText w:val="%5."/>
      <w:lvlJc w:val="left"/>
      <w:pPr>
        <w:tabs>
          <w:tab w:val="num" w:pos="3600"/>
        </w:tabs>
        <w:ind w:left="3600" w:hanging="360"/>
      </w:pPr>
      <w:rPr>
        <w:rFonts w:ascii="Times New Roman" w:eastAsia="SimSun" w:hAnsi="Times New Roman" w:cs="Times New Roman"/>
      </w:rPr>
    </w:lvl>
    <w:lvl w:ilvl="5">
      <w:start w:val="1"/>
      <w:numFmt w:val="lowerRoman"/>
      <w:lvlText w:val="%6."/>
      <w:lvlJc w:val="right"/>
      <w:pPr>
        <w:tabs>
          <w:tab w:val="num" w:pos="4320"/>
        </w:tabs>
        <w:ind w:left="4320" w:hanging="180"/>
      </w:pPr>
      <w:rPr>
        <w:rFonts w:ascii="Times New Roman" w:eastAsia="SimSun" w:hAnsi="Times New Roman" w:cs="Times New Roman"/>
      </w:rPr>
    </w:lvl>
    <w:lvl w:ilvl="6">
      <w:start w:val="1"/>
      <w:numFmt w:val="decimal"/>
      <w:lvlText w:val="%7."/>
      <w:lvlJc w:val="left"/>
      <w:pPr>
        <w:tabs>
          <w:tab w:val="num" w:pos="5040"/>
        </w:tabs>
        <w:ind w:left="5040" w:hanging="360"/>
      </w:pPr>
      <w:rPr>
        <w:rFonts w:ascii="Times New Roman" w:eastAsia="SimSun" w:hAnsi="Times New Roman" w:cs="Times New Roman"/>
      </w:rPr>
    </w:lvl>
    <w:lvl w:ilvl="7">
      <w:start w:val="1"/>
      <w:numFmt w:val="lowerLetter"/>
      <w:lvlText w:val="%8."/>
      <w:lvlJc w:val="left"/>
      <w:pPr>
        <w:tabs>
          <w:tab w:val="num" w:pos="5760"/>
        </w:tabs>
        <w:ind w:left="5760" w:hanging="360"/>
      </w:pPr>
      <w:rPr>
        <w:rFonts w:ascii="Times New Roman" w:eastAsia="SimSun" w:hAnsi="Times New Roman" w:cs="Times New Roman"/>
      </w:rPr>
    </w:lvl>
    <w:lvl w:ilvl="8">
      <w:start w:val="1"/>
      <w:numFmt w:val="lowerRoman"/>
      <w:lvlText w:val="%9."/>
      <w:lvlJc w:val="right"/>
      <w:pPr>
        <w:tabs>
          <w:tab w:val="num" w:pos="6480"/>
        </w:tabs>
        <w:ind w:left="6480" w:hanging="180"/>
      </w:pPr>
      <w:rPr>
        <w:rFonts w:ascii="Times New Roman" w:eastAsia="SimSun" w:hAnsi="Times New Roman" w:cs="Times New Roman"/>
      </w:rPr>
    </w:lvl>
  </w:abstractNum>
  <w:abstractNum w:abstractNumId="11" w15:restartNumberingAfterBreak="0">
    <w:nsid w:val="1D977157"/>
    <w:multiLevelType w:val="multilevel"/>
    <w:tmpl w:val="DF541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01C7BAA"/>
    <w:multiLevelType w:val="hybridMultilevel"/>
    <w:tmpl w:val="D02CE898"/>
    <w:lvl w:ilvl="0" w:tplc="9F7E5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D5C20"/>
    <w:multiLevelType w:val="hybridMultilevel"/>
    <w:tmpl w:val="B3D47DF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26833239"/>
    <w:multiLevelType w:val="multilevel"/>
    <w:tmpl w:val="EFDC944E"/>
    <w:lvl w:ilvl="0">
      <w:start w:val="1"/>
      <w:numFmt w:val="lowerRoman"/>
      <w:lvlText w:val="(%1)"/>
      <w:lvlJc w:val="left"/>
      <w:pPr>
        <w:ind w:left="0" w:firstLine="0"/>
      </w:pPr>
      <w:rPr>
        <w:rFonts w:ascii="Calibri" w:eastAsia="Calibri" w:hAnsi="Calibri" w:cs="Calibri"/>
        <w:b/>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7325CC5"/>
    <w:multiLevelType w:val="multilevel"/>
    <w:tmpl w:val="6150AA74"/>
    <w:lvl w:ilvl="0">
      <w:start w:val="3"/>
      <w:numFmt w:val="decimal"/>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pStyle w:val="51"/>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7D41FD3"/>
    <w:multiLevelType w:val="multilevel"/>
    <w:tmpl w:val="27D41FD3"/>
    <w:lvl w:ilvl="0">
      <w:start w:val="1"/>
      <w:numFmt w:val="decimal"/>
      <w:lvlText w:val="%1."/>
      <w:lvlJc w:val="left"/>
      <w:pPr>
        <w:tabs>
          <w:tab w:val="num" w:pos="360"/>
        </w:tabs>
        <w:ind w:left="360" w:hanging="360"/>
      </w:pPr>
      <w:rPr>
        <w:rFonts w:ascii="Times New Roman" w:eastAsia="SimSun"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7" w15:restartNumberingAfterBreak="0">
    <w:nsid w:val="28A62C05"/>
    <w:multiLevelType w:val="multilevel"/>
    <w:tmpl w:val="C89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12706"/>
    <w:multiLevelType w:val="hybridMultilevel"/>
    <w:tmpl w:val="CA1C4E92"/>
    <w:lvl w:ilvl="0" w:tplc="A8CE9A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63656"/>
    <w:multiLevelType w:val="hybridMultilevel"/>
    <w:tmpl w:val="8C344272"/>
    <w:lvl w:ilvl="0" w:tplc="743482A4">
      <w:start w:val="1"/>
      <w:numFmt w:val="bullet"/>
      <w:lvlText w:val="­"/>
      <w:lvlJc w:val="left"/>
      <w:pPr>
        <w:ind w:left="720" w:hanging="360"/>
      </w:pPr>
      <w:rPr>
        <w:rFonts w:ascii="Angsana New" w:hAnsi="Angsana New" w:hint="default"/>
      </w:rPr>
    </w:lvl>
    <w:lvl w:ilvl="1" w:tplc="4580C26A" w:tentative="1">
      <w:start w:val="1"/>
      <w:numFmt w:val="bullet"/>
      <w:lvlText w:val="o"/>
      <w:lvlJc w:val="left"/>
      <w:pPr>
        <w:ind w:left="1440" w:hanging="360"/>
      </w:pPr>
      <w:rPr>
        <w:rFonts w:ascii="Courier New" w:hAnsi="Courier New" w:cs="Courier New" w:hint="default"/>
      </w:rPr>
    </w:lvl>
    <w:lvl w:ilvl="2" w:tplc="D5AE09AE" w:tentative="1">
      <w:start w:val="1"/>
      <w:numFmt w:val="bullet"/>
      <w:lvlText w:val=""/>
      <w:lvlJc w:val="left"/>
      <w:pPr>
        <w:ind w:left="2160" w:hanging="360"/>
      </w:pPr>
      <w:rPr>
        <w:rFonts w:ascii="Wingdings" w:hAnsi="Wingdings" w:hint="default"/>
      </w:rPr>
    </w:lvl>
    <w:lvl w:ilvl="3" w:tplc="91F867C6" w:tentative="1">
      <w:start w:val="1"/>
      <w:numFmt w:val="bullet"/>
      <w:lvlText w:val=""/>
      <w:lvlJc w:val="left"/>
      <w:pPr>
        <w:ind w:left="2880" w:hanging="360"/>
      </w:pPr>
      <w:rPr>
        <w:rFonts w:ascii="Symbol" w:hAnsi="Symbol" w:hint="default"/>
      </w:rPr>
    </w:lvl>
    <w:lvl w:ilvl="4" w:tplc="8B20B2B0" w:tentative="1">
      <w:start w:val="1"/>
      <w:numFmt w:val="bullet"/>
      <w:lvlText w:val="o"/>
      <w:lvlJc w:val="left"/>
      <w:pPr>
        <w:ind w:left="3600" w:hanging="360"/>
      </w:pPr>
      <w:rPr>
        <w:rFonts w:ascii="Courier New" w:hAnsi="Courier New" w:cs="Courier New" w:hint="default"/>
      </w:rPr>
    </w:lvl>
    <w:lvl w:ilvl="5" w:tplc="8EE8016E" w:tentative="1">
      <w:start w:val="1"/>
      <w:numFmt w:val="bullet"/>
      <w:lvlText w:val=""/>
      <w:lvlJc w:val="left"/>
      <w:pPr>
        <w:ind w:left="4320" w:hanging="360"/>
      </w:pPr>
      <w:rPr>
        <w:rFonts w:ascii="Wingdings" w:hAnsi="Wingdings" w:hint="default"/>
      </w:rPr>
    </w:lvl>
    <w:lvl w:ilvl="6" w:tplc="40B49376" w:tentative="1">
      <w:start w:val="1"/>
      <w:numFmt w:val="bullet"/>
      <w:lvlText w:val=""/>
      <w:lvlJc w:val="left"/>
      <w:pPr>
        <w:ind w:left="5040" w:hanging="360"/>
      </w:pPr>
      <w:rPr>
        <w:rFonts w:ascii="Symbol" w:hAnsi="Symbol" w:hint="default"/>
      </w:rPr>
    </w:lvl>
    <w:lvl w:ilvl="7" w:tplc="9EC6A322" w:tentative="1">
      <w:start w:val="1"/>
      <w:numFmt w:val="bullet"/>
      <w:lvlText w:val="o"/>
      <w:lvlJc w:val="left"/>
      <w:pPr>
        <w:ind w:left="5760" w:hanging="360"/>
      </w:pPr>
      <w:rPr>
        <w:rFonts w:ascii="Courier New" w:hAnsi="Courier New" w:cs="Courier New" w:hint="default"/>
      </w:rPr>
    </w:lvl>
    <w:lvl w:ilvl="8" w:tplc="D6226030" w:tentative="1">
      <w:start w:val="1"/>
      <w:numFmt w:val="bullet"/>
      <w:lvlText w:val=""/>
      <w:lvlJc w:val="left"/>
      <w:pPr>
        <w:ind w:left="6480" w:hanging="360"/>
      </w:pPr>
      <w:rPr>
        <w:rFonts w:ascii="Wingdings" w:hAnsi="Wingdings" w:hint="default"/>
      </w:rPr>
    </w:lvl>
  </w:abstractNum>
  <w:abstractNum w:abstractNumId="20" w15:restartNumberingAfterBreak="0">
    <w:nsid w:val="364F2C3F"/>
    <w:multiLevelType w:val="hybridMultilevel"/>
    <w:tmpl w:val="2B0CC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AA1C2A"/>
    <w:multiLevelType w:val="hybridMultilevel"/>
    <w:tmpl w:val="1938B8B2"/>
    <w:lvl w:ilvl="0" w:tplc="D160D7E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11524"/>
    <w:multiLevelType w:val="multilevel"/>
    <w:tmpl w:val="7C2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F4B99"/>
    <w:multiLevelType w:val="hybridMultilevel"/>
    <w:tmpl w:val="B0FC503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FC240BC"/>
    <w:multiLevelType w:val="multilevel"/>
    <w:tmpl w:val="3FC240B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551FED"/>
    <w:multiLevelType w:val="hybridMultilevel"/>
    <w:tmpl w:val="F25C62A6"/>
    <w:lvl w:ilvl="0" w:tplc="0409000F">
      <w:start w:val="1"/>
      <w:numFmt w:val="decimal"/>
      <w:lvlText w:val="%1."/>
      <w:lvlJc w:val="left"/>
      <w:pPr>
        <w:ind w:left="360" w:hanging="360"/>
      </w:pPr>
      <w:rPr>
        <w:lang w:val="el-GR"/>
      </w:rPr>
    </w:lvl>
    <w:lvl w:ilvl="1" w:tplc="D1F89BF4">
      <w:start w:val="1"/>
      <w:numFmt w:val="lowerRoman"/>
      <w:lvlText w:val="%2."/>
      <w:lvlJc w:val="left"/>
      <w:pPr>
        <w:ind w:left="1440" w:hanging="720"/>
      </w:pPr>
      <w:rPr>
        <w:rFonts w:ascii="TimesNewRomanPSMT" w:hAnsi="TimesNewRomanPS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1F0C9D"/>
    <w:multiLevelType w:val="hybridMultilevel"/>
    <w:tmpl w:val="FE500378"/>
    <w:lvl w:ilvl="0" w:tplc="7DFE0E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41157"/>
    <w:multiLevelType w:val="multilevel"/>
    <w:tmpl w:val="4DD41157"/>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17F2F8E"/>
    <w:multiLevelType w:val="hybridMultilevel"/>
    <w:tmpl w:val="E8BC1414"/>
    <w:lvl w:ilvl="0" w:tplc="D1F89BF4">
      <w:start w:val="1"/>
      <w:numFmt w:val="lowerRoman"/>
      <w:lvlText w:val="%1."/>
      <w:lvlJc w:val="left"/>
      <w:pPr>
        <w:ind w:left="765" w:hanging="360"/>
      </w:pPr>
      <w:rPr>
        <w:rFonts w:ascii="TimesNewRomanPSMT" w:hAnsi="TimesNewRomanPSMT"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53467E10"/>
    <w:multiLevelType w:val="multilevel"/>
    <w:tmpl w:val="977C0AD8"/>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36A6175"/>
    <w:multiLevelType w:val="hybridMultilevel"/>
    <w:tmpl w:val="EDC2B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C5775"/>
    <w:multiLevelType w:val="hybridMultilevel"/>
    <w:tmpl w:val="F738B95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9CC252B"/>
    <w:multiLevelType w:val="hybridMultilevel"/>
    <w:tmpl w:val="2B84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1370F"/>
    <w:multiLevelType w:val="hybridMultilevel"/>
    <w:tmpl w:val="82B83B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65A707DF"/>
    <w:multiLevelType w:val="hybridMultilevel"/>
    <w:tmpl w:val="834A2632"/>
    <w:lvl w:ilvl="0" w:tplc="C3D20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15726"/>
    <w:multiLevelType w:val="hybridMultilevel"/>
    <w:tmpl w:val="A9DE5448"/>
    <w:lvl w:ilvl="0" w:tplc="C7687C16">
      <w:start w:val="1"/>
      <w:numFmt w:val="decimal"/>
      <w:lvlText w:val="%1"/>
      <w:lvlJc w:val="left"/>
      <w:pPr>
        <w:ind w:left="1080" w:hanging="720"/>
      </w:pPr>
      <w:rPr>
        <w:rFonts w:hint="default"/>
      </w:rPr>
    </w:lvl>
    <w:lvl w:ilvl="1" w:tplc="BB0A12C6">
      <w:start w:val="5"/>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B4DFB"/>
    <w:multiLevelType w:val="hybridMultilevel"/>
    <w:tmpl w:val="E6EC6C48"/>
    <w:lvl w:ilvl="0" w:tplc="90CA128C">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007721"/>
    <w:multiLevelType w:val="hybridMultilevel"/>
    <w:tmpl w:val="F3CA1ED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8" w15:restartNumberingAfterBreak="0">
    <w:nsid w:val="6EA322DC"/>
    <w:multiLevelType w:val="hybridMultilevel"/>
    <w:tmpl w:val="7FBA6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21C3A"/>
    <w:multiLevelType w:val="hybridMultilevel"/>
    <w:tmpl w:val="AB66E9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80D02"/>
    <w:multiLevelType w:val="hybridMultilevel"/>
    <w:tmpl w:val="176A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C94CF1"/>
    <w:multiLevelType w:val="multilevel"/>
    <w:tmpl w:val="F9AE4B64"/>
    <w:lvl w:ilvl="0">
      <w:start w:val="1"/>
      <w:numFmt w:val="lowerRoman"/>
      <w:lvlText w:val="(%1)"/>
      <w:lvlJc w:val="left"/>
      <w:pPr>
        <w:ind w:left="0" w:firstLine="0"/>
      </w:pPr>
      <w:rPr>
        <w:rFonts w:ascii="Calibri" w:eastAsia="Calibri" w:hAnsi="Calibri" w:cs="Calibri"/>
        <w:b/>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75092BA6"/>
    <w:multiLevelType w:val="hybridMultilevel"/>
    <w:tmpl w:val="604EF4B6"/>
    <w:lvl w:ilvl="0" w:tplc="9C9808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D355B"/>
    <w:multiLevelType w:val="hybridMultilevel"/>
    <w:tmpl w:val="54EEC742"/>
    <w:lvl w:ilvl="0" w:tplc="D1F89BF4">
      <w:start w:val="1"/>
      <w:numFmt w:val="lowerRoman"/>
      <w:lvlText w:val="%1."/>
      <w:lvlJc w:val="left"/>
      <w:pPr>
        <w:ind w:left="765" w:hanging="360"/>
      </w:pPr>
      <w:rPr>
        <w:rFonts w:ascii="TimesNewRomanPSMT" w:hAnsi="TimesNewRomanPSMT"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4" w15:restartNumberingAfterBreak="0">
    <w:nsid w:val="78452E72"/>
    <w:multiLevelType w:val="multilevel"/>
    <w:tmpl w:val="2308702E"/>
    <w:lvl w:ilvl="0">
      <w:start w:val="13"/>
      <w:numFmt w:val="decimal"/>
      <w:lvlText w:val="%1."/>
      <w:lvlJc w:val="left"/>
      <w:pPr>
        <w:ind w:left="362" w:hanging="660"/>
      </w:pPr>
    </w:lvl>
    <w:lvl w:ilvl="1">
      <w:start w:val="1"/>
      <w:numFmt w:val="lowerLetter"/>
      <w:lvlText w:val="%2."/>
      <w:lvlJc w:val="left"/>
      <w:pPr>
        <w:ind w:left="782" w:hanging="360"/>
      </w:pPr>
    </w:lvl>
    <w:lvl w:ilvl="2">
      <w:start w:val="1"/>
      <w:numFmt w:val="lowerRoman"/>
      <w:lvlText w:val="%3."/>
      <w:lvlJc w:val="right"/>
      <w:pPr>
        <w:ind w:left="1502" w:hanging="180"/>
      </w:pPr>
    </w:lvl>
    <w:lvl w:ilvl="3">
      <w:start w:val="1"/>
      <w:numFmt w:val="decimal"/>
      <w:lvlText w:val="%4."/>
      <w:lvlJc w:val="left"/>
      <w:pPr>
        <w:ind w:left="2222" w:hanging="360"/>
      </w:pPr>
    </w:lvl>
    <w:lvl w:ilvl="4">
      <w:start w:val="1"/>
      <w:numFmt w:val="lowerLetter"/>
      <w:lvlText w:val="%5."/>
      <w:lvlJc w:val="left"/>
      <w:pPr>
        <w:ind w:left="2942" w:hanging="360"/>
      </w:pPr>
    </w:lvl>
    <w:lvl w:ilvl="5">
      <w:start w:val="1"/>
      <w:numFmt w:val="lowerRoman"/>
      <w:lvlText w:val="%6."/>
      <w:lvlJc w:val="right"/>
      <w:pPr>
        <w:ind w:left="3662" w:hanging="180"/>
      </w:pPr>
    </w:lvl>
    <w:lvl w:ilvl="6">
      <w:start w:val="1"/>
      <w:numFmt w:val="decimal"/>
      <w:lvlText w:val="%7."/>
      <w:lvlJc w:val="left"/>
      <w:pPr>
        <w:ind w:left="4382" w:hanging="360"/>
      </w:pPr>
    </w:lvl>
    <w:lvl w:ilvl="7">
      <w:start w:val="1"/>
      <w:numFmt w:val="lowerLetter"/>
      <w:lvlText w:val="%8."/>
      <w:lvlJc w:val="left"/>
      <w:pPr>
        <w:ind w:left="5102" w:hanging="360"/>
      </w:pPr>
    </w:lvl>
    <w:lvl w:ilvl="8">
      <w:start w:val="1"/>
      <w:numFmt w:val="lowerRoman"/>
      <w:lvlText w:val="%9."/>
      <w:lvlJc w:val="right"/>
      <w:pPr>
        <w:ind w:left="5822" w:hanging="180"/>
      </w:pPr>
    </w:lvl>
  </w:abstractNum>
  <w:abstractNum w:abstractNumId="45" w15:restartNumberingAfterBreak="0">
    <w:nsid w:val="7AB11B05"/>
    <w:multiLevelType w:val="hybridMultilevel"/>
    <w:tmpl w:val="7AC2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0C5226"/>
    <w:multiLevelType w:val="hybridMultilevel"/>
    <w:tmpl w:val="96802E1A"/>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7" w15:restartNumberingAfterBreak="0">
    <w:nsid w:val="7D742D5F"/>
    <w:multiLevelType w:val="hybridMultilevel"/>
    <w:tmpl w:val="DD8CFBB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DF90D41"/>
    <w:multiLevelType w:val="hybridMultilevel"/>
    <w:tmpl w:val="369A0FF6"/>
    <w:lvl w:ilvl="0" w:tplc="FFFFFFFF">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8"/>
  </w:num>
  <w:num w:numId="7">
    <w:abstractNumId w:val="19"/>
  </w:num>
  <w:num w:numId="8">
    <w:abstractNumId w:val="15"/>
  </w:num>
  <w:num w:numId="9">
    <w:abstractNumId w:val="41"/>
  </w:num>
  <w:num w:numId="10">
    <w:abstractNumId w:val="11"/>
  </w:num>
  <w:num w:numId="11">
    <w:abstractNumId w:val="7"/>
  </w:num>
  <w:num w:numId="12">
    <w:abstractNumId w:val="14"/>
  </w:num>
  <w:num w:numId="13">
    <w:abstractNumId w:val="44"/>
  </w:num>
  <w:num w:numId="14">
    <w:abstractNumId w:val="20"/>
  </w:num>
  <w:num w:numId="15">
    <w:abstractNumId w:val="36"/>
  </w:num>
  <w:num w:numId="16">
    <w:abstractNumId w:val="33"/>
  </w:num>
  <w:num w:numId="17">
    <w:abstractNumId w:val="47"/>
  </w:num>
  <w:num w:numId="18">
    <w:abstractNumId w:val="23"/>
  </w:num>
  <w:num w:numId="19">
    <w:abstractNumId w:val="13"/>
  </w:num>
  <w:num w:numId="20">
    <w:abstractNumId w:val="25"/>
  </w:num>
  <w:num w:numId="21">
    <w:abstractNumId w:val="12"/>
  </w:num>
  <w:num w:numId="22">
    <w:abstractNumId w:val="31"/>
  </w:num>
  <w:num w:numId="23">
    <w:abstractNumId w:val="35"/>
  </w:num>
  <w:num w:numId="24">
    <w:abstractNumId w:val="39"/>
  </w:num>
  <w:num w:numId="25">
    <w:abstractNumId w:val="6"/>
  </w:num>
  <w:num w:numId="26">
    <w:abstractNumId w:val="43"/>
  </w:num>
  <w:num w:numId="27">
    <w:abstractNumId w:val="28"/>
  </w:num>
  <w:num w:numId="28">
    <w:abstractNumId w:val="22"/>
  </w:num>
  <w:num w:numId="29">
    <w:abstractNumId w:val="42"/>
  </w:num>
  <w:num w:numId="30">
    <w:abstractNumId w:val="9"/>
  </w:num>
  <w:num w:numId="31">
    <w:abstractNumId w:val="34"/>
  </w:num>
  <w:num w:numId="32">
    <w:abstractNumId w:val="21"/>
  </w:num>
  <w:num w:numId="33">
    <w:abstractNumId w:val="18"/>
  </w:num>
  <w:num w:numId="34">
    <w:abstractNumId w:val="26"/>
  </w:num>
  <w:num w:numId="35">
    <w:abstractNumId w:val="40"/>
  </w:num>
  <w:num w:numId="36">
    <w:abstractNumId w:val="17"/>
  </w:num>
  <w:num w:numId="37">
    <w:abstractNumId w:val="32"/>
  </w:num>
  <w:num w:numId="38">
    <w:abstractNumId w:val="30"/>
  </w:num>
  <w:num w:numId="39">
    <w:abstractNumId w:val="8"/>
  </w:num>
  <w:num w:numId="40">
    <w:abstractNumId w:val="27"/>
  </w:num>
  <w:num w:numId="41">
    <w:abstractNumId w:val="29"/>
  </w:num>
  <w:num w:numId="42">
    <w:abstractNumId w:val="24"/>
  </w:num>
  <w:num w:numId="43">
    <w:abstractNumId w:val="16"/>
  </w:num>
  <w:num w:numId="44">
    <w:abstractNumId w:val="10"/>
  </w:num>
  <w:num w:numId="45">
    <w:abstractNumId w:val="5"/>
  </w:num>
  <w:num w:numId="46">
    <w:abstractNumId w:val="46"/>
  </w:num>
  <w:num w:numId="47">
    <w:abstractNumId w:val="37"/>
  </w:num>
  <w:num w:numId="48">
    <w:abstractNumId w:val="4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92"/>
    <w:rsid w:val="000105F8"/>
    <w:rsid w:val="000A081E"/>
    <w:rsid w:val="000C727A"/>
    <w:rsid w:val="000F0FC7"/>
    <w:rsid w:val="00126334"/>
    <w:rsid w:val="001E1104"/>
    <w:rsid w:val="002232EF"/>
    <w:rsid w:val="002F4CCB"/>
    <w:rsid w:val="003077FB"/>
    <w:rsid w:val="00400744"/>
    <w:rsid w:val="00426EC8"/>
    <w:rsid w:val="005177FE"/>
    <w:rsid w:val="007710B2"/>
    <w:rsid w:val="007B054F"/>
    <w:rsid w:val="007B5562"/>
    <w:rsid w:val="008A1F10"/>
    <w:rsid w:val="008D62DB"/>
    <w:rsid w:val="00971E82"/>
    <w:rsid w:val="009E471A"/>
    <w:rsid w:val="00A01D27"/>
    <w:rsid w:val="00A02D82"/>
    <w:rsid w:val="00A31FFF"/>
    <w:rsid w:val="00AC41D2"/>
    <w:rsid w:val="00B01B92"/>
    <w:rsid w:val="00B30686"/>
    <w:rsid w:val="00B72753"/>
    <w:rsid w:val="00CC412C"/>
    <w:rsid w:val="00D4290F"/>
    <w:rsid w:val="00D9753E"/>
    <w:rsid w:val="00DA02D6"/>
    <w:rsid w:val="00E3029F"/>
    <w:rsid w:val="00EB3BA2"/>
    <w:rsid w:val="00F72AAD"/>
    <w:rsid w:val="00F838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4CCB"/>
  <w15:chartTrackingRefBased/>
  <w15:docId w15:val="{8E4A69C1-940E-4543-9C63-4B00726E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B92"/>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B01B92"/>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B01B9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B01B92"/>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B01B92"/>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B01B92"/>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B01B92"/>
    <w:pPr>
      <w:keepNext/>
      <w:keepLines/>
      <w:suppressAutoHyphens w:val="0"/>
      <w:spacing w:before="200" w:after="40"/>
      <w:ind w:left="425"/>
      <w:outlineLvl w:val="5"/>
    </w:pPr>
    <w:rPr>
      <w:rFonts w:eastAsia="Calibri"/>
      <w:b/>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01B92"/>
    <w:rPr>
      <w:rFonts w:asciiTheme="majorHAnsi" w:eastAsiaTheme="majorEastAsia" w:hAnsiTheme="majorHAnsi" w:cstheme="majorBidi"/>
      <w:color w:val="2F5496" w:themeColor="accent1" w:themeShade="BF"/>
      <w:sz w:val="32"/>
      <w:szCs w:val="32"/>
      <w:lang w:val="en-GB" w:eastAsia="ar-SA"/>
    </w:rPr>
  </w:style>
  <w:style w:type="character" w:customStyle="1" w:styleId="Heading2Char">
    <w:name w:val="Heading 2 Char"/>
    <w:basedOn w:val="a0"/>
    <w:uiPriority w:val="9"/>
    <w:rsid w:val="00B01B92"/>
    <w:rPr>
      <w:rFonts w:asciiTheme="majorHAnsi" w:eastAsiaTheme="majorEastAsia" w:hAnsiTheme="majorHAnsi" w:cstheme="majorBidi"/>
      <w:color w:val="2F5496" w:themeColor="accent1" w:themeShade="BF"/>
      <w:sz w:val="26"/>
      <w:szCs w:val="26"/>
      <w:lang w:val="en-GB" w:eastAsia="ar-SA"/>
    </w:rPr>
  </w:style>
  <w:style w:type="character" w:customStyle="1" w:styleId="Heading3Char">
    <w:name w:val="Heading 3 Char"/>
    <w:basedOn w:val="a0"/>
    <w:uiPriority w:val="9"/>
    <w:rsid w:val="00B01B92"/>
    <w:rPr>
      <w:rFonts w:asciiTheme="majorHAnsi" w:eastAsiaTheme="majorEastAsia" w:hAnsiTheme="majorHAnsi" w:cstheme="majorBidi"/>
      <w:color w:val="1F3763" w:themeColor="accent1" w:themeShade="7F"/>
      <w:sz w:val="24"/>
      <w:szCs w:val="24"/>
      <w:lang w:val="en-GB" w:eastAsia="ar-SA"/>
    </w:rPr>
  </w:style>
  <w:style w:type="character" w:customStyle="1" w:styleId="Heading4Char">
    <w:name w:val="Heading 4 Char"/>
    <w:basedOn w:val="a0"/>
    <w:rsid w:val="00B01B92"/>
    <w:rPr>
      <w:rFonts w:asciiTheme="majorHAnsi" w:eastAsiaTheme="majorEastAsia" w:hAnsiTheme="majorHAnsi" w:cstheme="majorBidi"/>
      <w:i/>
      <w:iCs/>
      <w:color w:val="2F5496" w:themeColor="accent1" w:themeShade="BF"/>
      <w:szCs w:val="24"/>
      <w:lang w:val="en-GB" w:eastAsia="ar-SA"/>
    </w:rPr>
  </w:style>
  <w:style w:type="character" w:customStyle="1" w:styleId="Heading5Char">
    <w:name w:val="Heading 5 Char"/>
    <w:basedOn w:val="a0"/>
    <w:rsid w:val="00B01B92"/>
    <w:rPr>
      <w:rFonts w:asciiTheme="majorHAnsi" w:eastAsiaTheme="majorEastAsia" w:hAnsiTheme="majorHAnsi" w:cstheme="majorBidi"/>
      <w:color w:val="2F5496" w:themeColor="accent1" w:themeShade="BF"/>
      <w:szCs w:val="24"/>
      <w:lang w:val="en-GB" w:eastAsia="ar-SA"/>
    </w:rPr>
  </w:style>
  <w:style w:type="character" w:customStyle="1" w:styleId="6Char">
    <w:name w:val="Επικεφαλίδα 6 Char"/>
    <w:basedOn w:val="a0"/>
    <w:link w:val="6"/>
    <w:uiPriority w:val="9"/>
    <w:semiHidden/>
    <w:rsid w:val="00B01B92"/>
    <w:rPr>
      <w:rFonts w:ascii="Calibri" w:eastAsia="Calibri" w:hAnsi="Calibri" w:cs="Calibri"/>
      <w:b/>
      <w:sz w:val="20"/>
      <w:szCs w:val="20"/>
      <w:lang w:val="el-GR" w:eastAsia="el-GR"/>
    </w:rPr>
  </w:style>
  <w:style w:type="character" w:customStyle="1" w:styleId="WW8Num1z0">
    <w:name w:val="WW8Num1z0"/>
    <w:rsid w:val="00B01B92"/>
  </w:style>
  <w:style w:type="character" w:customStyle="1" w:styleId="WW8Num1z1">
    <w:name w:val="WW8Num1z1"/>
    <w:rsid w:val="00B01B92"/>
  </w:style>
  <w:style w:type="character" w:customStyle="1" w:styleId="WW8Num1z2">
    <w:name w:val="WW8Num1z2"/>
    <w:rsid w:val="00B01B92"/>
  </w:style>
  <w:style w:type="character" w:customStyle="1" w:styleId="WW8Num1z3">
    <w:name w:val="WW8Num1z3"/>
    <w:rsid w:val="00B01B92"/>
  </w:style>
  <w:style w:type="character" w:customStyle="1" w:styleId="WW8Num1z4">
    <w:name w:val="WW8Num1z4"/>
    <w:rsid w:val="00B01B92"/>
    <w:rPr>
      <w:rFonts w:ascii="Arial" w:hAnsi="Arial" w:cs="Times New Roman"/>
      <w:b w:val="0"/>
      <w:i w:val="0"/>
      <w:sz w:val="20"/>
      <w:szCs w:val="20"/>
    </w:rPr>
  </w:style>
  <w:style w:type="character" w:customStyle="1" w:styleId="WW8Num1z5">
    <w:name w:val="WW8Num1z5"/>
    <w:rsid w:val="00B01B92"/>
  </w:style>
  <w:style w:type="character" w:customStyle="1" w:styleId="WW8Num1z6">
    <w:name w:val="WW8Num1z6"/>
    <w:rsid w:val="00B01B92"/>
  </w:style>
  <w:style w:type="character" w:customStyle="1" w:styleId="WW8Num1z7">
    <w:name w:val="WW8Num1z7"/>
    <w:rsid w:val="00B01B92"/>
  </w:style>
  <w:style w:type="character" w:customStyle="1" w:styleId="WW8Num1z8">
    <w:name w:val="WW8Num1z8"/>
    <w:rsid w:val="00B01B92"/>
  </w:style>
  <w:style w:type="character" w:customStyle="1" w:styleId="WW8Num2z0">
    <w:name w:val="WW8Num2z0"/>
    <w:rsid w:val="00B01B92"/>
    <w:rPr>
      <w:rFonts w:ascii="Symbol" w:hAnsi="Symbol" w:cs="Symbol"/>
      <w:lang w:val="el-GR"/>
    </w:rPr>
  </w:style>
  <w:style w:type="character" w:customStyle="1" w:styleId="WW8Num3z0">
    <w:name w:val="WW8Num3z0"/>
    <w:rsid w:val="00B01B92"/>
    <w:rPr>
      <w:lang w:val="el-GR"/>
    </w:rPr>
  </w:style>
  <w:style w:type="character" w:customStyle="1" w:styleId="WW8Num4z0">
    <w:name w:val="WW8Num4z0"/>
    <w:rsid w:val="00B01B92"/>
    <w:rPr>
      <w:rFonts w:ascii="Webdings" w:hAnsi="Webdings" w:cs="Webdings"/>
      <w:color w:val="333399"/>
      <w:sz w:val="16"/>
    </w:rPr>
  </w:style>
  <w:style w:type="character" w:customStyle="1" w:styleId="WW8Num5z0">
    <w:name w:val="WW8Num5z0"/>
    <w:rsid w:val="00B01B92"/>
    <w:rPr>
      <w:shd w:val="clear" w:color="auto" w:fill="FFFF00"/>
      <w:lang w:val="el-GR"/>
    </w:rPr>
  </w:style>
  <w:style w:type="character" w:customStyle="1" w:styleId="WW8Num6z0">
    <w:name w:val="WW8Num6z0"/>
    <w:rsid w:val="00B01B92"/>
    <w:rPr>
      <w:b/>
      <w:bCs/>
      <w:szCs w:val="22"/>
      <w:lang w:val="el-GR"/>
    </w:rPr>
  </w:style>
  <w:style w:type="character" w:customStyle="1" w:styleId="WW8Num6z1">
    <w:name w:val="WW8Num6z1"/>
    <w:rsid w:val="00B01B92"/>
  </w:style>
  <w:style w:type="character" w:customStyle="1" w:styleId="WW8Num6z2">
    <w:name w:val="WW8Num6z2"/>
    <w:rsid w:val="00B01B92"/>
  </w:style>
  <w:style w:type="character" w:customStyle="1" w:styleId="WW8Num6z3">
    <w:name w:val="WW8Num6z3"/>
    <w:rsid w:val="00B01B92"/>
  </w:style>
  <w:style w:type="character" w:customStyle="1" w:styleId="WW8Num6z4">
    <w:name w:val="WW8Num6z4"/>
    <w:rsid w:val="00B01B92"/>
  </w:style>
  <w:style w:type="character" w:customStyle="1" w:styleId="WW8Num6z5">
    <w:name w:val="WW8Num6z5"/>
    <w:rsid w:val="00B01B92"/>
  </w:style>
  <w:style w:type="character" w:customStyle="1" w:styleId="WW8Num6z6">
    <w:name w:val="WW8Num6z6"/>
    <w:rsid w:val="00B01B92"/>
  </w:style>
  <w:style w:type="character" w:customStyle="1" w:styleId="WW8Num6z7">
    <w:name w:val="WW8Num6z7"/>
    <w:rsid w:val="00B01B92"/>
  </w:style>
  <w:style w:type="character" w:customStyle="1" w:styleId="WW8Num6z8">
    <w:name w:val="WW8Num6z8"/>
    <w:rsid w:val="00B01B92"/>
  </w:style>
  <w:style w:type="character" w:customStyle="1" w:styleId="WW8Num7z0">
    <w:name w:val="WW8Num7z0"/>
    <w:rsid w:val="00B01B92"/>
    <w:rPr>
      <w:b/>
      <w:bCs/>
      <w:szCs w:val="22"/>
      <w:lang w:val="el-GR"/>
    </w:rPr>
  </w:style>
  <w:style w:type="character" w:customStyle="1" w:styleId="WW8Num7z1">
    <w:name w:val="WW8Num7z1"/>
    <w:rsid w:val="00B01B92"/>
    <w:rPr>
      <w:rFonts w:eastAsia="Calibri"/>
      <w:lang w:val="el-GR"/>
    </w:rPr>
  </w:style>
  <w:style w:type="character" w:customStyle="1" w:styleId="WW8Num7z2">
    <w:name w:val="WW8Num7z2"/>
    <w:rsid w:val="00B01B92"/>
  </w:style>
  <w:style w:type="character" w:customStyle="1" w:styleId="WW8Num7z3">
    <w:name w:val="WW8Num7z3"/>
    <w:rsid w:val="00B01B92"/>
  </w:style>
  <w:style w:type="character" w:customStyle="1" w:styleId="WW8Num7z4">
    <w:name w:val="WW8Num7z4"/>
    <w:rsid w:val="00B01B92"/>
  </w:style>
  <w:style w:type="character" w:customStyle="1" w:styleId="WW8Num7z5">
    <w:name w:val="WW8Num7z5"/>
    <w:rsid w:val="00B01B92"/>
  </w:style>
  <w:style w:type="character" w:customStyle="1" w:styleId="WW8Num7z6">
    <w:name w:val="WW8Num7z6"/>
    <w:rsid w:val="00B01B92"/>
  </w:style>
  <w:style w:type="character" w:customStyle="1" w:styleId="WW8Num7z7">
    <w:name w:val="WW8Num7z7"/>
    <w:rsid w:val="00B01B92"/>
  </w:style>
  <w:style w:type="character" w:customStyle="1" w:styleId="WW8Num7z8">
    <w:name w:val="WW8Num7z8"/>
    <w:rsid w:val="00B01B92"/>
  </w:style>
  <w:style w:type="character" w:customStyle="1" w:styleId="WW8Num8z0">
    <w:name w:val="WW8Num8z0"/>
    <w:rsid w:val="00B01B92"/>
    <w:rPr>
      <w:rFonts w:ascii="Symbol" w:hAnsi="Symbol" w:cs="OpenSymbol"/>
      <w:color w:val="5B9BD5"/>
    </w:rPr>
  </w:style>
  <w:style w:type="character" w:customStyle="1" w:styleId="WW8Num9z0">
    <w:name w:val="WW8Num9z0"/>
    <w:rsid w:val="00B01B92"/>
    <w:rPr>
      <w:rFonts w:ascii="Angsana New" w:hAnsi="Angsana New" w:cs="Angsana New"/>
      <w:color w:val="000000"/>
      <w:kern w:val="1"/>
      <w:szCs w:val="22"/>
      <w:shd w:val="clear" w:color="auto" w:fill="FFFFFF"/>
      <w:lang w:val="el-GR"/>
    </w:rPr>
  </w:style>
  <w:style w:type="character" w:customStyle="1" w:styleId="WW8Num10z0">
    <w:name w:val="WW8Num10z0"/>
    <w:rsid w:val="00B01B92"/>
    <w:rPr>
      <w:rFonts w:ascii="Symbol" w:hAnsi="Symbol" w:cs="Symbol"/>
      <w:kern w:val="1"/>
      <w:shd w:val="clear" w:color="auto" w:fill="C0C0C0"/>
      <w:lang w:val="el-GR"/>
    </w:rPr>
  </w:style>
  <w:style w:type="character" w:customStyle="1" w:styleId="WW8Num11z0">
    <w:name w:val="WW8Num11z0"/>
    <w:rsid w:val="00B01B92"/>
    <w:rPr>
      <w:rFonts w:ascii="Symbol" w:hAnsi="Symbol" w:cs="Symbol" w:hint="default"/>
      <w:lang w:val="el-GR"/>
    </w:rPr>
  </w:style>
  <w:style w:type="character" w:customStyle="1" w:styleId="WW8Num11z1">
    <w:name w:val="WW8Num11z1"/>
    <w:rsid w:val="00B01B92"/>
    <w:rPr>
      <w:rFonts w:ascii="Courier New" w:hAnsi="Courier New" w:cs="Courier New" w:hint="default"/>
    </w:rPr>
  </w:style>
  <w:style w:type="character" w:customStyle="1" w:styleId="WW8Num11z2">
    <w:name w:val="WW8Num11z2"/>
    <w:rsid w:val="00B01B92"/>
    <w:rPr>
      <w:rFonts w:ascii="Wingdings" w:hAnsi="Wingdings" w:cs="Wingdings" w:hint="default"/>
    </w:rPr>
  </w:style>
  <w:style w:type="character" w:customStyle="1" w:styleId="50">
    <w:name w:val="Προεπιλεγμένη γραμματοσειρά5"/>
    <w:rsid w:val="00B01B92"/>
  </w:style>
  <w:style w:type="character" w:customStyle="1" w:styleId="WW8Num10z1">
    <w:name w:val="WW8Num10z1"/>
    <w:rsid w:val="00B01B92"/>
  </w:style>
  <w:style w:type="character" w:customStyle="1" w:styleId="WW8Num10z2">
    <w:name w:val="WW8Num10z2"/>
    <w:rsid w:val="00B01B92"/>
  </w:style>
  <w:style w:type="character" w:customStyle="1" w:styleId="WW8Num10z3">
    <w:name w:val="WW8Num10z3"/>
    <w:rsid w:val="00B01B92"/>
  </w:style>
  <w:style w:type="character" w:customStyle="1" w:styleId="WW8Num10z4">
    <w:name w:val="WW8Num10z4"/>
    <w:rsid w:val="00B01B92"/>
  </w:style>
  <w:style w:type="character" w:customStyle="1" w:styleId="WW8Num10z5">
    <w:name w:val="WW8Num10z5"/>
    <w:rsid w:val="00B01B92"/>
  </w:style>
  <w:style w:type="character" w:customStyle="1" w:styleId="WW8Num10z6">
    <w:name w:val="WW8Num10z6"/>
    <w:rsid w:val="00B01B92"/>
  </w:style>
  <w:style w:type="character" w:customStyle="1" w:styleId="WW8Num10z7">
    <w:name w:val="WW8Num10z7"/>
    <w:rsid w:val="00B01B92"/>
  </w:style>
  <w:style w:type="character" w:customStyle="1" w:styleId="WW8Num10z8">
    <w:name w:val="WW8Num10z8"/>
    <w:rsid w:val="00B01B92"/>
  </w:style>
  <w:style w:type="character" w:customStyle="1" w:styleId="WW-">
    <w:name w:val="WW-Προεπιλεγμένη γραμματοσειρά"/>
    <w:rsid w:val="00B01B92"/>
  </w:style>
  <w:style w:type="character" w:customStyle="1" w:styleId="WW-DefaultParagraphFont">
    <w:name w:val="WW-Default Paragraph Font"/>
    <w:rsid w:val="00B01B92"/>
  </w:style>
  <w:style w:type="character" w:customStyle="1" w:styleId="WW8Num8z1">
    <w:name w:val="WW8Num8z1"/>
    <w:rsid w:val="00B01B92"/>
    <w:rPr>
      <w:rFonts w:eastAsia="Calibri"/>
      <w:lang w:val="el-GR"/>
    </w:rPr>
  </w:style>
  <w:style w:type="character" w:customStyle="1" w:styleId="WW8Num8z2">
    <w:name w:val="WW8Num8z2"/>
    <w:rsid w:val="00B01B92"/>
  </w:style>
  <w:style w:type="character" w:customStyle="1" w:styleId="WW8Num8z3">
    <w:name w:val="WW8Num8z3"/>
    <w:rsid w:val="00B01B92"/>
  </w:style>
  <w:style w:type="character" w:customStyle="1" w:styleId="WW8Num8z4">
    <w:name w:val="WW8Num8z4"/>
    <w:rsid w:val="00B01B92"/>
  </w:style>
  <w:style w:type="character" w:customStyle="1" w:styleId="WW8Num8z5">
    <w:name w:val="WW8Num8z5"/>
    <w:rsid w:val="00B01B92"/>
  </w:style>
  <w:style w:type="character" w:customStyle="1" w:styleId="WW8Num8z6">
    <w:name w:val="WW8Num8z6"/>
    <w:rsid w:val="00B01B92"/>
  </w:style>
  <w:style w:type="character" w:customStyle="1" w:styleId="WW8Num8z7">
    <w:name w:val="WW8Num8z7"/>
    <w:rsid w:val="00B01B92"/>
  </w:style>
  <w:style w:type="character" w:customStyle="1" w:styleId="WW8Num8z8">
    <w:name w:val="WW8Num8z8"/>
    <w:rsid w:val="00B01B92"/>
  </w:style>
  <w:style w:type="character" w:customStyle="1" w:styleId="WW8Num11z3">
    <w:name w:val="WW8Num11z3"/>
    <w:rsid w:val="00B01B92"/>
  </w:style>
  <w:style w:type="character" w:customStyle="1" w:styleId="WW8Num11z4">
    <w:name w:val="WW8Num11z4"/>
    <w:rsid w:val="00B01B92"/>
  </w:style>
  <w:style w:type="character" w:customStyle="1" w:styleId="WW8Num11z5">
    <w:name w:val="WW8Num11z5"/>
    <w:rsid w:val="00B01B92"/>
  </w:style>
  <w:style w:type="character" w:customStyle="1" w:styleId="WW8Num11z6">
    <w:name w:val="WW8Num11z6"/>
    <w:rsid w:val="00B01B92"/>
  </w:style>
  <w:style w:type="character" w:customStyle="1" w:styleId="WW8Num11z7">
    <w:name w:val="WW8Num11z7"/>
    <w:rsid w:val="00B01B92"/>
  </w:style>
  <w:style w:type="character" w:customStyle="1" w:styleId="WW8Num11z8">
    <w:name w:val="WW8Num11z8"/>
    <w:rsid w:val="00B01B92"/>
  </w:style>
  <w:style w:type="character" w:customStyle="1" w:styleId="WW-DefaultParagraphFont1">
    <w:name w:val="WW-Default Paragraph Font1"/>
    <w:rsid w:val="00B01B92"/>
  </w:style>
  <w:style w:type="character" w:customStyle="1" w:styleId="40">
    <w:name w:val="Προεπιλεγμένη γραμματοσειρά4"/>
    <w:rsid w:val="00B01B92"/>
  </w:style>
  <w:style w:type="character" w:customStyle="1" w:styleId="WW8Num2z1">
    <w:name w:val="WW8Num2z1"/>
    <w:rsid w:val="00B01B92"/>
  </w:style>
  <w:style w:type="character" w:customStyle="1" w:styleId="WW8Num2z2">
    <w:name w:val="WW8Num2z2"/>
    <w:rsid w:val="00B01B92"/>
  </w:style>
  <w:style w:type="character" w:customStyle="1" w:styleId="WW8Num2z3">
    <w:name w:val="WW8Num2z3"/>
    <w:rsid w:val="00B01B92"/>
  </w:style>
  <w:style w:type="character" w:customStyle="1" w:styleId="WW8Num2z4">
    <w:name w:val="WW8Num2z4"/>
    <w:rsid w:val="00B01B92"/>
    <w:rPr>
      <w:rFonts w:ascii="Arial" w:hAnsi="Arial" w:cs="Times New Roman"/>
      <w:b w:val="0"/>
      <w:i w:val="0"/>
      <w:sz w:val="20"/>
      <w:szCs w:val="20"/>
    </w:rPr>
  </w:style>
  <w:style w:type="character" w:customStyle="1" w:styleId="WW8Num2z5">
    <w:name w:val="WW8Num2z5"/>
    <w:rsid w:val="00B01B92"/>
  </w:style>
  <w:style w:type="character" w:customStyle="1" w:styleId="WW8Num2z6">
    <w:name w:val="WW8Num2z6"/>
    <w:rsid w:val="00B01B92"/>
  </w:style>
  <w:style w:type="character" w:customStyle="1" w:styleId="WW8Num2z7">
    <w:name w:val="WW8Num2z7"/>
    <w:rsid w:val="00B01B92"/>
  </w:style>
  <w:style w:type="character" w:customStyle="1" w:styleId="WW8Num2z8">
    <w:name w:val="WW8Num2z8"/>
    <w:rsid w:val="00B01B92"/>
  </w:style>
  <w:style w:type="character" w:customStyle="1" w:styleId="WW8Num9z1">
    <w:name w:val="WW8Num9z1"/>
    <w:rsid w:val="00B01B92"/>
    <w:rPr>
      <w:rFonts w:eastAsia="Calibri"/>
      <w:lang w:val="el-GR"/>
    </w:rPr>
  </w:style>
  <w:style w:type="character" w:customStyle="1" w:styleId="WW8Num9z2">
    <w:name w:val="WW8Num9z2"/>
    <w:rsid w:val="00B01B92"/>
  </w:style>
  <w:style w:type="character" w:customStyle="1" w:styleId="WW8Num9z3">
    <w:name w:val="WW8Num9z3"/>
    <w:rsid w:val="00B01B92"/>
  </w:style>
  <w:style w:type="character" w:customStyle="1" w:styleId="WW8Num9z4">
    <w:name w:val="WW8Num9z4"/>
    <w:rsid w:val="00B01B92"/>
  </w:style>
  <w:style w:type="character" w:customStyle="1" w:styleId="WW8Num9z5">
    <w:name w:val="WW8Num9z5"/>
    <w:rsid w:val="00B01B92"/>
  </w:style>
  <w:style w:type="character" w:customStyle="1" w:styleId="WW8Num9z6">
    <w:name w:val="WW8Num9z6"/>
    <w:rsid w:val="00B01B92"/>
  </w:style>
  <w:style w:type="character" w:customStyle="1" w:styleId="WW8Num9z7">
    <w:name w:val="WW8Num9z7"/>
    <w:rsid w:val="00B01B92"/>
  </w:style>
  <w:style w:type="character" w:customStyle="1" w:styleId="WW8Num9z8">
    <w:name w:val="WW8Num9z8"/>
    <w:rsid w:val="00B01B92"/>
  </w:style>
  <w:style w:type="character" w:customStyle="1" w:styleId="WW-DefaultParagraphFont11">
    <w:name w:val="WW-Default Paragraph Font11"/>
    <w:rsid w:val="00B01B92"/>
  </w:style>
  <w:style w:type="character" w:customStyle="1" w:styleId="WW8Num12z0">
    <w:name w:val="WW8Num12z0"/>
    <w:rsid w:val="00B01B92"/>
    <w:rPr>
      <w:rFonts w:ascii="Symbol" w:hAnsi="Symbol" w:cs="Symbol"/>
    </w:rPr>
  </w:style>
  <w:style w:type="character" w:customStyle="1" w:styleId="WW8Num12z1">
    <w:name w:val="WW8Num12z1"/>
    <w:rsid w:val="00B01B92"/>
    <w:rPr>
      <w:rFonts w:ascii="Courier New" w:hAnsi="Courier New" w:cs="Courier New"/>
    </w:rPr>
  </w:style>
  <w:style w:type="character" w:customStyle="1" w:styleId="WW8Num12z2">
    <w:name w:val="WW8Num12z2"/>
    <w:rsid w:val="00B01B92"/>
    <w:rPr>
      <w:rFonts w:ascii="Wingdings" w:hAnsi="Wingdings" w:cs="Wingdings"/>
    </w:rPr>
  </w:style>
  <w:style w:type="character" w:customStyle="1" w:styleId="WW-DefaultParagraphFont111">
    <w:name w:val="WW-Default Paragraph Font111"/>
    <w:rsid w:val="00B01B92"/>
  </w:style>
  <w:style w:type="character" w:customStyle="1" w:styleId="WW-DefaultParagraphFont1111">
    <w:name w:val="WW-Default Paragraph Font1111"/>
    <w:rsid w:val="00B01B92"/>
  </w:style>
  <w:style w:type="character" w:customStyle="1" w:styleId="WW-DefaultParagraphFont11111">
    <w:name w:val="WW-Default Paragraph Font11111"/>
    <w:rsid w:val="00B01B92"/>
  </w:style>
  <w:style w:type="character" w:customStyle="1" w:styleId="30">
    <w:name w:val="Προεπιλεγμένη γραμματοσειρά3"/>
    <w:rsid w:val="00B01B92"/>
  </w:style>
  <w:style w:type="character" w:customStyle="1" w:styleId="WW-DefaultParagraphFont111111">
    <w:name w:val="WW-Default Paragraph Font111111"/>
    <w:rsid w:val="00B01B92"/>
  </w:style>
  <w:style w:type="character" w:customStyle="1" w:styleId="DefaultParagraphFont2">
    <w:name w:val="Default Paragraph Font2"/>
    <w:rsid w:val="00B01B92"/>
  </w:style>
  <w:style w:type="character" w:customStyle="1" w:styleId="WW8Num12z3">
    <w:name w:val="WW8Num12z3"/>
    <w:rsid w:val="00B01B92"/>
  </w:style>
  <w:style w:type="character" w:customStyle="1" w:styleId="WW8Num12z4">
    <w:name w:val="WW8Num12z4"/>
    <w:rsid w:val="00B01B92"/>
  </w:style>
  <w:style w:type="character" w:customStyle="1" w:styleId="WW8Num12z5">
    <w:name w:val="WW8Num12z5"/>
    <w:rsid w:val="00B01B92"/>
  </w:style>
  <w:style w:type="character" w:customStyle="1" w:styleId="WW8Num12z6">
    <w:name w:val="WW8Num12z6"/>
    <w:rsid w:val="00B01B92"/>
  </w:style>
  <w:style w:type="character" w:customStyle="1" w:styleId="WW8Num12z7">
    <w:name w:val="WW8Num12z7"/>
    <w:rsid w:val="00B01B92"/>
  </w:style>
  <w:style w:type="character" w:customStyle="1" w:styleId="WW8Num12z8">
    <w:name w:val="WW8Num12z8"/>
    <w:rsid w:val="00B01B92"/>
  </w:style>
  <w:style w:type="character" w:customStyle="1" w:styleId="WW8Num13z0">
    <w:name w:val="WW8Num13z0"/>
    <w:rsid w:val="00B01B92"/>
    <w:rPr>
      <w:rFonts w:ascii="Symbol" w:hAnsi="Symbol" w:cs="OpenSymbol"/>
    </w:rPr>
  </w:style>
  <w:style w:type="character" w:customStyle="1" w:styleId="WW-DefaultParagraphFont1111111">
    <w:name w:val="WW-Default Paragraph Font1111111"/>
    <w:rsid w:val="00B01B92"/>
  </w:style>
  <w:style w:type="character" w:customStyle="1" w:styleId="WW8Num13z1">
    <w:name w:val="WW8Num13z1"/>
    <w:rsid w:val="00B01B92"/>
    <w:rPr>
      <w:rFonts w:eastAsia="Calibri"/>
      <w:lang w:val="el-GR"/>
    </w:rPr>
  </w:style>
  <w:style w:type="character" w:customStyle="1" w:styleId="WW8Num13z2">
    <w:name w:val="WW8Num13z2"/>
    <w:rsid w:val="00B01B92"/>
  </w:style>
  <w:style w:type="character" w:customStyle="1" w:styleId="WW8Num13z3">
    <w:name w:val="WW8Num13z3"/>
    <w:rsid w:val="00B01B92"/>
  </w:style>
  <w:style w:type="character" w:customStyle="1" w:styleId="WW8Num13z4">
    <w:name w:val="WW8Num13z4"/>
    <w:rsid w:val="00B01B92"/>
  </w:style>
  <w:style w:type="character" w:customStyle="1" w:styleId="WW8Num13z5">
    <w:name w:val="WW8Num13z5"/>
    <w:rsid w:val="00B01B92"/>
  </w:style>
  <w:style w:type="character" w:customStyle="1" w:styleId="WW8Num13z6">
    <w:name w:val="WW8Num13z6"/>
    <w:rsid w:val="00B01B92"/>
  </w:style>
  <w:style w:type="character" w:customStyle="1" w:styleId="WW8Num13z7">
    <w:name w:val="WW8Num13z7"/>
    <w:rsid w:val="00B01B92"/>
  </w:style>
  <w:style w:type="character" w:customStyle="1" w:styleId="WW8Num13z8">
    <w:name w:val="WW8Num13z8"/>
    <w:rsid w:val="00B01B92"/>
  </w:style>
  <w:style w:type="character" w:customStyle="1" w:styleId="WW8Num14z0">
    <w:name w:val="WW8Num14z0"/>
    <w:rsid w:val="00B01B92"/>
    <w:rPr>
      <w:rFonts w:ascii="Symbol" w:hAnsi="Symbol" w:cs="OpenSymbol"/>
    </w:rPr>
  </w:style>
  <w:style w:type="character" w:customStyle="1" w:styleId="WW8Num14z1">
    <w:name w:val="WW8Num14z1"/>
    <w:rsid w:val="00B01B92"/>
  </w:style>
  <w:style w:type="character" w:customStyle="1" w:styleId="WW8Num14z2">
    <w:name w:val="WW8Num14z2"/>
    <w:rsid w:val="00B01B92"/>
  </w:style>
  <w:style w:type="character" w:customStyle="1" w:styleId="WW8Num14z3">
    <w:name w:val="WW8Num14z3"/>
    <w:rsid w:val="00B01B92"/>
  </w:style>
  <w:style w:type="character" w:customStyle="1" w:styleId="WW8Num14z4">
    <w:name w:val="WW8Num14z4"/>
    <w:rsid w:val="00B01B92"/>
  </w:style>
  <w:style w:type="character" w:customStyle="1" w:styleId="WW8Num14z5">
    <w:name w:val="WW8Num14z5"/>
    <w:rsid w:val="00B01B92"/>
  </w:style>
  <w:style w:type="character" w:customStyle="1" w:styleId="WW8Num14z6">
    <w:name w:val="WW8Num14z6"/>
    <w:rsid w:val="00B01B92"/>
  </w:style>
  <w:style w:type="character" w:customStyle="1" w:styleId="WW8Num14z7">
    <w:name w:val="WW8Num14z7"/>
    <w:rsid w:val="00B01B92"/>
  </w:style>
  <w:style w:type="character" w:customStyle="1" w:styleId="WW8Num14z8">
    <w:name w:val="WW8Num14z8"/>
    <w:rsid w:val="00B01B92"/>
  </w:style>
  <w:style w:type="character" w:customStyle="1" w:styleId="WW8Num15z0">
    <w:name w:val="WW8Num15z0"/>
    <w:rsid w:val="00B01B92"/>
  </w:style>
  <w:style w:type="character" w:customStyle="1" w:styleId="WW8Num15z1">
    <w:name w:val="WW8Num15z1"/>
    <w:rsid w:val="00B01B92"/>
  </w:style>
  <w:style w:type="character" w:customStyle="1" w:styleId="WW8Num15z2">
    <w:name w:val="WW8Num15z2"/>
    <w:rsid w:val="00B01B92"/>
  </w:style>
  <w:style w:type="character" w:customStyle="1" w:styleId="WW8Num15z3">
    <w:name w:val="WW8Num15z3"/>
    <w:rsid w:val="00B01B92"/>
  </w:style>
  <w:style w:type="character" w:customStyle="1" w:styleId="WW8Num15z4">
    <w:name w:val="WW8Num15z4"/>
    <w:rsid w:val="00B01B92"/>
  </w:style>
  <w:style w:type="character" w:customStyle="1" w:styleId="WW8Num15z5">
    <w:name w:val="WW8Num15z5"/>
    <w:rsid w:val="00B01B92"/>
  </w:style>
  <w:style w:type="character" w:customStyle="1" w:styleId="WW8Num15z6">
    <w:name w:val="WW8Num15z6"/>
    <w:rsid w:val="00B01B92"/>
  </w:style>
  <w:style w:type="character" w:customStyle="1" w:styleId="WW8Num15z7">
    <w:name w:val="WW8Num15z7"/>
    <w:rsid w:val="00B01B92"/>
  </w:style>
  <w:style w:type="character" w:customStyle="1" w:styleId="WW8Num15z8">
    <w:name w:val="WW8Num15z8"/>
    <w:rsid w:val="00B01B92"/>
  </w:style>
  <w:style w:type="character" w:customStyle="1" w:styleId="WW8Num16z0">
    <w:name w:val="WW8Num16z0"/>
    <w:rsid w:val="00B01B92"/>
  </w:style>
  <w:style w:type="character" w:customStyle="1" w:styleId="WW8Num16z1">
    <w:name w:val="WW8Num16z1"/>
    <w:rsid w:val="00B01B92"/>
  </w:style>
  <w:style w:type="character" w:customStyle="1" w:styleId="WW8Num16z2">
    <w:name w:val="WW8Num16z2"/>
    <w:rsid w:val="00B01B92"/>
  </w:style>
  <w:style w:type="character" w:customStyle="1" w:styleId="WW8Num16z3">
    <w:name w:val="WW8Num16z3"/>
    <w:rsid w:val="00B01B92"/>
  </w:style>
  <w:style w:type="character" w:customStyle="1" w:styleId="WW8Num16z4">
    <w:name w:val="WW8Num16z4"/>
    <w:rsid w:val="00B01B92"/>
  </w:style>
  <w:style w:type="character" w:customStyle="1" w:styleId="WW8Num16z5">
    <w:name w:val="WW8Num16z5"/>
    <w:rsid w:val="00B01B92"/>
  </w:style>
  <w:style w:type="character" w:customStyle="1" w:styleId="WW8Num16z6">
    <w:name w:val="WW8Num16z6"/>
    <w:rsid w:val="00B01B92"/>
  </w:style>
  <w:style w:type="character" w:customStyle="1" w:styleId="WW8Num16z7">
    <w:name w:val="WW8Num16z7"/>
    <w:rsid w:val="00B01B92"/>
  </w:style>
  <w:style w:type="character" w:customStyle="1" w:styleId="WW8Num16z8">
    <w:name w:val="WW8Num16z8"/>
    <w:rsid w:val="00B01B92"/>
  </w:style>
  <w:style w:type="character" w:customStyle="1" w:styleId="WW-DefaultParagraphFont11111111">
    <w:name w:val="WW-Default Paragraph Font11111111"/>
    <w:rsid w:val="00B01B92"/>
  </w:style>
  <w:style w:type="character" w:customStyle="1" w:styleId="WW-DefaultParagraphFont111111111">
    <w:name w:val="WW-Default Paragraph Font111111111"/>
    <w:rsid w:val="00B01B92"/>
  </w:style>
  <w:style w:type="character" w:customStyle="1" w:styleId="WW-DefaultParagraphFont1111111111">
    <w:name w:val="WW-Default Paragraph Font1111111111"/>
    <w:rsid w:val="00B01B92"/>
  </w:style>
  <w:style w:type="character" w:customStyle="1" w:styleId="WW-DefaultParagraphFont11111111111">
    <w:name w:val="WW-Default Paragraph Font11111111111"/>
    <w:rsid w:val="00B01B92"/>
  </w:style>
  <w:style w:type="character" w:customStyle="1" w:styleId="WW-DefaultParagraphFont111111111111">
    <w:name w:val="WW-Default Paragraph Font111111111111"/>
    <w:rsid w:val="00B01B92"/>
  </w:style>
  <w:style w:type="character" w:customStyle="1" w:styleId="WW8Num17z0">
    <w:name w:val="WW8Num17z0"/>
    <w:rsid w:val="00B01B92"/>
  </w:style>
  <w:style w:type="character" w:customStyle="1" w:styleId="WW8Num17z1">
    <w:name w:val="WW8Num17z1"/>
    <w:rsid w:val="00B01B92"/>
  </w:style>
  <w:style w:type="character" w:customStyle="1" w:styleId="WW8Num17z2">
    <w:name w:val="WW8Num17z2"/>
    <w:rsid w:val="00B01B92"/>
  </w:style>
  <w:style w:type="character" w:customStyle="1" w:styleId="WW8Num17z3">
    <w:name w:val="WW8Num17z3"/>
    <w:rsid w:val="00B01B92"/>
  </w:style>
  <w:style w:type="character" w:customStyle="1" w:styleId="WW8Num17z4">
    <w:name w:val="WW8Num17z4"/>
    <w:rsid w:val="00B01B92"/>
  </w:style>
  <w:style w:type="character" w:customStyle="1" w:styleId="WW8Num17z5">
    <w:name w:val="WW8Num17z5"/>
    <w:rsid w:val="00B01B92"/>
  </w:style>
  <w:style w:type="character" w:customStyle="1" w:styleId="WW8Num17z6">
    <w:name w:val="WW8Num17z6"/>
    <w:rsid w:val="00B01B92"/>
  </w:style>
  <w:style w:type="character" w:customStyle="1" w:styleId="WW8Num17z7">
    <w:name w:val="WW8Num17z7"/>
    <w:rsid w:val="00B01B92"/>
  </w:style>
  <w:style w:type="character" w:customStyle="1" w:styleId="WW8Num17z8">
    <w:name w:val="WW8Num17z8"/>
    <w:rsid w:val="00B01B92"/>
  </w:style>
  <w:style w:type="character" w:customStyle="1" w:styleId="WW8Num18z0">
    <w:name w:val="WW8Num18z0"/>
    <w:rsid w:val="00B01B92"/>
  </w:style>
  <w:style w:type="character" w:customStyle="1" w:styleId="WW8Num18z1">
    <w:name w:val="WW8Num18z1"/>
    <w:rsid w:val="00B01B92"/>
  </w:style>
  <w:style w:type="character" w:customStyle="1" w:styleId="WW8Num18z2">
    <w:name w:val="WW8Num18z2"/>
    <w:rsid w:val="00B01B92"/>
  </w:style>
  <w:style w:type="character" w:customStyle="1" w:styleId="WW8Num18z3">
    <w:name w:val="WW8Num18z3"/>
    <w:rsid w:val="00B01B92"/>
  </w:style>
  <w:style w:type="character" w:customStyle="1" w:styleId="WW8Num18z4">
    <w:name w:val="WW8Num18z4"/>
    <w:rsid w:val="00B01B92"/>
  </w:style>
  <w:style w:type="character" w:customStyle="1" w:styleId="WW8Num18z5">
    <w:name w:val="WW8Num18z5"/>
    <w:rsid w:val="00B01B92"/>
  </w:style>
  <w:style w:type="character" w:customStyle="1" w:styleId="WW8Num18z6">
    <w:name w:val="WW8Num18z6"/>
    <w:rsid w:val="00B01B92"/>
  </w:style>
  <w:style w:type="character" w:customStyle="1" w:styleId="WW8Num18z7">
    <w:name w:val="WW8Num18z7"/>
    <w:rsid w:val="00B01B92"/>
  </w:style>
  <w:style w:type="character" w:customStyle="1" w:styleId="WW8Num18z8">
    <w:name w:val="WW8Num18z8"/>
    <w:rsid w:val="00B01B92"/>
  </w:style>
  <w:style w:type="character" w:customStyle="1" w:styleId="WW8Num3z1">
    <w:name w:val="WW8Num3z1"/>
    <w:rsid w:val="00B01B92"/>
  </w:style>
  <w:style w:type="character" w:customStyle="1" w:styleId="WW8Num3z2">
    <w:name w:val="WW8Num3z2"/>
    <w:rsid w:val="00B01B92"/>
  </w:style>
  <w:style w:type="character" w:customStyle="1" w:styleId="WW8Num3z3">
    <w:name w:val="WW8Num3z3"/>
    <w:rsid w:val="00B01B92"/>
  </w:style>
  <w:style w:type="character" w:customStyle="1" w:styleId="WW8Num3z4">
    <w:name w:val="WW8Num3z4"/>
    <w:rsid w:val="00B01B92"/>
    <w:rPr>
      <w:rFonts w:ascii="Arial" w:hAnsi="Arial" w:cs="Times New Roman"/>
      <w:b w:val="0"/>
      <w:i w:val="0"/>
      <w:sz w:val="20"/>
      <w:szCs w:val="20"/>
    </w:rPr>
  </w:style>
  <w:style w:type="character" w:customStyle="1" w:styleId="WW8Num3z5">
    <w:name w:val="WW8Num3z5"/>
    <w:rsid w:val="00B01B92"/>
  </w:style>
  <w:style w:type="character" w:customStyle="1" w:styleId="WW8Num3z6">
    <w:name w:val="WW8Num3z6"/>
    <w:rsid w:val="00B01B92"/>
  </w:style>
  <w:style w:type="character" w:customStyle="1" w:styleId="WW8Num3z7">
    <w:name w:val="WW8Num3z7"/>
    <w:rsid w:val="00B01B92"/>
  </w:style>
  <w:style w:type="character" w:customStyle="1" w:styleId="WW8Num3z8">
    <w:name w:val="WW8Num3z8"/>
    <w:rsid w:val="00B01B92"/>
  </w:style>
  <w:style w:type="character" w:customStyle="1" w:styleId="WW-DefaultParagraphFont1111111111111">
    <w:name w:val="WW-Default Paragraph Font1111111111111"/>
    <w:rsid w:val="00B01B92"/>
  </w:style>
  <w:style w:type="character" w:customStyle="1" w:styleId="WW-DefaultParagraphFont11111111111111">
    <w:name w:val="WW-Default Paragraph Font11111111111111"/>
    <w:rsid w:val="00B01B92"/>
  </w:style>
  <w:style w:type="character" w:customStyle="1" w:styleId="WW-DefaultParagraphFont111111111111111">
    <w:name w:val="WW-Default Paragraph Font111111111111111"/>
    <w:rsid w:val="00B01B92"/>
  </w:style>
  <w:style w:type="character" w:customStyle="1" w:styleId="WW-DefaultParagraphFont1111111111111111">
    <w:name w:val="WW-Default Paragraph Font1111111111111111"/>
    <w:rsid w:val="00B01B92"/>
  </w:style>
  <w:style w:type="character" w:customStyle="1" w:styleId="20">
    <w:name w:val="Προεπιλεγμένη γραμματοσειρά2"/>
    <w:rsid w:val="00B01B92"/>
  </w:style>
  <w:style w:type="character" w:customStyle="1" w:styleId="WW8Num19z0">
    <w:name w:val="WW8Num19z0"/>
    <w:rsid w:val="00B01B92"/>
    <w:rPr>
      <w:rFonts w:ascii="Calibri" w:hAnsi="Calibri" w:cs="Calibri"/>
    </w:rPr>
  </w:style>
  <w:style w:type="character" w:customStyle="1" w:styleId="WW8Num19z1">
    <w:name w:val="WW8Num19z1"/>
    <w:rsid w:val="00B01B92"/>
  </w:style>
  <w:style w:type="character" w:customStyle="1" w:styleId="WW8Num20z0">
    <w:name w:val="WW8Num20z0"/>
    <w:rsid w:val="00B01B92"/>
    <w:rPr>
      <w:rFonts w:ascii="Calibri" w:eastAsia="Calibri" w:hAnsi="Calibri" w:cs="Times New Roman"/>
    </w:rPr>
  </w:style>
  <w:style w:type="character" w:customStyle="1" w:styleId="WW8Num20z1">
    <w:name w:val="WW8Num20z1"/>
    <w:rsid w:val="00B01B92"/>
    <w:rPr>
      <w:rFonts w:ascii="Courier New" w:hAnsi="Courier New" w:cs="Courier New"/>
    </w:rPr>
  </w:style>
  <w:style w:type="character" w:customStyle="1" w:styleId="WW8Num20z2">
    <w:name w:val="WW8Num20z2"/>
    <w:rsid w:val="00B01B92"/>
    <w:rPr>
      <w:rFonts w:ascii="Wingdings" w:hAnsi="Wingdings" w:cs="Wingdings"/>
    </w:rPr>
  </w:style>
  <w:style w:type="character" w:customStyle="1" w:styleId="WW8Num20z3">
    <w:name w:val="WW8Num20z3"/>
    <w:rsid w:val="00B01B92"/>
    <w:rPr>
      <w:rFonts w:ascii="Symbol" w:hAnsi="Symbol" w:cs="Symbol"/>
    </w:rPr>
  </w:style>
  <w:style w:type="character" w:customStyle="1" w:styleId="WW-DefaultParagraphFont11111111111111111">
    <w:name w:val="WW-Default Paragraph Font11111111111111111"/>
    <w:rsid w:val="00B01B92"/>
  </w:style>
  <w:style w:type="character" w:customStyle="1" w:styleId="WW8Num19z2">
    <w:name w:val="WW8Num19z2"/>
    <w:rsid w:val="00B01B92"/>
  </w:style>
  <w:style w:type="character" w:customStyle="1" w:styleId="WW8Num19z3">
    <w:name w:val="WW8Num19z3"/>
    <w:rsid w:val="00B01B92"/>
  </w:style>
  <w:style w:type="character" w:customStyle="1" w:styleId="WW8Num19z4">
    <w:name w:val="WW8Num19z4"/>
    <w:rsid w:val="00B01B92"/>
  </w:style>
  <w:style w:type="character" w:customStyle="1" w:styleId="WW8Num19z5">
    <w:name w:val="WW8Num19z5"/>
    <w:rsid w:val="00B01B92"/>
  </w:style>
  <w:style w:type="character" w:customStyle="1" w:styleId="WW8Num19z6">
    <w:name w:val="WW8Num19z6"/>
    <w:rsid w:val="00B01B92"/>
  </w:style>
  <w:style w:type="character" w:customStyle="1" w:styleId="WW8Num19z7">
    <w:name w:val="WW8Num19z7"/>
    <w:rsid w:val="00B01B92"/>
  </w:style>
  <w:style w:type="character" w:customStyle="1" w:styleId="WW8Num19z8">
    <w:name w:val="WW8Num19z8"/>
    <w:rsid w:val="00B01B92"/>
  </w:style>
  <w:style w:type="character" w:customStyle="1" w:styleId="WW8Num20z4">
    <w:name w:val="WW8Num20z4"/>
    <w:rsid w:val="00B01B92"/>
  </w:style>
  <w:style w:type="character" w:customStyle="1" w:styleId="WW8Num20z5">
    <w:name w:val="WW8Num20z5"/>
    <w:rsid w:val="00B01B92"/>
  </w:style>
  <w:style w:type="character" w:customStyle="1" w:styleId="WW8Num20z6">
    <w:name w:val="WW8Num20z6"/>
    <w:rsid w:val="00B01B92"/>
  </w:style>
  <w:style w:type="character" w:customStyle="1" w:styleId="WW8Num20z7">
    <w:name w:val="WW8Num20z7"/>
    <w:rsid w:val="00B01B92"/>
  </w:style>
  <w:style w:type="character" w:customStyle="1" w:styleId="WW8Num20z8">
    <w:name w:val="WW8Num20z8"/>
    <w:rsid w:val="00B01B92"/>
  </w:style>
  <w:style w:type="character" w:customStyle="1" w:styleId="WW-DefaultParagraphFont111111111111111111">
    <w:name w:val="WW-Default Paragraph Font111111111111111111"/>
    <w:rsid w:val="00B01B92"/>
  </w:style>
  <w:style w:type="character" w:customStyle="1" w:styleId="WW-DefaultParagraphFont1111111111111111111">
    <w:name w:val="WW-Default Paragraph Font1111111111111111111"/>
    <w:rsid w:val="00B01B92"/>
  </w:style>
  <w:style w:type="character" w:customStyle="1" w:styleId="WW8Num21z0">
    <w:name w:val="WW8Num21z0"/>
    <w:rsid w:val="00B01B92"/>
    <w:rPr>
      <w:rFonts w:ascii="Calibri" w:eastAsia="Times New Roman" w:hAnsi="Calibri" w:cs="Calibri"/>
    </w:rPr>
  </w:style>
  <w:style w:type="character" w:customStyle="1" w:styleId="WW8Num21z1">
    <w:name w:val="WW8Num21z1"/>
    <w:rsid w:val="00B01B92"/>
    <w:rPr>
      <w:rFonts w:ascii="Courier New" w:hAnsi="Courier New" w:cs="Courier New"/>
    </w:rPr>
  </w:style>
  <w:style w:type="character" w:customStyle="1" w:styleId="WW8Num21z2">
    <w:name w:val="WW8Num21z2"/>
    <w:rsid w:val="00B01B92"/>
    <w:rPr>
      <w:rFonts w:ascii="Wingdings" w:hAnsi="Wingdings" w:cs="Wingdings"/>
    </w:rPr>
  </w:style>
  <w:style w:type="character" w:customStyle="1" w:styleId="WW8Num21z3">
    <w:name w:val="WW8Num21z3"/>
    <w:rsid w:val="00B01B92"/>
    <w:rPr>
      <w:rFonts w:ascii="Symbol" w:hAnsi="Symbol" w:cs="Symbol"/>
    </w:rPr>
  </w:style>
  <w:style w:type="character" w:customStyle="1" w:styleId="WW8Num22z0">
    <w:name w:val="WW8Num22z0"/>
    <w:rsid w:val="00B01B92"/>
    <w:rPr>
      <w:rFonts w:ascii="Symbol" w:hAnsi="Symbol" w:cs="Symbol"/>
    </w:rPr>
  </w:style>
  <w:style w:type="character" w:customStyle="1" w:styleId="WW8Num22z1">
    <w:name w:val="WW8Num22z1"/>
    <w:rsid w:val="00B01B92"/>
    <w:rPr>
      <w:rFonts w:ascii="Courier New" w:hAnsi="Courier New" w:cs="Courier New"/>
    </w:rPr>
  </w:style>
  <w:style w:type="character" w:customStyle="1" w:styleId="WW8Num22z2">
    <w:name w:val="WW8Num22z2"/>
    <w:rsid w:val="00B01B92"/>
    <w:rPr>
      <w:rFonts w:ascii="Wingdings" w:hAnsi="Wingdings" w:cs="Wingdings"/>
    </w:rPr>
  </w:style>
  <w:style w:type="character" w:customStyle="1" w:styleId="WW8Num23z0">
    <w:name w:val="WW8Num23z0"/>
    <w:rsid w:val="00B01B92"/>
    <w:rPr>
      <w:rFonts w:ascii="Calibri" w:eastAsia="Times New Roman" w:hAnsi="Calibri" w:cs="Calibri"/>
    </w:rPr>
  </w:style>
  <w:style w:type="character" w:customStyle="1" w:styleId="WW8Num23z1">
    <w:name w:val="WW8Num23z1"/>
    <w:rsid w:val="00B01B92"/>
    <w:rPr>
      <w:rFonts w:ascii="Courier New" w:hAnsi="Courier New" w:cs="Courier New"/>
    </w:rPr>
  </w:style>
  <w:style w:type="character" w:customStyle="1" w:styleId="WW8Num23z2">
    <w:name w:val="WW8Num23z2"/>
    <w:rsid w:val="00B01B92"/>
    <w:rPr>
      <w:rFonts w:ascii="Wingdings" w:hAnsi="Wingdings" w:cs="Wingdings"/>
    </w:rPr>
  </w:style>
  <w:style w:type="character" w:customStyle="1" w:styleId="WW8Num23z3">
    <w:name w:val="WW8Num23z3"/>
    <w:rsid w:val="00B01B92"/>
    <w:rPr>
      <w:rFonts w:ascii="Symbol" w:hAnsi="Symbol" w:cs="Symbol"/>
    </w:rPr>
  </w:style>
  <w:style w:type="character" w:customStyle="1" w:styleId="WW8Num24z0">
    <w:name w:val="WW8Num24z0"/>
    <w:rsid w:val="00B01B92"/>
    <w:rPr>
      <w:rFonts w:ascii="Symbol" w:hAnsi="Symbol" w:cs="Symbol"/>
      <w:strike/>
      <w:color w:val="0070C0"/>
      <w:position w:val="0"/>
      <w:sz w:val="24"/>
      <w:vertAlign w:val="baseline"/>
      <w:lang w:val="el-GR"/>
    </w:rPr>
  </w:style>
  <w:style w:type="character" w:customStyle="1" w:styleId="WW8Num24z1">
    <w:name w:val="WW8Num24z1"/>
    <w:rsid w:val="00B01B92"/>
    <w:rPr>
      <w:rFonts w:ascii="Courier New" w:hAnsi="Courier New" w:cs="Courier New"/>
    </w:rPr>
  </w:style>
  <w:style w:type="character" w:customStyle="1" w:styleId="WW8Num24z2">
    <w:name w:val="WW8Num24z2"/>
    <w:rsid w:val="00B01B92"/>
    <w:rPr>
      <w:rFonts w:ascii="Wingdings" w:hAnsi="Wingdings" w:cs="Wingdings"/>
    </w:rPr>
  </w:style>
  <w:style w:type="character" w:customStyle="1" w:styleId="WW8Num25z0">
    <w:name w:val="WW8Num25z0"/>
    <w:rsid w:val="00B01B92"/>
    <w:rPr>
      <w:rFonts w:ascii="Symbol" w:hAnsi="Symbol" w:cs="Symbol"/>
    </w:rPr>
  </w:style>
  <w:style w:type="character" w:customStyle="1" w:styleId="WW8Num25z1">
    <w:name w:val="WW8Num25z1"/>
    <w:rsid w:val="00B01B92"/>
    <w:rPr>
      <w:rFonts w:ascii="Courier New" w:hAnsi="Courier New" w:cs="Courier New"/>
    </w:rPr>
  </w:style>
  <w:style w:type="character" w:customStyle="1" w:styleId="WW8Num25z2">
    <w:name w:val="WW8Num25z2"/>
    <w:rsid w:val="00B01B92"/>
    <w:rPr>
      <w:rFonts w:ascii="Wingdings" w:hAnsi="Wingdings" w:cs="Wingdings"/>
    </w:rPr>
  </w:style>
  <w:style w:type="character" w:customStyle="1" w:styleId="WW8Num26z0">
    <w:name w:val="WW8Num26z0"/>
    <w:rsid w:val="00B01B92"/>
    <w:rPr>
      <w:rFonts w:ascii="Symbol" w:hAnsi="Symbol" w:cs="Symbol"/>
    </w:rPr>
  </w:style>
  <w:style w:type="character" w:customStyle="1" w:styleId="WW8Num26z1">
    <w:name w:val="WW8Num26z1"/>
    <w:rsid w:val="00B01B92"/>
    <w:rPr>
      <w:rFonts w:ascii="Courier New" w:hAnsi="Courier New" w:cs="Courier New"/>
    </w:rPr>
  </w:style>
  <w:style w:type="character" w:customStyle="1" w:styleId="WW8Num26z2">
    <w:name w:val="WW8Num26z2"/>
    <w:rsid w:val="00B01B92"/>
    <w:rPr>
      <w:rFonts w:ascii="Wingdings" w:hAnsi="Wingdings" w:cs="Wingdings"/>
    </w:rPr>
  </w:style>
  <w:style w:type="character" w:customStyle="1" w:styleId="WW8Num27z0">
    <w:name w:val="WW8Num27z0"/>
    <w:rsid w:val="00B01B92"/>
    <w:rPr>
      <w:rFonts w:ascii="Calibri" w:eastAsia="Times New Roman" w:hAnsi="Calibri" w:cs="Calibri"/>
    </w:rPr>
  </w:style>
  <w:style w:type="character" w:customStyle="1" w:styleId="WW8Num27z1">
    <w:name w:val="WW8Num27z1"/>
    <w:rsid w:val="00B01B92"/>
    <w:rPr>
      <w:rFonts w:ascii="Courier New" w:hAnsi="Courier New" w:cs="Courier New"/>
    </w:rPr>
  </w:style>
  <w:style w:type="character" w:customStyle="1" w:styleId="WW8Num27z2">
    <w:name w:val="WW8Num27z2"/>
    <w:rsid w:val="00B01B92"/>
    <w:rPr>
      <w:rFonts w:ascii="Wingdings" w:hAnsi="Wingdings" w:cs="Wingdings"/>
    </w:rPr>
  </w:style>
  <w:style w:type="character" w:customStyle="1" w:styleId="WW8Num27z3">
    <w:name w:val="WW8Num27z3"/>
    <w:rsid w:val="00B01B92"/>
    <w:rPr>
      <w:rFonts w:ascii="Symbol" w:hAnsi="Symbol" w:cs="Symbol"/>
    </w:rPr>
  </w:style>
  <w:style w:type="character" w:customStyle="1" w:styleId="WW8Num28z0">
    <w:name w:val="WW8Num28z0"/>
    <w:rsid w:val="00B01B92"/>
    <w:rPr>
      <w:rFonts w:ascii="Symbol" w:hAnsi="Symbol" w:cs="Symbol"/>
    </w:rPr>
  </w:style>
  <w:style w:type="character" w:customStyle="1" w:styleId="WW8Num28z1">
    <w:name w:val="WW8Num28z1"/>
    <w:rsid w:val="00B01B92"/>
    <w:rPr>
      <w:rFonts w:ascii="Courier New" w:hAnsi="Courier New" w:cs="Courier New"/>
    </w:rPr>
  </w:style>
  <w:style w:type="character" w:customStyle="1" w:styleId="WW8Num28z2">
    <w:name w:val="WW8Num28z2"/>
    <w:rsid w:val="00B01B92"/>
    <w:rPr>
      <w:rFonts w:ascii="Wingdings" w:hAnsi="Wingdings" w:cs="Wingdings"/>
    </w:rPr>
  </w:style>
  <w:style w:type="character" w:customStyle="1" w:styleId="WW8Num29z0">
    <w:name w:val="WW8Num29z0"/>
    <w:rsid w:val="00B01B92"/>
    <w:rPr>
      <w:rFonts w:ascii="Calibri" w:eastAsia="Times New Roman" w:hAnsi="Calibri" w:cs="Calibri"/>
    </w:rPr>
  </w:style>
  <w:style w:type="character" w:customStyle="1" w:styleId="WW8Num29z1">
    <w:name w:val="WW8Num29z1"/>
    <w:rsid w:val="00B01B92"/>
    <w:rPr>
      <w:rFonts w:ascii="Courier New" w:hAnsi="Courier New" w:cs="Courier New"/>
    </w:rPr>
  </w:style>
  <w:style w:type="character" w:customStyle="1" w:styleId="WW8Num29z2">
    <w:name w:val="WW8Num29z2"/>
    <w:rsid w:val="00B01B92"/>
    <w:rPr>
      <w:rFonts w:ascii="Wingdings" w:hAnsi="Wingdings" w:cs="Wingdings"/>
    </w:rPr>
  </w:style>
  <w:style w:type="character" w:customStyle="1" w:styleId="WW8Num29z3">
    <w:name w:val="WW8Num29z3"/>
    <w:rsid w:val="00B01B92"/>
    <w:rPr>
      <w:rFonts w:ascii="Symbol" w:hAnsi="Symbol" w:cs="Symbol"/>
    </w:rPr>
  </w:style>
  <w:style w:type="character" w:customStyle="1" w:styleId="WW8Num30z0">
    <w:name w:val="WW8Num30z0"/>
    <w:rsid w:val="00B01B92"/>
    <w:rPr>
      <w:rFonts w:ascii="Symbol" w:hAnsi="Symbol" w:cs="Symbol"/>
      <w:shd w:val="clear" w:color="auto" w:fill="FFFF00"/>
    </w:rPr>
  </w:style>
  <w:style w:type="character" w:customStyle="1" w:styleId="WW8Num30z1">
    <w:name w:val="WW8Num30z1"/>
    <w:rsid w:val="00B01B92"/>
    <w:rPr>
      <w:rFonts w:ascii="Courier New" w:hAnsi="Courier New" w:cs="Courier New"/>
    </w:rPr>
  </w:style>
  <w:style w:type="character" w:customStyle="1" w:styleId="WW8Num30z2">
    <w:name w:val="WW8Num30z2"/>
    <w:rsid w:val="00B01B92"/>
    <w:rPr>
      <w:rFonts w:ascii="Wingdings" w:hAnsi="Wingdings" w:cs="Wingdings"/>
    </w:rPr>
  </w:style>
  <w:style w:type="character" w:customStyle="1" w:styleId="WW8Num31z0">
    <w:name w:val="WW8Num31z0"/>
    <w:rsid w:val="00B01B92"/>
    <w:rPr>
      <w:rFonts w:cs="Times New Roman"/>
    </w:rPr>
  </w:style>
  <w:style w:type="character" w:customStyle="1" w:styleId="WW8Num32z0">
    <w:name w:val="WW8Num32z0"/>
    <w:rsid w:val="00B01B92"/>
  </w:style>
  <w:style w:type="character" w:customStyle="1" w:styleId="WW8Num32z1">
    <w:name w:val="WW8Num32z1"/>
    <w:rsid w:val="00B01B92"/>
  </w:style>
  <w:style w:type="character" w:customStyle="1" w:styleId="WW8Num32z2">
    <w:name w:val="WW8Num32z2"/>
    <w:rsid w:val="00B01B92"/>
  </w:style>
  <w:style w:type="character" w:customStyle="1" w:styleId="WW8Num32z3">
    <w:name w:val="WW8Num32z3"/>
    <w:rsid w:val="00B01B92"/>
  </w:style>
  <w:style w:type="character" w:customStyle="1" w:styleId="WW8Num32z4">
    <w:name w:val="WW8Num32z4"/>
    <w:rsid w:val="00B01B92"/>
  </w:style>
  <w:style w:type="character" w:customStyle="1" w:styleId="WW8Num32z5">
    <w:name w:val="WW8Num32z5"/>
    <w:rsid w:val="00B01B92"/>
  </w:style>
  <w:style w:type="character" w:customStyle="1" w:styleId="WW8Num32z6">
    <w:name w:val="WW8Num32z6"/>
    <w:rsid w:val="00B01B92"/>
  </w:style>
  <w:style w:type="character" w:customStyle="1" w:styleId="WW8Num32z7">
    <w:name w:val="WW8Num32z7"/>
    <w:rsid w:val="00B01B92"/>
  </w:style>
  <w:style w:type="character" w:customStyle="1" w:styleId="WW8Num32z8">
    <w:name w:val="WW8Num32z8"/>
    <w:rsid w:val="00B01B92"/>
  </w:style>
  <w:style w:type="character" w:customStyle="1" w:styleId="WW8Num33z0">
    <w:name w:val="WW8Num33z0"/>
    <w:rsid w:val="00B01B92"/>
    <w:rPr>
      <w:rFonts w:ascii="Symbol" w:eastAsia="Calibri" w:hAnsi="Symbol" w:cs="Symbol"/>
    </w:rPr>
  </w:style>
  <w:style w:type="character" w:customStyle="1" w:styleId="WW8Num33z1">
    <w:name w:val="WW8Num33z1"/>
    <w:rsid w:val="00B01B92"/>
    <w:rPr>
      <w:rFonts w:ascii="Courier New" w:hAnsi="Courier New" w:cs="Courier New"/>
    </w:rPr>
  </w:style>
  <w:style w:type="character" w:customStyle="1" w:styleId="WW8Num33z2">
    <w:name w:val="WW8Num33z2"/>
    <w:rsid w:val="00B01B92"/>
    <w:rPr>
      <w:rFonts w:ascii="Wingdings" w:hAnsi="Wingdings" w:cs="Wingdings"/>
    </w:rPr>
  </w:style>
  <w:style w:type="character" w:customStyle="1" w:styleId="WW8Num34z0">
    <w:name w:val="WW8Num34z0"/>
    <w:rsid w:val="00B01B92"/>
    <w:rPr>
      <w:rFonts w:ascii="Symbol" w:hAnsi="Symbol" w:cs="Symbol"/>
    </w:rPr>
  </w:style>
  <w:style w:type="character" w:customStyle="1" w:styleId="WW8Num34z1">
    <w:name w:val="WW8Num34z1"/>
    <w:rsid w:val="00B01B92"/>
    <w:rPr>
      <w:rFonts w:ascii="Courier New" w:hAnsi="Courier New" w:cs="Courier New"/>
    </w:rPr>
  </w:style>
  <w:style w:type="character" w:customStyle="1" w:styleId="WW8Num34z2">
    <w:name w:val="WW8Num34z2"/>
    <w:rsid w:val="00B01B92"/>
    <w:rPr>
      <w:rFonts w:ascii="Wingdings" w:hAnsi="Wingdings" w:cs="Wingdings"/>
    </w:rPr>
  </w:style>
  <w:style w:type="character" w:customStyle="1" w:styleId="WW8Num35z0">
    <w:name w:val="WW8Num35z0"/>
    <w:rsid w:val="00B01B92"/>
    <w:rPr>
      <w:rFonts w:ascii="Calibri" w:eastAsia="Times New Roman" w:hAnsi="Calibri" w:cs="Calibri"/>
    </w:rPr>
  </w:style>
  <w:style w:type="character" w:customStyle="1" w:styleId="WW8Num35z1">
    <w:name w:val="WW8Num35z1"/>
    <w:rsid w:val="00B01B92"/>
    <w:rPr>
      <w:rFonts w:ascii="Courier New" w:hAnsi="Courier New" w:cs="Courier New"/>
    </w:rPr>
  </w:style>
  <w:style w:type="character" w:customStyle="1" w:styleId="WW8Num35z2">
    <w:name w:val="WW8Num35z2"/>
    <w:rsid w:val="00B01B92"/>
    <w:rPr>
      <w:rFonts w:ascii="Wingdings" w:hAnsi="Wingdings" w:cs="Wingdings"/>
    </w:rPr>
  </w:style>
  <w:style w:type="character" w:customStyle="1" w:styleId="WW8Num35z3">
    <w:name w:val="WW8Num35z3"/>
    <w:rsid w:val="00B01B92"/>
    <w:rPr>
      <w:rFonts w:ascii="Symbol" w:hAnsi="Symbol" w:cs="Symbol"/>
    </w:rPr>
  </w:style>
  <w:style w:type="character" w:customStyle="1" w:styleId="WW8Num36z0">
    <w:name w:val="WW8Num36z0"/>
    <w:rsid w:val="00B01B92"/>
    <w:rPr>
      <w:lang w:val="el-GR"/>
    </w:rPr>
  </w:style>
  <w:style w:type="character" w:customStyle="1" w:styleId="WW8Num36z1">
    <w:name w:val="WW8Num36z1"/>
    <w:rsid w:val="00B01B92"/>
  </w:style>
  <w:style w:type="character" w:customStyle="1" w:styleId="WW8Num36z2">
    <w:name w:val="WW8Num36z2"/>
    <w:rsid w:val="00B01B92"/>
  </w:style>
  <w:style w:type="character" w:customStyle="1" w:styleId="WW8Num36z3">
    <w:name w:val="WW8Num36z3"/>
    <w:rsid w:val="00B01B92"/>
  </w:style>
  <w:style w:type="character" w:customStyle="1" w:styleId="WW8Num36z4">
    <w:name w:val="WW8Num36z4"/>
    <w:rsid w:val="00B01B92"/>
  </w:style>
  <w:style w:type="character" w:customStyle="1" w:styleId="WW8Num36z5">
    <w:name w:val="WW8Num36z5"/>
    <w:rsid w:val="00B01B92"/>
  </w:style>
  <w:style w:type="character" w:customStyle="1" w:styleId="WW8Num36z6">
    <w:name w:val="WW8Num36z6"/>
    <w:rsid w:val="00B01B92"/>
  </w:style>
  <w:style w:type="character" w:customStyle="1" w:styleId="WW8Num36z7">
    <w:name w:val="WW8Num36z7"/>
    <w:rsid w:val="00B01B92"/>
  </w:style>
  <w:style w:type="character" w:customStyle="1" w:styleId="WW8Num36z8">
    <w:name w:val="WW8Num36z8"/>
    <w:rsid w:val="00B01B92"/>
  </w:style>
  <w:style w:type="character" w:customStyle="1" w:styleId="WW8Num37z0">
    <w:name w:val="WW8Num37z0"/>
    <w:rsid w:val="00B01B92"/>
    <w:rPr>
      <w:rFonts w:ascii="Calibri" w:eastAsia="Times New Roman" w:hAnsi="Calibri" w:cs="Calibri"/>
    </w:rPr>
  </w:style>
  <w:style w:type="character" w:customStyle="1" w:styleId="WW8Num37z1">
    <w:name w:val="WW8Num37z1"/>
    <w:rsid w:val="00B01B92"/>
    <w:rPr>
      <w:rFonts w:ascii="Courier New" w:hAnsi="Courier New" w:cs="Courier New"/>
    </w:rPr>
  </w:style>
  <w:style w:type="character" w:customStyle="1" w:styleId="WW8Num37z2">
    <w:name w:val="WW8Num37z2"/>
    <w:rsid w:val="00B01B92"/>
    <w:rPr>
      <w:rFonts w:ascii="Wingdings" w:hAnsi="Wingdings" w:cs="Wingdings"/>
    </w:rPr>
  </w:style>
  <w:style w:type="character" w:customStyle="1" w:styleId="WW8Num37z3">
    <w:name w:val="WW8Num37z3"/>
    <w:rsid w:val="00B01B92"/>
    <w:rPr>
      <w:rFonts w:ascii="Symbol" w:hAnsi="Symbol" w:cs="Symbol"/>
    </w:rPr>
  </w:style>
  <w:style w:type="character" w:customStyle="1" w:styleId="WW8Num38z0">
    <w:name w:val="WW8Num38z0"/>
    <w:rsid w:val="00B01B92"/>
  </w:style>
  <w:style w:type="character" w:customStyle="1" w:styleId="WW8Num38z1">
    <w:name w:val="WW8Num38z1"/>
    <w:rsid w:val="00B01B92"/>
  </w:style>
  <w:style w:type="character" w:customStyle="1" w:styleId="WW8Num38z2">
    <w:name w:val="WW8Num38z2"/>
    <w:rsid w:val="00B01B92"/>
  </w:style>
  <w:style w:type="character" w:customStyle="1" w:styleId="WW8Num38z3">
    <w:name w:val="WW8Num38z3"/>
    <w:rsid w:val="00B01B92"/>
  </w:style>
  <w:style w:type="character" w:customStyle="1" w:styleId="WW8Num38z4">
    <w:name w:val="WW8Num38z4"/>
    <w:rsid w:val="00B01B92"/>
  </w:style>
  <w:style w:type="character" w:customStyle="1" w:styleId="WW8Num38z5">
    <w:name w:val="WW8Num38z5"/>
    <w:rsid w:val="00B01B92"/>
  </w:style>
  <w:style w:type="character" w:customStyle="1" w:styleId="WW8Num38z6">
    <w:name w:val="WW8Num38z6"/>
    <w:rsid w:val="00B01B92"/>
  </w:style>
  <w:style w:type="character" w:customStyle="1" w:styleId="WW8Num38z7">
    <w:name w:val="WW8Num38z7"/>
    <w:rsid w:val="00B01B92"/>
  </w:style>
  <w:style w:type="character" w:customStyle="1" w:styleId="WW8Num38z8">
    <w:name w:val="WW8Num38z8"/>
    <w:rsid w:val="00B01B92"/>
  </w:style>
  <w:style w:type="character" w:customStyle="1" w:styleId="WW-DefaultParagraphFont11111111111111111111">
    <w:name w:val="WW-Default Paragraph Font11111111111111111111"/>
    <w:rsid w:val="00B01B92"/>
  </w:style>
  <w:style w:type="character" w:customStyle="1" w:styleId="WW8Num4z1">
    <w:name w:val="WW8Num4z1"/>
    <w:rsid w:val="00B01B92"/>
    <w:rPr>
      <w:rFonts w:cs="Times New Roman"/>
    </w:rPr>
  </w:style>
  <w:style w:type="character" w:customStyle="1" w:styleId="WW8Num5z1">
    <w:name w:val="WW8Num5z1"/>
    <w:rsid w:val="00B01B92"/>
    <w:rPr>
      <w:rFonts w:cs="Times New Roman"/>
    </w:rPr>
  </w:style>
  <w:style w:type="character" w:customStyle="1" w:styleId="WW8Num29z4">
    <w:name w:val="WW8Num29z4"/>
    <w:rsid w:val="00B01B92"/>
  </w:style>
  <w:style w:type="character" w:customStyle="1" w:styleId="WW8Num29z5">
    <w:name w:val="WW8Num29z5"/>
    <w:rsid w:val="00B01B92"/>
  </w:style>
  <w:style w:type="character" w:customStyle="1" w:styleId="WW8Num29z6">
    <w:name w:val="WW8Num29z6"/>
    <w:rsid w:val="00B01B92"/>
  </w:style>
  <w:style w:type="character" w:customStyle="1" w:styleId="WW8Num29z7">
    <w:name w:val="WW8Num29z7"/>
    <w:rsid w:val="00B01B92"/>
  </w:style>
  <w:style w:type="character" w:customStyle="1" w:styleId="WW8Num29z8">
    <w:name w:val="WW8Num29z8"/>
    <w:rsid w:val="00B01B92"/>
  </w:style>
  <w:style w:type="character" w:customStyle="1" w:styleId="WW8Num30z3">
    <w:name w:val="WW8Num30z3"/>
    <w:rsid w:val="00B01B92"/>
    <w:rPr>
      <w:rFonts w:ascii="Symbol" w:hAnsi="Symbol" w:cs="Symbol"/>
    </w:rPr>
  </w:style>
  <w:style w:type="character" w:customStyle="1" w:styleId="WW8Num31z1">
    <w:name w:val="WW8Num31z1"/>
    <w:rsid w:val="00B01B92"/>
  </w:style>
  <w:style w:type="character" w:customStyle="1" w:styleId="WW8Num31z2">
    <w:name w:val="WW8Num31z2"/>
    <w:rsid w:val="00B01B92"/>
  </w:style>
  <w:style w:type="character" w:customStyle="1" w:styleId="WW8Num31z3">
    <w:name w:val="WW8Num31z3"/>
    <w:rsid w:val="00B01B92"/>
  </w:style>
  <w:style w:type="character" w:customStyle="1" w:styleId="WW8Num31z4">
    <w:name w:val="WW8Num31z4"/>
    <w:rsid w:val="00B01B92"/>
  </w:style>
  <w:style w:type="character" w:customStyle="1" w:styleId="WW8Num31z5">
    <w:name w:val="WW8Num31z5"/>
    <w:rsid w:val="00B01B92"/>
  </w:style>
  <w:style w:type="character" w:customStyle="1" w:styleId="WW8Num31z6">
    <w:name w:val="WW8Num31z6"/>
    <w:rsid w:val="00B01B92"/>
  </w:style>
  <w:style w:type="character" w:customStyle="1" w:styleId="WW8Num31z7">
    <w:name w:val="WW8Num31z7"/>
    <w:rsid w:val="00B01B92"/>
  </w:style>
  <w:style w:type="character" w:customStyle="1" w:styleId="WW8Num31z8">
    <w:name w:val="WW8Num31z8"/>
    <w:rsid w:val="00B01B92"/>
  </w:style>
  <w:style w:type="character" w:customStyle="1" w:styleId="WW8Num39z0">
    <w:name w:val="WW8Num39z0"/>
    <w:rsid w:val="00B01B92"/>
    <w:rPr>
      <w:rFonts w:ascii="Calibri" w:eastAsia="Times New Roman" w:hAnsi="Calibri" w:cs="Calibri"/>
    </w:rPr>
  </w:style>
  <w:style w:type="character" w:customStyle="1" w:styleId="WW8Num39z1">
    <w:name w:val="WW8Num39z1"/>
    <w:rsid w:val="00B01B92"/>
    <w:rPr>
      <w:rFonts w:ascii="Courier New" w:hAnsi="Courier New" w:cs="Courier New"/>
    </w:rPr>
  </w:style>
  <w:style w:type="character" w:customStyle="1" w:styleId="WW8Num39z2">
    <w:name w:val="WW8Num39z2"/>
    <w:rsid w:val="00B01B92"/>
    <w:rPr>
      <w:rFonts w:ascii="Wingdings" w:hAnsi="Wingdings" w:cs="Wingdings"/>
    </w:rPr>
  </w:style>
  <w:style w:type="character" w:customStyle="1" w:styleId="WW8Num39z3">
    <w:name w:val="WW8Num39z3"/>
    <w:rsid w:val="00B01B92"/>
    <w:rPr>
      <w:rFonts w:ascii="Symbol" w:hAnsi="Symbol" w:cs="Symbol"/>
    </w:rPr>
  </w:style>
  <w:style w:type="character" w:customStyle="1" w:styleId="WW8Num40z0">
    <w:name w:val="WW8Num40z0"/>
    <w:rsid w:val="00B01B92"/>
    <w:rPr>
      <w:rFonts w:ascii="Symbol" w:hAnsi="Symbol" w:cs="Symbol"/>
    </w:rPr>
  </w:style>
  <w:style w:type="character" w:customStyle="1" w:styleId="WW8Num40z1">
    <w:name w:val="WW8Num40z1"/>
    <w:rsid w:val="00B01B92"/>
    <w:rPr>
      <w:rFonts w:ascii="Courier New" w:hAnsi="Courier New" w:cs="Courier New"/>
    </w:rPr>
  </w:style>
  <w:style w:type="character" w:customStyle="1" w:styleId="WW8Num40z2">
    <w:name w:val="WW8Num40z2"/>
    <w:rsid w:val="00B01B92"/>
    <w:rPr>
      <w:rFonts w:ascii="Wingdings" w:hAnsi="Wingdings" w:cs="Wingdings"/>
    </w:rPr>
  </w:style>
  <w:style w:type="character" w:customStyle="1" w:styleId="WW8Num41z0">
    <w:name w:val="WW8Num41z0"/>
    <w:rsid w:val="00B01B92"/>
    <w:rPr>
      <w:rFonts w:ascii="Arial" w:hAnsi="Arial" w:cs="Times New Roman"/>
      <w:b/>
      <w:i w:val="0"/>
      <w:sz w:val="20"/>
      <w:szCs w:val="20"/>
    </w:rPr>
  </w:style>
  <w:style w:type="character" w:customStyle="1" w:styleId="WW8Num41z1">
    <w:name w:val="WW8Num41z1"/>
    <w:rsid w:val="00B01B92"/>
    <w:rPr>
      <w:rFonts w:cs="Times New Roman"/>
    </w:rPr>
  </w:style>
  <w:style w:type="character" w:customStyle="1" w:styleId="WW8Num41z2">
    <w:name w:val="WW8Num41z2"/>
    <w:rsid w:val="00B01B92"/>
    <w:rPr>
      <w:rFonts w:ascii="Arial" w:hAnsi="Arial" w:cs="Times New Roman"/>
      <w:b w:val="0"/>
      <w:i w:val="0"/>
    </w:rPr>
  </w:style>
  <w:style w:type="character" w:customStyle="1" w:styleId="WW8Num41z3">
    <w:name w:val="WW8Num41z3"/>
    <w:rsid w:val="00B01B92"/>
    <w:rPr>
      <w:rFonts w:ascii="Arial" w:hAnsi="Arial" w:cs="Times New Roman"/>
      <w:b w:val="0"/>
      <w:i w:val="0"/>
      <w:sz w:val="20"/>
      <w:szCs w:val="20"/>
    </w:rPr>
  </w:style>
  <w:style w:type="character" w:customStyle="1" w:styleId="DefaultParagraphFont1">
    <w:name w:val="Default Paragraph Font1"/>
    <w:rsid w:val="00B01B92"/>
  </w:style>
  <w:style w:type="character" w:customStyle="1" w:styleId="DateChar">
    <w:name w:val="Date Char"/>
    <w:rsid w:val="00B01B92"/>
    <w:rPr>
      <w:sz w:val="24"/>
      <w:szCs w:val="24"/>
      <w:lang w:val="en-GB"/>
    </w:rPr>
  </w:style>
  <w:style w:type="character" w:customStyle="1" w:styleId="FooterChar">
    <w:name w:val="Footer Char"/>
    <w:rsid w:val="00B01B92"/>
    <w:rPr>
      <w:rFonts w:eastAsia="MS Mincho" w:cs="Times New Roman"/>
      <w:sz w:val="24"/>
      <w:szCs w:val="24"/>
      <w:lang w:val="en-US" w:eastAsia="ja-JP"/>
    </w:rPr>
  </w:style>
  <w:style w:type="character" w:customStyle="1" w:styleId="22">
    <w:name w:val="Παραπομπή σχολίου2"/>
    <w:rsid w:val="00B01B92"/>
    <w:rPr>
      <w:sz w:val="16"/>
    </w:rPr>
  </w:style>
  <w:style w:type="character" w:styleId="-">
    <w:name w:val="Hyperlink"/>
    <w:uiPriority w:val="99"/>
    <w:rsid w:val="00B01B92"/>
    <w:rPr>
      <w:color w:val="0000FF"/>
      <w:u w:val="single"/>
    </w:rPr>
  </w:style>
  <w:style w:type="character" w:customStyle="1" w:styleId="HeaderChar">
    <w:name w:val="Header Char"/>
    <w:rsid w:val="00B01B92"/>
    <w:rPr>
      <w:rFonts w:cs="Times New Roman"/>
      <w:sz w:val="24"/>
      <w:szCs w:val="24"/>
      <w:lang w:val="en-GB"/>
    </w:rPr>
  </w:style>
  <w:style w:type="character" w:styleId="a3">
    <w:name w:val="page number"/>
    <w:rsid w:val="00B01B92"/>
    <w:rPr>
      <w:rFonts w:cs="Times New Roman"/>
    </w:rPr>
  </w:style>
  <w:style w:type="character" w:customStyle="1" w:styleId="BalloonTextChar">
    <w:name w:val="Balloon Text Char"/>
    <w:uiPriority w:val="99"/>
    <w:rsid w:val="00B01B92"/>
    <w:rPr>
      <w:rFonts w:ascii="Tahoma" w:hAnsi="Tahoma" w:cs="Tahoma"/>
      <w:sz w:val="16"/>
      <w:szCs w:val="16"/>
      <w:lang w:val="en-GB"/>
    </w:rPr>
  </w:style>
  <w:style w:type="character" w:customStyle="1" w:styleId="CommentTextChar">
    <w:name w:val="Comment Text Char"/>
    <w:rsid w:val="00B01B92"/>
    <w:rPr>
      <w:rFonts w:cs="Times New Roman"/>
      <w:lang w:val="en-GB"/>
    </w:rPr>
  </w:style>
  <w:style w:type="character" w:customStyle="1" w:styleId="CommentSubjectChar">
    <w:name w:val="Comment Subject Char"/>
    <w:rsid w:val="00B01B92"/>
    <w:rPr>
      <w:rFonts w:cs="Times New Roman"/>
      <w:b/>
      <w:bCs/>
      <w:lang w:val="en-GB"/>
    </w:rPr>
  </w:style>
  <w:style w:type="character" w:customStyle="1" w:styleId="BodyTextChar">
    <w:name w:val="Body Text Char"/>
    <w:rsid w:val="00B01B92"/>
    <w:rPr>
      <w:rFonts w:cs="Times New Roman"/>
      <w:sz w:val="24"/>
      <w:szCs w:val="24"/>
      <w:lang w:val="en-GB"/>
    </w:rPr>
  </w:style>
  <w:style w:type="character" w:customStyle="1" w:styleId="10">
    <w:name w:val="Κείμενο κράτησης θέσης1"/>
    <w:rsid w:val="00B01B92"/>
    <w:rPr>
      <w:rFonts w:cs="Times New Roman"/>
      <w:color w:val="808080"/>
    </w:rPr>
  </w:style>
  <w:style w:type="character" w:customStyle="1" w:styleId="a4">
    <w:name w:val="Χαρακτήρες υποσημείωσης"/>
    <w:rsid w:val="00B01B92"/>
    <w:rPr>
      <w:rFonts w:cs="Times New Roman"/>
      <w:vertAlign w:val="superscript"/>
    </w:rPr>
  </w:style>
  <w:style w:type="character" w:customStyle="1" w:styleId="FootnoteTextChar">
    <w:name w:val="Footnote Text Char"/>
    <w:rsid w:val="00B01B92"/>
    <w:rPr>
      <w:rFonts w:ascii="Calibri" w:hAnsi="Calibri" w:cs="Times New Roman"/>
    </w:rPr>
  </w:style>
  <w:style w:type="character" w:customStyle="1" w:styleId="DocTitleChar">
    <w:name w:val="Doc Title Char"/>
    <w:basedOn w:val="Heading1Char"/>
    <w:rsid w:val="00B01B92"/>
    <w:rPr>
      <w:rFonts w:ascii="Arial" w:eastAsiaTheme="majorEastAsia" w:hAnsi="Arial" w:cs="Arial"/>
      <w:b/>
      <w:bCs/>
      <w:color w:val="333399"/>
      <w:sz w:val="28"/>
      <w:szCs w:val="32"/>
      <w:lang w:val="en-US" w:eastAsia="ar-SA"/>
    </w:rPr>
  </w:style>
  <w:style w:type="character" w:customStyle="1" w:styleId="Style1Char">
    <w:name w:val="Style1 Char"/>
    <w:rsid w:val="00B01B92"/>
    <w:rPr>
      <w:rFonts w:ascii="Calibri" w:hAnsi="Calibri" w:cs="Calibri"/>
      <w:b/>
      <w:bCs/>
      <w:color w:val="333399"/>
      <w:sz w:val="40"/>
      <w:szCs w:val="40"/>
      <w:lang w:val="en-US"/>
    </w:rPr>
  </w:style>
  <w:style w:type="character" w:customStyle="1" w:styleId="ContentsChar">
    <w:name w:val="Contents Char"/>
    <w:rsid w:val="00B01B92"/>
    <w:rPr>
      <w:rFonts w:ascii="Calibri" w:hAnsi="Calibri" w:cs="Calibri"/>
      <w:b/>
      <w:bCs/>
      <w:color w:val="333399"/>
      <w:sz w:val="28"/>
      <w:szCs w:val="32"/>
      <w:lang w:val="en-US"/>
    </w:rPr>
  </w:style>
  <w:style w:type="character" w:customStyle="1" w:styleId="EndnoteTextChar">
    <w:name w:val="Endnote Text Char"/>
    <w:rsid w:val="00B01B92"/>
    <w:rPr>
      <w:rFonts w:ascii="Calibri" w:hAnsi="Calibri" w:cs="Calibri"/>
      <w:lang w:val="en-GB"/>
    </w:rPr>
  </w:style>
  <w:style w:type="character" w:customStyle="1" w:styleId="a5">
    <w:name w:val="Χαρακτήρες σημείωσης τέλους"/>
    <w:rsid w:val="00B01B92"/>
    <w:rPr>
      <w:vertAlign w:val="superscript"/>
    </w:rPr>
  </w:style>
  <w:style w:type="character" w:customStyle="1" w:styleId="FootnoteReference2">
    <w:name w:val="Footnote Reference2"/>
    <w:rsid w:val="00B01B92"/>
    <w:rPr>
      <w:vertAlign w:val="superscript"/>
    </w:rPr>
  </w:style>
  <w:style w:type="character" w:customStyle="1" w:styleId="EndnoteReference1">
    <w:name w:val="Endnote Reference1"/>
    <w:rsid w:val="00B01B92"/>
    <w:rPr>
      <w:vertAlign w:val="superscript"/>
    </w:rPr>
  </w:style>
  <w:style w:type="character" w:customStyle="1" w:styleId="a6">
    <w:name w:val="Κουκκίδες"/>
    <w:rsid w:val="00B01B92"/>
    <w:rPr>
      <w:rFonts w:ascii="OpenSymbol" w:eastAsia="OpenSymbol" w:hAnsi="OpenSymbol" w:cs="OpenSymbol"/>
    </w:rPr>
  </w:style>
  <w:style w:type="character" w:styleId="a7">
    <w:name w:val="Strong"/>
    <w:uiPriority w:val="22"/>
    <w:qFormat/>
    <w:rsid w:val="00B01B92"/>
    <w:rPr>
      <w:b/>
      <w:bCs/>
    </w:rPr>
  </w:style>
  <w:style w:type="character" w:customStyle="1" w:styleId="11">
    <w:name w:val="Προεπιλεγμένη γραμματοσειρά1"/>
    <w:qFormat/>
    <w:rsid w:val="00B01B92"/>
  </w:style>
  <w:style w:type="character" w:customStyle="1" w:styleId="a8">
    <w:name w:val="Σύμβολο υποσημείωσης"/>
    <w:rsid w:val="00B01B92"/>
    <w:rPr>
      <w:vertAlign w:val="superscript"/>
    </w:rPr>
  </w:style>
  <w:style w:type="character" w:styleId="a9">
    <w:name w:val="Emphasis"/>
    <w:uiPriority w:val="20"/>
    <w:qFormat/>
    <w:rsid w:val="00B01B92"/>
    <w:rPr>
      <w:i/>
      <w:iCs/>
    </w:rPr>
  </w:style>
  <w:style w:type="character" w:customStyle="1" w:styleId="aa">
    <w:name w:val="Χαρακτήρες αρίθμησης"/>
    <w:rsid w:val="00B01B92"/>
  </w:style>
  <w:style w:type="character" w:customStyle="1" w:styleId="normalwithoutspacingChar">
    <w:name w:val="normal_without_spacing Char"/>
    <w:rsid w:val="00B01B92"/>
    <w:rPr>
      <w:rFonts w:ascii="Calibri" w:hAnsi="Calibri" w:cs="Calibri"/>
      <w:sz w:val="22"/>
      <w:szCs w:val="24"/>
    </w:rPr>
  </w:style>
  <w:style w:type="character" w:customStyle="1" w:styleId="FootnoteTextChar1">
    <w:name w:val="Footnote Text Char1"/>
    <w:rsid w:val="00B01B92"/>
    <w:rPr>
      <w:rFonts w:ascii="Calibri" w:hAnsi="Calibri" w:cs="Calibri"/>
      <w:lang w:val="en-IE" w:eastAsia="zh-CN"/>
    </w:rPr>
  </w:style>
  <w:style w:type="character" w:customStyle="1" w:styleId="foothangingChar">
    <w:name w:val="foot_hanging Char"/>
    <w:rsid w:val="00B01B92"/>
    <w:rPr>
      <w:rFonts w:ascii="Calibri" w:hAnsi="Calibri" w:cs="Calibri"/>
      <w:sz w:val="18"/>
      <w:szCs w:val="18"/>
      <w:lang w:val="en-IE" w:eastAsia="zh-CN"/>
    </w:rPr>
  </w:style>
  <w:style w:type="character" w:customStyle="1" w:styleId="HTMLPreformattedChar">
    <w:name w:val="HTML Preformatted Char"/>
    <w:rsid w:val="00B01B92"/>
    <w:rPr>
      <w:rFonts w:ascii="Courier New" w:hAnsi="Courier New" w:cs="Courier New"/>
    </w:rPr>
  </w:style>
  <w:style w:type="character" w:customStyle="1" w:styleId="apple-converted-space">
    <w:name w:val="apple-converted-space"/>
    <w:basedOn w:val="WW-DefaultParagraphFont11111111111111111111"/>
    <w:rsid w:val="00B01B92"/>
  </w:style>
  <w:style w:type="character" w:customStyle="1" w:styleId="BodyTextIndent3Char">
    <w:name w:val="Body Text Indent 3 Char"/>
    <w:rsid w:val="00B01B92"/>
    <w:rPr>
      <w:rFonts w:ascii="Calibri" w:hAnsi="Calibri" w:cs="Calibri"/>
      <w:sz w:val="16"/>
      <w:szCs w:val="16"/>
      <w:lang w:val="en-GB"/>
    </w:rPr>
  </w:style>
  <w:style w:type="character" w:customStyle="1" w:styleId="WW-FootnoteReference">
    <w:name w:val="WW-Footnote Reference"/>
    <w:rsid w:val="00B01B92"/>
    <w:rPr>
      <w:vertAlign w:val="superscript"/>
    </w:rPr>
  </w:style>
  <w:style w:type="character" w:customStyle="1" w:styleId="WW-EndnoteReference">
    <w:name w:val="WW-Endnote Reference"/>
    <w:rsid w:val="00B01B92"/>
    <w:rPr>
      <w:vertAlign w:val="superscript"/>
    </w:rPr>
  </w:style>
  <w:style w:type="character" w:customStyle="1" w:styleId="FootnoteReference1">
    <w:name w:val="Footnote Reference1"/>
    <w:rsid w:val="00B01B92"/>
    <w:rPr>
      <w:vertAlign w:val="superscript"/>
    </w:rPr>
  </w:style>
  <w:style w:type="character" w:customStyle="1" w:styleId="FootnoteTextChar2">
    <w:name w:val="Footnote Text Char2"/>
    <w:rsid w:val="00B01B92"/>
    <w:rPr>
      <w:rFonts w:ascii="Calibri" w:hAnsi="Calibri" w:cs="Calibri"/>
      <w:sz w:val="18"/>
      <w:lang w:val="en-IE" w:eastAsia="zh-CN"/>
    </w:rPr>
  </w:style>
  <w:style w:type="character" w:customStyle="1" w:styleId="foothangingChar1">
    <w:name w:val="foot_hanging Char1"/>
    <w:rsid w:val="00B01B92"/>
    <w:rPr>
      <w:rFonts w:ascii="Calibri" w:hAnsi="Calibri" w:cs="Calibri"/>
      <w:sz w:val="18"/>
      <w:szCs w:val="18"/>
      <w:lang w:val="en-IE" w:eastAsia="zh-CN"/>
    </w:rPr>
  </w:style>
  <w:style w:type="character" w:customStyle="1" w:styleId="footersChar">
    <w:name w:val="footers Char"/>
    <w:basedOn w:val="foothangingChar1"/>
    <w:rsid w:val="00B01B92"/>
    <w:rPr>
      <w:rFonts w:ascii="Calibri" w:hAnsi="Calibri" w:cs="Calibri"/>
      <w:sz w:val="18"/>
      <w:szCs w:val="18"/>
      <w:lang w:val="en-IE" w:eastAsia="zh-CN"/>
    </w:rPr>
  </w:style>
  <w:style w:type="character" w:customStyle="1" w:styleId="CommentTextChar1">
    <w:name w:val="Comment Text Char1"/>
    <w:rsid w:val="00B01B92"/>
    <w:rPr>
      <w:rFonts w:ascii="Calibri" w:hAnsi="Calibri" w:cs="Calibri"/>
      <w:lang w:val="en-GB" w:eastAsia="zh-CN"/>
    </w:rPr>
  </w:style>
  <w:style w:type="character" w:customStyle="1" w:styleId="HTMLPreformattedChar1">
    <w:name w:val="HTML Preformatted Char1"/>
    <w:rsid w:val="00B01B92"/>
    <w:rPr>
      <w:rFonts w:ascii="Courier New" w:hAnsi="Courier New" w:cs="Courier New"/>
      <w:lang w:eastAsia="zh-CN"/>
    </w:rPr>
  </w:style>
  <w:style w:type="character" w:customStyle="1" w:styleId="BodyText3Char">
    <w:name w:val="Body Text 3 Char"/>
    <w:rsid w:val="00B01B92"/>
    <w:rPr>
      <w:rFonts w:ascii="Calibri" w:hAnsi="Calibri" w:cs="Calibri"/>
      <w:sz w:val="16"/>
      <w:szCs w:val="16"/>
      <w:lang w:val="en-GB" w:eastAsia="zh-CN"/>
    </w:rPr>
  </w:style>
  <w:style w:type="character" w:customStyle="1" w:styleId="WW-FootnoteReference1">
    <w:name w:val="WW-Footnote Reference1"/>
    <w:rsid w:val="00B01B92"/>
    <w:rPr>
      <w:vertAlign w:val="superscript"/>
    </w:rPr>
  </w:style>
  <w:style w:type="character" w:customStyle="1" w:styleId="WW-EndnoteReference1">
    <w:name w:val="WW-Endnote Reference1"/>
    <w:rsid w:val="00B01B92"/>
    <w:rPr>
      <w:vertAlign w:val="superscript"/>
    </w:rPr>
  </w:style>
  <w:style w:type="character" w:customStyle="1" w:styleId="WW-FootnoteReference2">
    <w:name w:val="WW-Footnote Reference2"/>
    <w:rsid w:val="00B01B92"/>
    <w:rPr>
      <w:vertAlign w:val="superscript"/>
    </w:rPr>
  </w:style>
  <w:style w:type="character" w:customStyle="1" w:styleId="WW-EndnoteReference2">
    <w:name w:val="WW-Endnote Reference2"/>
    <w:rsid w:val="00B01B92"/>
    <w:rPr>
      <w:vertAlign w:val="superscript"/>
    </w:rPr>
  </w:style>
  <w:style w:type="character" w:customStyle="1" w:styleId="FootnoteTextChar3">
    <w:name w:val="Footnote Text Char3"/>
    <w:rsid w:val="00B01B92"/>
    <w:rPr>
      <w:rFonts w:ascii="Calibri" w:hAnsi="Calibri" w:cs="Calibri"/>
      <w:sz w:val="18"/>
      <w:lang w:val="en-IE" w:eastAsia="zh-CN"/>
    </w:rPr>
  </w:style>
  <w:style w:type="character" w:customStyle="1" w:styleId="foothangingChar2">
    <w:name w:val="foot_hanging Char2"/>
    <w:rsid w:val="00B01B92"/>
    <w:rPr>
      <w:rFonts w:ascii="Calibri" w:hAnsi="Calibri" w:cs="Calibri"/>
      <w:sz w:val="18"/>
      <w:szCs w:val="18"/>
      <w:lang w:val="en-IE" w:eastAsia="zh-CN"/>
    </w:rPr>
  </w:style>
  <w:style w:type="character" w:customStyle="1" w:styleId="footersChar1">
    <w:name w:val="footers Char1"/>
    <w:basedOn w:val="foothangingChar2"/>
    <w:rsid w:val="00B01B92"/>
    <w:rPr>
      <w:rFonts w:ascii="Calibri" w:hAnsi="Calibri" w:cs="Calibri"/>
      <w:sz w:val="18"/>
      <w:szCs w:val="18"/>
      <w:lang w:val="en-IE" w:eastAsia="zh-CN"/>
    </w:rPr>
  </w:style>
  <w:style w:type="character" w:customStyle="1" w:styleId="foootChar">
    <w:name w:val="fooot Char"/>
    <w:basedOn w:val="footersChar1"/>
    <w:rsid w:val="00B01B92"/>
    <w:rPr>
      <w:rFonts w:ascii="Calibri" w:hAnsi="Calibri" w:cs="Calibri"/>
      <w:sz w:val="18"/>
      <w:szCs w:val="18"/>
      <w:lang w:val="en-IE" w:eastAsia="zh-CN"/>
    </w:rPr>
  </w:style>
  <w:style w:type="character" w:customStyle="1" w:styleId="12">
    <w:name w:val="Παραπομπή υποσημείωσης1"/>
    <w:rsid w:val="00B01B92"/>
    <w:rPr>
      <w:vertAlign w:val="superscript"/>
    </w:rPr>
  </w:style>
  <w:style w:type="character" w:customStyle="1" w:styleId="13">
    <w:name w:val="Παραπομπή σημείωσης τέλους1"/>
    <w:rsid w:val="00B01B92"/>
    <w:rPr>
      <w:vertAlign w:val="superscript"/>
    </w:rPr>
  </w:style>
  <w:style w:type="character" w:customStyle="1" w:styleId="Char">
    <w:name w:val="Κείμενο πλαισίου Char"/>
    <w:rsid w:val="00B01B92"/>
    <w:rPr>
      <w:rFonts w:ascii="Tahoma" w:hAnsi="Tahoma" w:cs="Tahoma"/>
      <w:sz w:val="16"/>
      <w:szCs w:val="16"/>
      <w:lang w:val="en-GB"/>
    </w:rPr>
  </w:style>
  <w:style w:type="character" w:customStyle="1" w:styleId="14">
    <w:name w:val="Παραπομπή σχολίου1"/>
    <w:rsid w:val="00B01B92"/>
    <w:rPr>
      <w:sz w:val="16"/>
      <w:szCs w:val="16"/>
    </w:rPr>
  </w:style>
  <w:style w:type="character" w:customStyle="1" w:styleId="Char0">
    <w:name w:val="Κείμενο σχολίου Char"/>
    <w:rsid w:val="00B01B92"/>
    <w:rPr>
      <w:rFonts w:ascii="Calibri" w:hAnsi="Calibri" w:cs="Calibri"/>
      <w:lang w:val="en-GB"/>
    </w:rPr>
  </w:style>
  <w:style w:type="character" w:customStyle="1" w:styleId="Char1">
    <w:name w:val="Θέμα σχολίου Char"/>
    <w:rsid w:val="00B01B92"/>
    <w:rPr>
      <w:rFonts w:ascii="Calibri" w:hAnsi="Calibri" w:cs="Calibri"/>
      <w:b/>
      <w:bCs/>
      <w:lang w:val="en-GB"/>
    </w:rPr>
  </w:style>
  <w:style w:type="character" w:customStyle="1" w:styleId="-HTMLChar2">
    <w:name w:val="Προ-διαμορφωμένο HTML Char2"/>
    <w:link w:val="-HTML"/>
    <w:uiPriority w:val="99"/>
    <w:rsid w:val="00B01B92"/>
    <w:rPr>
      <w:rFonts w:ascii="Courier New" w:eastAsia="Times New Roman" w:hAnsi="Courier New" w:cs="Courier New"/>
    </w:rPr>
  </w:style>
  <w:style w:type="character" w:customStyle="1" w:styleId="WW-FootnoteReference3">
    <w:name w:val="WW-Footnote Reference3"/>
    <w:rsid w:val="00B01B92"/>
    <w:rPr>
      <w:vertAlign w:val="superscript"/>
    </w:rPr>
  </w:style>
  <w:style w:type="character" w:customStyle="1" w:styleId="WW-EndnoteReference3">
    <w:name w:val="WW-Endnote Reference3"/>
    <w:rsid w:val="00B01B92"/>
    <w:rPr>
      <w:vertAlign w:val="superscript"/>
    </w:rPr>
  </w:style>
  <w:style w:type="character" w:customStyle="1" w:styleId="WW-FootnoteReference4">
    <w:name w:val="WW-Footnote Reference4"/>
    <w:rsid w:val="00B01B92"/>
    <w:rPr>
      <w:vertAlign w:val="superscript"/>
    </w:rPr>
  </w:style>
  <w:style w:type="character" w:customStyle="1" w:styleId="WW-EndnoteReference4">
    <w:name w:val="WW-Endnote Reference4"/>
    <w:rsid w:val="00B01B92"/>
    <w:rPr>
      <w:vertAlign w:val="superscript"/>
    </w:rPr>
  </w:style>
  <w:style w:type="character" w:customStyle="1" w:styleId="WW-FootnoteReference5">
    <w:name w:val="WW-Footnote Reference5"/>
    <w:rsid w:val="00B01B92"/>
    <w:rPr>
      <w:vertAlign w:val="superscript"/>
    </w:rPr>
  </w:style>
  <w:style w:type="character" w:customStyle="1" w:styleId="WW-EndnoteReference5">
    <w:name w:val="WW-Endnote Reference5"/>
    <w:rsid w:val="00B01B92"/>
    <w:rPr>
      <w:vertAlign w:val="superscript"/>
    </w:rPr>
  </w:style>
  <w:style w:type="character" w:customStyle="1" w:styleId="WW-FootnoteReference6">
    <w:name w:val="WW-Footnote Reference6"/>
    <w:rsid w:val="00B01B92"/>
    <w:rPr>
      <w:vertAlign w:val="superscript"/>
    </w:rPr>
  </w:style>
  <w:style w:type="character" w:styleId="-0">
    <w:name w:val="FollowedHyperlink"/>
    <w:rsid w:val="00B01B92"/>
    <w:rPr>
      <w:color w:val="800000"/>
      <w:u w:val="single"/>
    </w:rPr>
  </w:style>
  <w:style w:type="character" w:customStyle="1" w:styleId="WW-EndnoteReference6">
    <w:name w:val="WW-Endnote Reference6"/>
    <w:rsid w:val="00B01B92"/>
    <w:rPr>
      <w:vertAlign w:val="superscript"/>
    </w:rPr>
  </w:style>
  <w:style w:type="character" w:customStyle="1" w:styleId="WW-FootnoteReference7">
    <w:name w:val="WW-Footnote Reference7"/>
    <w:rsid w:val="00B01B92"/>
    <w:rPr>
      <w:vertAlign w:val="superscript"/>
    </w:rPr>
  </w:style>
  <w:style w:type="character" w:customStyle="1" w:styleId="WW-EndnoteReference7">
    <w:name w:val="WW-Endnote Reference7"/>
    <w:rsid w:val="00B01B92"/>
    <w:rPr>
      <w:vertAlign w:val="superscript"/>
    </w:rPr>
  </w:style>
  <w:style w:type="character" w:customStyle="1" w:styleId="WW-FootnoteReference8">
    <w:name w:val="WW-Footnote Reference8"/>
    <w:rsid w:val="00B01B92"/>
    <w:rPr>
      <w:vertAlign w:val="superscript"/>
    </w:rPr>
  </w:style>
  <w:style w:type="character" w:customStyle="1" w:styleId="WW-EndnoteReference8">
    <w:name w:val="WW-Endnote Reference8"/>
    <w:rsid w:val="00B01B92"/>
    <w:rPr>
      <w:vertAlign w:val="superscript"/>
    </w:rPr>
  </w:style>
  <w:style w:type="character" w:customStyle="1" w:styleId="WW-FootnoteReference9">
    <w:name w:val="WW-Footnote Reference9"/>
    <w:rsid w:val="00B01B92"/>
    <w:rPr>
      <w:vertAlign w:val="superscript"/>
    </w:rPr>
  </w:style>
  <w:style w:type="character" w:customStyle="1" w:styleId="WW-EndnoteReference9">
    <w:name w:val="WW-Endnote Reference9"/>
    <w:rsid w:val="00B01B92"/>
    <w:rPr>
      <w:vertAlign w:val="superscript"/>
    </w:rPr>
  </w:style>
  <w:style w:type="character" w:customStyle="1" w:styleId="WW-FootnoteReference10">
    <w:name w:val="WW-Footnote Reference10"/>
    <w:rsid w:val="00B01B92"/>
    <w:rPr>
      <w:vertAlign w:val="superscript"/>
    </w:rPr>
  </w:style>
  <w:style w:type="character" w:customStyle="1" w:styleId="WW-EndnoteReference10">
    <w:name w:val="WW-Endnote Reference10"/>
    <w:rsid w:val="00B01B92"/>
    <w:rPr>
      <w:vertAlign w:val="superscript"/>
    </w:rPr>
  </w:style>
  <w:style w:type="character" w:customStyle="1" w:styleId="WW-FootnoteReference11">
    <w:name w:val="WW-Footnote Reference11"/>
    <w:rsid w:val="00B01B92"/>
    <w:rPr>
      <w:vertAlign w:val="superscript"/>
    </w:rPr>
  </w:style>
  <w:style w:type="character" w:customStyle="1" w:styleId="WW-EndnoteReference11">
    <w:name w:val="WW-Endnote Reference11"/>
    <w:rsid w:val="00B01B92"/>
    <w:rPr>
      <w:vertAlign w:val="superscript"/>
    </w:rPr>
  </w:style>
  <w:style w:type="character" w:customStyle="1" w:styleId="WW-FootnoteReference12">
    <w:name w:val="WW-Footnote Reference12"/>
    <w:rsid w:val="00B01B92"/>
    <w:rPr>
      <w:vertAlign w:val="superscript"/>
    </w:rPr>
  </w:style>
  <w:style w:type="character" w:customStyle="1" w:styleId="WW-EndnoteReference12">
    <w:name w:val="WW-Endnote Reference12"/>
    <w:rsid w:val="00B01B92"/>
    <w:rPr>
      <w:vertAlign w:val="superscript"/>
    </w:rPr>
  </w:style>
  <w:style w:type="character" w:customStyle="1" w:styleId="WW-FootnoteReference13">
    <w:name w:val="WW-Footnote Reference13"/>
    <w:rsid w:val="00B01B92"/>
    <w:rPr>
      <w:vertAlign w:val="superscript"/>
    </w:rPr>
  </w:style>
  <w:style w:type="character" w:customStyle="1" w:styleId="WW-EndnoteReference13">
    <w:name w:val="WW-Endnote Reference13"/>
    <w:rsid w:val="00B01B92"/>
    <w:rPr>
      <w:vertAlign w:val="superscript"/>
    </w:rPr>
  </w:style>
  <w:style w:type="character" w:customStyle="1" w:styleId="41">
    <w:name w:val="Παραπομπή υποσημείωσης4"/>
    <w:rsid w:val="00B01B92"/>
    <w:rPr>
      <w:vertAlign w:val="superscript"/>
    </w:rPr>
  </w:style>
  <w:style w:type="character" w:customStyle="1" w:styleId="ab">
    <w:name w:val="Σύμβολα σημείωσης τέλους"/>
    <w:rsid w:val="00B01B92"/>
    <w:rPr>
      <w:vertAlign w:val="superscript"/>
    </w:rPr>
  </w:style>
  <w:style w:type="character" w:customStyle="1" w:styleId="23">
    <w:name w:val="Παραπομπή υποσημείωσης2"/>
    <w:rsid w:val="00B01B92"/>
    <w:rPr>
      <w:vertAlign w:val="superscript"/>
    </w:rPr>
  </w:style>
  <w:style w:type="character" w:customStyle="1" w:styleId="24">
    <w:name w:val="Παραπομπή σημείωσης τέλους2"/>
    <w:rsid w:val="00B01B92"/>
    <w:rPr>
      <w:vertAlign w:val="superscript"/>
    </w:rPr>
  </w:style>
  <w:style w:type="character" w:customStyle="1" w:styleId="WW-FootnoteReference14">
    <w:name w:val="WW-Footnote Reference14"/>
    <w:rsid w:val="00B01B92"/>
    <w:rPr>
      <w:vertAlign w:val="superscript"/>
    </w:rPr>
  </w:style>
  <w:style w:type="character" w:customStyle="1" w:styleId="WW-EndnoteReference14">
    <w:name w:val="WW-Endnote Reference14"/>
    <w:rsid w:val="00B01B92"/>
    <w:rPr>
      <w:vertAlign w:val="superscript"/>
    </w:rPr>
  </w:style>
  <w:style w:type="character" w:customStyle="1" w:styleId="WW-FootnoteReference15">
    <w:name w:val="WW-Footnote Reference15"/>
    <w:rsid w:val="00B01B92"/>
    <w:rPr>
      <w:vertAlign w:val="superscript"/>
    </w:rPr>
  </w:style>
  <w:style w:type="character" w:customStyle="1" w:styleId="WW-EndnoteReference15">
    <w:name w:val="WW-Endnote Reference15"/>
    <w:rsid w:val="00B01B92"/>
    <w:rPr>
      <w:vertAlign w:val="superscript"/>
    </w:rPr>
  </w:style>
  <w:style w:type="character" w:customStyle="1" w:styleId="WW-FootnoteReference16">
    <w:name w:val="WW-Footnote Reference16"/>
    <w:rsid w:val="00B01B92"/>
    <w:rPr>
      <w:vertAlign w:val="superscript"/>
    </w:rPr>
  </w:style>
  <w:style w:type="character" w:customStyle="1" w:styleId="WW-EndnoteReference16">
    <w:name w:val="WW-Endnote Reference16"/>
    <w:rsid w:val="00B01B92"/>
    <w:rPr>
      <w:vertAlign w:val="superscript"/>
    </w:rPr>
  </w:style>
  <w:style w:type="character" w:customStyle="1" w:styleId="WW-FootnoteReference17">
    <w:name w:val="WW-Footnote Reference17"/>
    <w:rsid w:val="00B01B92"/>
    <w:rPr>
      <w:vertAlign w:val="superscript"/>
    </w:rPr>
  </w:style>
  <w:style w:type="character" w:customStyle="1" w:styleId="WW-EndnoteReference17">
    <w:name w:val="WW-Endnote Reference17"/>
    <w:rsid w:val="00B01B92"/>
    <w:rPr>
      <w:vertAlign w:val="superscript"/>
    </w:rPr>
  </w:style>
  <w:style w:type="character" w:customStyle="1" w:styleId="31">
    <w:name w:val="Παραπομπή υποσημείωσης3"/>
    <w:rsid w:val="00B01B92"/>
    <w:rPr>
      <w:vertAlign w:val="superscript"/>
    </w:rPr>
  </w:style>
  <w:style w:type="character" w:customStyle="1" w:styleId="32">
    <w:name w:val="Παραπομπή σημείωσης τέλους3"/>
    <w:rsid w:val="00B01B92"/>
    <w:rPr>
      <w:vertAlign w:val="superscript"/>
    </w:rPr>
  </w:style>
  <w:style w:type="character" w:customStyle="1" w:styleId="WW-FootnoteReference18">
    <w:name w:val="WW-Footnote Reference18"/>
    <w:rsid w:val="00B01B92"/>
    <w:rPr>
      <w:vertAlign w:val="superscript"/>
    </w:rPr>
  </w:style>
  <w:style w:type="character" w:customStyle="1" w:styleId="WW-EndnoteReference18">
    <w:name w:val="WW-Endnote Reference18"/>
    <w:rsid w:val="00B01B92"/>
    <w:rPr>
      <w:vertAlign w:val="superscript"/>
    </w:rPr>
  </w:style>
  <w:style w:type="character" w:customStyle="1" w:styleId="WW-FootnoteReference19">
    <w:name w:val="WW-Footnote Reference19"/>
    <w:rsid w:val="00B01B92"/>
    <w:rPr>
      <w:vertAlign w:val="superscript"/>
    </w:rPr>
  </w:style>
  <w:style w:type="character" w:customStyle="1" w:styleId="WW-EndnoteReference19">
    <w:name w:val="WW-Endnote Reference19"/>
    <w:rsid w:val="00B01B92"/>
    <w:rPr>
      <w:vertAlign w:val="superscript"/>
    </w:rPr>
  </w:style>
  <w:style w:type="character" w:customStyle="1" w:styleId="WW-FootnoteReference20">
    <w:name w:val="WW-Footnote Reference20"/>
    <w:rsid w:val="00B01B92"/>
    <w:rPr>
      <w:vertAlign w:val="superscript"/>
    </w:rPr>
  </w:style>
  <w:style w:type="character" w:customStyle="1" w:styleId="WW-EndnoteReference20">
    <w:name w:val="WW-Endnote Reference20"/>
    <w:rsid w:val="00B01B92"/>
    <w:rPr>
      <w:vertAlign w:val="superscript"/>
    </w:rPr>
  </w:style>
  <w:style w:type="character" w:customStyle="1" w:styleId="ac">
    <w:name w:val="Σύνδεση ευρετηρίου"/>
    <w:rsid w:val="00B01B92"/>
  </w:style>
  <w:style w:type="character" w:customStyle="1" w:styleId="WW-0">
    <w:name w:val="WW-Παραπομπή υποσημείωσης"/>
    <w:rsid w:val="00B01B92"/>
    <w:rPr>
      <w:vertAlign w:val="superscript"/>
    </w:rPr>
  </w:style>
  <w:style w:type="character" w:customStyle="1" w:styleId="42">
    <w:name w:val="Παραπομπή σημείωσης τέλους4"/>
    <w:rsid w:val="00B01B92"/>
    <w:rPr>
      <w:vertAlign w:val="superscript"/>
    </w:rPr>
  </w:style>
  <w:style w:type="character" w:customStyle="1" w:styleId="Char2">
    <w:name w:val="Κείμενο υποσημείωσης Char"/>
    <w:rsid w:val="00B01B92"/>
    <w:rPr>
      <w:rFonts w:ascii="Calibri" w:hAnsi="Calibri" w:cs="Calibri"/>
      <w:sz w:val="18"/>
      <w:lang w:val="en-IE" w:eastAsia="zh-CN"/>
    </w:rPr>
  </w:style>
  <w:style w:type="character" w:styleId="ad">
    <w:name w:val="footnote reference"/>
    <w:uiPriority w:val="99"/>
    <w:rsid w:val="00B01B92"/>
    <w:rPr>
      <w:vertAlign w:val="superscript"/>
    </w:rPr>
  </w:style>
  <w:style w:type="character" w:styleId="ae">
    <w:name w:val="endnote reference"/>
    <w:rsid w:val="00B01B92"/>
    <w:rPr>
      <w:vertAlign w:val="superscript"/>
    </w:rPr>
  </w:style>
  <w:style w:type="character" w:customStyle="1" w:styleId="WW-FootnoteReference123">
    <w:name w:val="WW-Footnote Reference123"/>
    <w:rsid w:val="00B01B92"/>
    <w:rPr>
      <w:vertAlign w:val="superscript"/>
    </w:rPr>
  </w:style>
  <w:style w:type="paragraph" w:customStyle="1" w:styleId="af">
    <w:name w:val="Επικεφαλίδα"/>
    <w:basedOn w:val="a"/>
    <w:next w:val="af0"/>
    <w:rsid w:val="00B01B92"/>
    <w:pPr>
      <w:keepNext/>
      <w:spacing w:before="240"/>
    </w:pPr>
    <w:rPr>
      <w:rFonts w:ascii="Liberation Sans" w:eastAsia="Microsoft YaHei" w:hAnsi="Liberation Sans" w:cs="Mangal"/>
      <w:sz w:val="28"/>
      <w:szCs w:val="28"/>
    </w:rPr>
  </w:style>
  <w:style w:type="paragraph" w:styleId="af0">
    <w:name w:val="Body Text"/>
    <w:basedOn w:val="a"/>
    <w:link w:val="Char3"/>
    <w:qFormat/>
    <w:rsid w:val="00B01B92"/>
    <w:pPr>
      <w:spacing w:after="240"/>
    </w:pPr>
  </w:style>
  <w:style w:type="character" w:customStyle="1" w:styleId="Char3">
    <w:name w:val="Σώμα κειμένου Char"/>
    <w:basedOn w:val="a0"/>
    <w:link w:val="af0"/>
    <w:rsid w:val="00B01B92"/>
    <w:rPr>
      <w:rFonts w:ascii="Calibri" w:eastAsia="Times New Roman" w:hAnsi="Calibri" w:cs="Calibri"/>
      <w:szCs w:val="24"/>
      <w:lang w:val="en-GB" w:eastAsia="ar-SA"/>
    </w:rPr>
  </w:style>
  <w:style w:type="paragraph" w:styleId="af1">
    <w:name w:val="List"/>
    <w:basedOn w:val="af0"/>
    <w:rsid w:val="00B01B92"/>
    <w:rPr>
      <w:rFonts w:cs="Mangal"/>
    </w:rPr>
  </w:style>
  <w:style w:type="paragraph" w:customStyle="1" w:styleId="43">
    <w:name w:val="Λεζάντα4"/>
    <w:basedOn w:val="a"/>
    <w:rsid w:val="00B01B92"/>
    <w:pPr>
      <w:suppressLineNumbers/>
      <w:spacing w:before="120"/>
    </w:pPr>
    <w:rPr>
      <w:rFonts w:cs="Mangal"/>
      <w:i/>
      <w:iCs/>
      <w:sz w:val="24"/>
    </w:rPr>
  </w:style>
  <w:style w:type="paragraph" w:customStyle="1" w:styleId="af2">
    <w:name w:val="Ευρετήριο"/>
    <w:basedOn w:val="a"/>
    <w:rsid w:val="00B01B92"/>
    <w:pPr>
      <w:suppressLineNumbers/>
    </w:pPr>
    <w:rPr>
      <w:rFonts w:cs="Mangal"/>
    </w:rPr>
  </w:style>
  <w:style w:type="paragraph" w:customStyle="1" w:styleId="WW-1">
    <w:name w:val="WW-Λεζάντα"/>
    <w:basedOn w:val="a"/>
    <w:rsid w:val="00B01B92"/>
    <w:pPr>
      <w:suppressLineNumbers/>
      <w:spacing w:before="120"/>
    </w:pPr>
    <w:rPr>
      <w:rFonts w:cs="Mangal"/>
      <w:i/>
      <w:iCs/>
      <w:sz w:val="24"/>
    </w:rPr>
  </w:style>
  <w:style w:type="paragraph" w:customStyle="1" w:styleId="WW-Caption">
    <w:name w:val="WW-Caption"/>
    <w:basedOn w:val="a"/>
    <w:rsid w:val="00B01B92"/>
    <w:pPr>
      <w:suppressLineNumbers/>
      <w:spacing w:before="120"/>
    </w:pPr>
    <w:rPr>
      <w:rFonts w:cs="Mangal"/>
      <w:i/>
      <w:iCs/>
      <w:sz w:val="24"/>
    </w:rPr>
  </w:style>
  <w:style w:type="paragraph" w:customStyle="1" w:styleId="WW-Caption1">
    <w:name w:val="WW-Caption1"/>
    <w:basedOn w:val="a"/>
    <w:rsid w:val="00B01B92"/>
    <w:pPr>
      <w:suppressLineNumbers/>
      <w:spacing w:before="120"/>
    </w:pPr>
    <w:rPr>
      <w:rFonts w:cs="Mangal"/>
      <w:i/>
      <w:iCs/>
      <w:sz w:val="24"/>
    </w:rPr>
  </w:style>
  <w:style w:type="paragraph" w:customStyle="1" w:styleId="33">
    <w:name w:val="Λεζάντα3"/>
    <w:basedOn w:val="a"/>
    <w:rsid w:val="00B01B92"/>
    <w:pPr>
      <w:suppressLineNumbers/>
      <w:spacing w:before="120"/>
    </w:pPr>
    <w:rPr>
      <w:rFonts w:cs="Mangal"/>
      <w:i/>
      <w:iCs/>
      <w:sz w:val="24"/>
    </w:rPr>
  </w:style>
  <w:style w:type="paragraph" w:customStyle="1" w:styleId="WW-Caption11">
    <w:name w:val="WW-Caption11"/>
    <w:basedOn w:val="a"/>
    <w:rsid w:val="00B01B92"/>
    <w:pPr>
      <w:suppressLineNumbers/>
      <w:spacing w:before="120"/>
    </w:pPr>
    <w:rPr>
      <w:rFonts w:cs="Mangal"/>
      <w:i/>
      <w:iCs/>
      <w:sz w:val="24"/>
    </w:rPr>
  </w:style>
  <w:style w:type="paragraph" w:customStyle="1" w:styleId="WW-Caption111">
    <w:name w:val="WW-Caption111"/>
    <w:basedOn w:val="a"/>
    <w:rsid w:val="00B01B92"/>
    <w:pPr>
      <w:suppressLineNumbers/>
      <w:spacing w:before="120"/>
    </w:pPr>
    <w:rPr>
      <w:rFonts w:cs="Mangal"/>
      <w:i/>
      <w:iCs/>
      <w:sz w:val="24"/>
    </w:rPr>
  </w:style>
  <w:style w:type="paragraph" w:customStyle="1" w:styleId="WW-Caption1111">
    <w:name w:val="WW-Caption1111"/>
    <w:basedOn w:val="a"/>
    <w:rsid w:val="00B01B92"/>
    <w:pPr>
      <w:suppressLineNumbers/>
      <w:spacing w:before="120"/>
    </w:pPr>
    <w:rPr>
      <w:rFonts w:cs="Mangal"/>
      <w:i/>
      <w:iCs/>
      <w:sz w:val="24"/>
    </w:rPr>
  </w:style>
  <w:style w:type="paragraph" w:customStyle="1" w:styleId="WW-Caption11111">
    <w:name w:val="WW-Caption11111"/>
    <w:basedOn w:val="a"/>
    <w:rsid w:val="00B01B92"/>
    <w:pPr>
      <w:suppressLineNumbers/>
      <w:spacing w:before="120"/>
    </w:pPr>
    <w:rPr>
      <w:rFonts w:cs="Mangal"/>
      <w:i/>
      <w:iCs/>
      <w:sz w:val="24"/>
    </w:rPr>
  </w:style>
  <w:style w:type="paragraph" w:customStyle="1" w:styleId="25">
    <w:name w:val="Λεζάντα2"/>
    <w:basedOn w:val="a"/>
    <w:rsid w:val="00B01B92"/>
    <w:pPr>
      <w:suppressLineNumbers/>
      <w:spacing w:before="120"/>
    </w:pPr>
    <w:rPr>
      <w:rFonts w:cs="Mangal"/>
      <w:i/>
      <w:iCs/>
      <w:sz w:val="24"/>
    </w:rPr>
  </w:style>
  <w:style w:type="paragraph" w:customStyle="1" w:styleId="Caption1">
    <w:name w:val="Caption1"/>
    <w:basedOn w:val="a"/>
    <w:rsid w:val="00B01B92"/>
    <w:pPr>
      <w:suppressLineNumbers/>
      <w:spacing w:before="120"/>
    </w:pPr>
    <w:rPr>
      <w:rFonts w:cs="Mangal"/>
      <w:i/>
      <w:iCs/>
      <w:sz w:val="24"/>
    </w:rPr>
  </w:style>
  <w:style w:type="paragraph" w:customStyle="1" w:styleId="WW-Caption111111">
    <w:name w:val="WW-Caption111111"/>
    <w:basedOn w:val="a"/>
    <w:rsid w:val="00B01B92"/>
    <w:pPr>
      <w:suppressLineNumbers/>
      <w:spacing w:before="120"/>
    </w:pPr>
    <w:rPr>
      <w:rFonts w:cs="Mangal"/>
      <w:i/>
      <w:iCs/>
      <w:sz w:val="24"/>
    </w:rPr>
  </w:style>
  <w:style w:type="paragraph" w:customStyle="1" w:styleId="WW-Caption1111111">
    <w:name w:val="WW-Caption1111111"/>
    <w:basedOn w:val="a"/>
    <w:rsid w:val="00B01B92"/>
    <w:pPr>
      <w:suppressLineNumbers/>
      <w:spacing w:before="120"/>
    </w:pPr>
    <w:rPr>
      <w:rFonts w:cs="Mangal"/>
      <w:i/>
      <w:iCs/>
      <w:sz w:val="24"/>
    </w:rPr>
  </w:style>
  <w:style w:type="paragraph" w:customStyle="1" w:styleId="WW-Caption11111111">
    <w:name w:val="WW-Caption11111111"/>
    <w:basedOn w:val="a"/>
    <w:rsid w:val="00B01B92"/>
    <w:pPr>
      <w:suppressLineNumbers/>
      <w:spacing w:before="120"/>
    </w:pPr>
    <w:rPr>
      <w:rFonts w:cs="Mangal"/>
      <w:i/>
      <w:iCs/>
      <w:sz w:val="24"/>
    </w:rPr>
  </w:style>
  <w:style w:type="paragraph" w:customStyle="1" w:styleId="WW-Caption111111111">
    <w:name w:val="WW-Caption111111111"/>
    <w:basedOn w:val="a"/>
    <w:rsid w:val="00B01B92"/>
    <w:pPr>
      <w:suppressLineNumbers/>
      <w:spacing w:before="120"/>
    </w:pPr>
    <w:rPr>
      <w:rFonts w:cs="Mangal"/>
      <w:i/>
      <w:iCs/>
      <w:sz w:val="24"/>
    </w:rPr>
  </w:style>
  <w:style w:type="paragraph" w:customStyle="1" w:styleId="WW-Caption1111111111">
    <w:name w:val="WW-Caption1111111111"/>
    <w:basedOn w:val="a"/>
    <w:rsid w:val="00B01B92"/>
    <w:pPr>
      <w:suppressLineNumbers/>
      <w:spacing w:before="120"/>
    </w:pPr>
    <w:rPr>
      <w:rFonts w:cs="Mangal"/>
      <w:i/>
      <w:iCs/>
      <w:sz w:val="24"/>
    </w:rPr>
  </w:style>
  <w:style w:type="paragraph" w:customStyle="1" w:styleId="WW-Caption11111111111">
    <w:name w:val="WW-Caption11111111111"/>
    <w:basedOn w:val="a"/>
    <w:rsid w:val="00B01B92"/>
    <w:pPr>
      <w:suppressLineNumbers/>
      <w:spacing w:before="120"/>
    </w:pPr>
    <w:rPr>
      <w:rFonts w:cs="Mangal"/>
      <w:i/>
      <w:iCs/>
      <w:sz w:val="24"/>
    </w:rPr>
  </w:style>
  <w:style w:type="paragraph" w:customStyle="1" w:styleId="WW-Caption111111111111">
    <w:name w:val="WW-Caption111111111111"/>
    <w:basedOn w:val="a"/>
    <w:rsid w:val="00B01B92"/>
    <w:pPr>
      <w:suppressLineNumbers/>
      <w:spacing w:before="120"/>
    </w:pPr>
    <w:rPr>
      <w:rFonts w:cs="Mangal"/>
      <w:i/>
      <w:iCs/>
      <w:sz w:val="24"/>
    </w:rPr>
  </w:style>
  <w:style w:type="paragraph" w:customStyle="1" w:styleId="WW-Caption1111111111111">
    <w:name w:val="WW-Caption1111111111111"/>
    <w:basedOn w:val="a"/>
    <w:rsid w:val="00B01B92"/>
    <w:pPr>
      <w:suppressLineNumbers/>
      <w:spacing w:before="120"/>
    </w:pPr>
    <w:rPr>
      <w:rFonts w:cs="Mangal"/>
      <w:i/>
      <w:iCs/>
      <w:sz w:val="24"/>
    </w:rPr>
  </w:style>
  <w:style w:type="paragraph" w:customStyle="1" w:styleId="WW-Caption11111111111111">
    <w:name w:val="WW-Caption11111111111111"/>
    <w:basedOn w:val="a"/>
    <w:rsid w:val="00B01B92"/>
    <w:pPr>
      <w:suppressLineNumbers/>
      <w:spacing w:before="120"/>
    </w:pPr>
    <w:rPr>
      <w:rFonts w:cs="Mangal"/>
      <w:i/>
      <w:iCs/>
      <w:sz w:val="24"/>
    </w:rPr>
  </w:style>
  <w:style w:type="paragraph" w:customStyle="1" w:styleId="WW-Caption111111111111111">
    <w:name w:val="WW-Caption111111111111111"/>
    <w:basedOn w:val="a"/>
    <w:rsid w:val="00B01B92"/>
    <w:pPr>
      <w:suppressLineNumbers/>
      <w:spacing w:before="120"/>
    </w:pPr>
    <w:rPr>
      <w:rFonts w:cs="Mangal"/>
      <w:i/>
      <w:iCs/>
      <w:sz w:val="24"/>
    </w:rPr>
  </w:style>
  <w:style w:type="paragraph" w:customStyle="1" w:styleId="WW-Caption1111111111111111">
    <w:name w:val="WW-Caption1111111111111111"/>
    <w:basedOn w:val="a"/>
    <w:rsid w:val="00B01B92"/>
    <w:pPr>
      <w:suppressLineNumbers/>
      <w:spacing w:before="120"/>
    </w:pPr>
    <w:rPr>
      <w:rFonts w:cs="Mangal"/>
      <w:i/>
      <w:iCs/>
      <w:sz w:val="24"/>
    </w:rPr>
  </w:style>
  <w:style w:type="paragraph" w:customStyle="1" w:styleId="15">
    <w:name w:val="Λεζάντα1"/>
    <w:basedOn w:val="a"/>
    <w:rsid w:val="00B01B92"/>
    <w:pPr>
      <w:suppressLineNumbers/>
      <w:spacing w:before="120"/>
    </w:pPr>
    <w:rPr>
      <w:rFonts w:cs="Mangal"/>
      <w:i/>
      <w:iCs/>
      <w:sz w:val="24"/>
    </w:rPr>
  </w:style>
  <w:style w:type="paragraph" w:customStyle="1" w:styleId="WW-Caption11111111111111111">
    <w:name w:val="WW-Caption11111111111111111"/>
    <w:basedOn w:val="a"/>
    <w:rsid w:val="00B01B92"/>
    <w:pPr>
      <w:suppressLineNumbers/>
      <w:spacing w:before="120"/>
    </w:pPr>
    <w:rPr>
      <w:rFonts w:cs="Mangal"/>
      <w:i/>
      <w:iCs/>
      <w:sz w:val="24"/>
    </w:rPr>
  </w:style>
  <w:style w:type="paragraph" w:customStyle="1" w:styleId="WW-Caption111111111111111111">
    <w:name w:val="WW-Caption111111111111111111"/>
    <w:basedOn w:val="a"/>
    <w:rsid w:val="00B01B92"/>
    <w:pPr>
      <w:suppressLineNumbers/>
      <w:spacing w:before="120"/>
    </w:pPr>
    <w:rPr>
      <w:rFonts w:cs="Mangal"/>
      <w:i/>
      <w:iCs/>
      <w:sz w:val="24"/>
    </w:rPr>
  </w:style>
  <w:style w:type="paragraph" w:customStyle="1" w:styleId="WW-Caption1111111111111111111">
    <w:name w:val="WW-Caption1111111111111111111"/>
    <w:basedOn w:val="a"/>
    <w:rsid w:val="00B01B92"/>
    <w:pPr>
      <w:suppressLineNumbers/>
      <w:spacing w:before="120"/>
    </w:pPr>
    <w:rPr>
      <w:rFonts w:cs="Mangal"/>
      <w:i/>
      <w:iCs/>
      <w:sz w:val="24"/>
    </w:rPr>
  </w:style>
  <w:style w:type="paragraph" w:customStyle="1" w:styleId="WW-Caption11111111111111111111">
    <w:name w:val="WW-Caption11111111111111111111"/>
    <w:basedOn w:val="a"/>
    <w:rsid w:val="00B01B92"/>
    <w:pPr>
      <w:suppressLineNumbers/>
      <w:spacing w:before="120"/>
    </w:pPr>
    <w:rPr>
      <w:rFonts w:cs="Mangal"/>
      <w:i/>
      <w:iCs/>
      <w:sz w:val="24"/>
    </w:rPr>
  </w:style>
  <w:style w:type="paragraph" w:customStyle="1" w:styleId="Bullet">
    <w:name w:val="Bullet"/>
    <w:basedOn w:val="a"/>
    <w:rsid w:val="00B01B92"/>
    <w:pPr>
      <w:numPr>
        <w:numId w:val="4"/>
      </w:numPr>
      <w:spacing w:after="100"/>
    </w:pPr>
    <w:rPr>
      <w:rFonts w:eastAsia="MS Mincho"/>
      <w:lang w:val="en-US" w:eastAsia="ja-JP"/>
    </w:rPr>
  </w:style>
  <w:style w:type="paragraph" w:customStyle="1" w:styleId="16">
    <w:name w:val="Ημερομηνία1"/>
    <w:basedOn w:val="a"/>
    <w:next w:val="a"/>
    <w:rsid w:val="00B01B92"/>
    <w:pPr>
      <w:spacing w:after="100"/>
    </w:pPr>
    <w:rPr>
      <w:rFonts w:eastAsia="MS Mincho"/>
      <w:lang w:val="en-US" w:eastAsia="ja-JP"/>
    </w:rPr>
  </w:style>
  <w:style w:type="paragraph" w:customStyle="1" w:styleId="DocTitle">
    <w:name w:val="Doc Title"/>
    <w:basedOn w:val="1"/>
    <w:rsid w:val="00B01B92"/>
  </w:style>
  <w:style w:type="paragraph" w:customStyle="1" w:styleId="inserttext">
    <w:name w:val="insert text"/>
    <w:basedOn w:val="a"/>
    <w:rsid w:val="00B01B92"/>
    <w:pPr>
      <w:spacing w:after="100"/>
      <w:ind w:left="794"/>
    </w:pPr>
    <w:rPr>
      <w:rFonts w:eastAsia="MS Mincho"/>
      <w:lang w:val="en-US" w:eastAsia="ja-JP"/>
    </w:rPr>
  </w:style>
  <w:style w:type="paragraph" w:styleId="af3">
    <w:name w:val="footer"/>
    <w:basedOn w:val="a"/>
    <w:link w:val="Char4"/>
    <w:rsid w:val="00B01B92"/>
    <w:pPr>
      <w:spacing w:after="100"/>
    </w:pPr>
    <w:rPr>
      <w:rFonts w:eastAsia="MS Mincho"/>
      <w:lang w:val="en-US" w:eastAsia="ja-JP"/>
    </w:rPr>
  </w:style>
  <w:style w:type="character" w:customStyle="1" w:styleId="Char4">
    <w:name w:val="Υποσέλιδο Char"/>
    <w:basedOn w:val="a0"/>
    <w:link w:val="af3"/>
    <w:rsid w:val="00B01B92"/>
    <w:rPr>
      <w:rFonts w:ascii="Calibri" w:eastAsia="MS Mincho" w:hAnsi="Calibri" w:cs="Calibri"/>
      <w:szCs w:val="24"/>
      <w:lang w:eastAsia="ja-JP"/>
    </w:rPr>
  </w:style>
  <w:style w:type="paragraph" w:styleId="af4">
    <w:name w:val="header"/>
    <w:basedOn w:val="a"/>
    <w:link w:val="Char5"/>
    <w:rsid w:val="00B01B92"/>
  </w:style>
  <w:style w:type="character" w:customStyle="1" w:styleId="Char5">
    <w:name w:val="Κεφαλίδα Char"/>
    <w:basedOn w:val="a0"/>
    <w:link w:val="af4"/>
    <w:rsid w:val="00B01B92"/>
    <w:rPr>
      <w:rFonts w:ascii="Calibri" w:eastAsia="Times New Roman" w:hAnsi="Calibri" w:cs="Calibri"/>
      <w:szCs w:val="24"/>
      <w:lang w:val="en-GB" w:eastAsia="ar-SA"/>
    </w:rPr>
  </w:style>
  <w:style w:type="paragraph" w:customStyle="1" w:styleId="26">
    <w:name w:val="Κείμενο πλαισίου2"/>
    <w:basedOn w:val="a"/>
    <w:rsid w:val="00B01B92"/>
    <w:rPr>
      <w:rFonts w:ascii="Tahoma" w:hAnsi="Tahoma" w:cs="Tahoma"/>
      <w:sz w:val="16"/>
      <w:szCs w:val="16"/>
    </w:rPr>
  </w:style>
  <w:style w:type="paragraph" w:customStyle="1" w:styleId="27">
    <w:name w:val="Κείμενο σχολίου2"/>
    <w:basedOn w:val="a"/>
    <w:rsid w:val="00B01B92"/>
    <w:rPr>
      <w:sz w:val="20"/>
      <w:szCs w:val="20"/>
    </w:rPr>
  </w:style>
  <w:style w:type="paragraph" w:customStyle="1" w:styleId="28">
    <w:name w:val="Θέμα σχολίου2"/>
    <w:basedOn w:val="27"/>
    <w:next w:val="27"/>
    <w:rsid w:val="00B01B92"/>
    <w:rPr>
      <w:b/>
      <w:bCs/>
    </w:rPr>
  </w:style>
  <w:style w:type="paragraph" w:customStyle="1" w:styleId="29">
    <w:name w:val="Αναθεώρηση2"/>
    <w:rsid w:val="00B01B92"/>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B01B92"/>
    <w:pPr>
      <w:spacing w:before="280" w:after="200"/>
    </w:pPr>
    <w:rPr>
      <w:rFonts w:ascii="Arial Unicode MS" w:eastAsia="Arial Unicode MS" w:hAnsi="Arial Unicode MS" w:cs="Arial Unicode MS"/>
    </w:rPr>
  </w:style>
  <w:style w:type="paragraph" w:customStyle="1" w:styleId="17">
    <w:name w:val="Παράγραφος λίστας1"/>
    <w:basedOn w:val="a"/>
    <w:rsid w:val="00B01B92"/>
    <w:pPr>
      <w:spacing w:after="200"/>
      <w:ind w:left="720"/>
    </w:pPr>
  </w:style>
  <w:style w:type="paragraph" w:styleId="af5">
    <w:name w:val="footnote text"/>
    <w:basedOn w:val="a"/>
    <w:link w:val="Char10"/>
    <w:rsid w:val="00B01B92"/>
    <w:pPr>
      <w:spacing w:after="0"/>
      <w:ind w:left="425" w:hanging="425"/>
    </w:pPr>
    <w:rPr>
      <w:sz w:val="18"/>
      <w:szCs w:val="20"/>
      <w:lang w:val="en-IE"/>
    </w:rPr>
  </w:style>
  <w:style w:type="character" w:customStyle="1" w:styleId="Char10">
    <w:name w:val="Κείμενο υποσημείωσης Char1"/>
    <w:basedOn w:val="a0"/>
    <w:link w:val="af5"/>
    <w:rsid w:val="00B01B92"/>
    <w:rPr>
      <w:rFonts w:ascii="Calibri" w:eastAsia="Times New Roman" w:hAnsi="Calibri" w:cs="Calibri"/>
      <w:sz w:val="18"/>
      <w:szCs w:val="20"/>
      <w:lang w:val="en-IE" w:eastAsia="ar-SA"/>
    </w:rPr>
  </w:style>
  <w:style w:type="paragraph" w:styleId="18">
    <w:name w:val="toc 1"/>
    <w:basedOn w:val="a"/>
    <w:next w:val="a"/>
    <w:uiPriority w:val="39"/>
    <w:rsid w:val="00B01B92"/>
    <w:pPr>
      <w:spacing w:before="120"/>
      <w:jc w:val="left"/>
    </w:pPr>
    <w:rPr>
      <w:b/>
      <w:bCs/>
      <w:caps/>
      <w:sz w:val="20"/>
      <w:szCs w:val="20"/>
    </w:rPr>
  </w:style>
  <w:style w:type="paragraph" w:styleId="2a">
    <w:name w:val="toc 2"/>
    <w:basedOn w:val="a"/>
    <w:next w:val="a"/>
    <w:uiPriority w:val="39"/>
    <w:rsid w:val="00B01B92"/>
    <w:pPr>
      <w:spacing w:after="0"/>
      <w:ind w:left="220"/>
      <w:jc w:val="left"/>
    </w:pPr>
    <w:rPr>
      <w:smallCaps/>
      <w:sz w:val="20"/>
      <w:szCs w:val="20"/>
    </w:rPr>
  </w:style>
  <w:style w:type="paragraph" w:styleId="34">
    <w:name w:val="toc 3"/>
    <w:basedOn w:val="a"/>
    <w:next w:val="a"/>
    <w:uiPriority w:val="39"/>
    <w:rsid w:val="00B01B92"/>
    <w:pPr>
      <w:spacing w:after="0"/>
      <w:ind w:left="440"/>
      <w:jc w:val="left"/>
    </w:pPr>
    <w:rPr>
      <w:i/>
      <w:iCs/>
      <w:sz w:val="20"/>
      <w:szCs w:val="20"/>
    </w:rPr>
  </w:style>
  <w:style w:type="paragraph" w:styleId="44">
    <w:name w:val="toc 4"/>
    <w:basedOn w:val="a"/>
    <w:next w:val="a"/>
    <w:uiPriority w:val="39"/>
    <w:rsid w:val="00B01B92"/>
    <w:pPr>
      <w:spacing w:after="0"/>
      <w:ind w:left="660"/>
      <w:jc w:val="left"/>
    </w:pPr>
    <w:rPr>
      <w:sz w:val="18"/>
      <w:szCs w:val="18"/>
    </w:rPr>
  </w:style>
  <w:style w:type="paragraph" w:styleId="52">
    <w:name w:val="toc 5"/>
    <w:basedOn w:val="a"/>
    <w:next w:val="a"/>
    <w:uiPriority w:val="39"/>
    <w:rsid w:val="00B01B92"/>
    <w:pPr>
      <w:spacing w:after="0"/>
      <w:ind w:left="880"/>
      <w:jc w:val="left"/>
    </w:pPr>
    <w:rPr>
      <w:sz w:val="18"/>
      <w:szCs w:val="18"/>
    </w:rPr>
  </w:style>
  <w:style w:type="paragraph" w:styleId="60">
    <w:name w:val="toc 6"/>
    <w:basedOn w:val="a"/>
    <w:next w:val="a"/>
    <w:uiPriority w:val="39"/>
    <w:rsid w:val="00B01B92"/>
    <w:pPr>
      <w:spacing w:after="0"/>
      <w:ind w:left="1100"/>
      <w:jc w:val="left"/>
    </w:pPr>
    <w:rPr>
      <w:sz w:val="18"/>
      <w:szCs w:val="18"/>
    </w:rPr>
  </w:style>
  <w:style w:type="paragraph" w:styleId="7">
    <w:name w:val="toc 7"/>
    <w:basedOn w:val="a"/>
    <w:next w:val="a"/>
    <w:uiPriority w:val="39"/>
    <w:rsid w:val="00B01B92"/>
    <w:pPr>
      <w:spacing w:after="0"/>
      <w:ind w:left="1320"/>
      <w:jc w:val="left"/>
    </w:pPr>
    <w:rPr>
      <w:sz w:val="18"/>
      <w:szCs w:val="18"/>
    </w:rPr>
  </w:style>
  <w:style w:type="paragraph" w:styleId="8">
    <w:name w:val="toc 8"/>
    <w:basedOn w:val="a"/>
    <w:next w:val="a"/>
    <w:uiPriority w:val="39"/>
    <w:rsid w:val="00B01B92"/>
    <w:pPr>
      <w:spacing w:after="0"/>
      <w:ind w:left="1540"/>
      <w:jc w:val="left"/>
    </w:pPr>
    <w:rPr>
      <w:sz w:val="18"/>
      <w:szCs w:val="18"/>
    </w:rPr>
  </w:style>
  <w:style w:type="paragraph" w:styleId="9">
    <w:name w:val="toc 9"/>
    <w:basedOn w:val="a"/>
    <w:next w:val="a"/>
    <w:uiPriority w:val="39"/>
    <w:rsid w:val="00B01B92"/>
    <w:pPr>
      <w:spacing w:after="0"/>
      <w:ind w:left="1760"/>
      <w:jc w:val="left"/>
    </w:pPr>
    <w:rPr>
      <w:sz w:val="18"/>
      <w:szCs w:val="18"/>
    </w:rPr>
  </w:style>
  <w:style w:type="paragraph" w:customStyle="1" w:styleId="Style1">
    <w:name w:val="Style1"/>
    <w:basedOn w:val="DocTitle"/>
    <w:rsid w:val="00B01B9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B01B92"/>
    <w:rPr>
      <w:rFonts w:ascii="Calibri" w:hAnsi="Calibri" w:cs="Calibri"/>
      <w:lang w:val="el-GR"/>
    </w:rPr>
  </w:style>
  <w:style w:type="paragraph" w:styleId="af6">
    <w:name w:val="endnote text"/>
    <w:basedOn w:val="a"/>
    <w:link w:val="Char6"/>
    <w:rsid w:val="00B01B92"/>
    <w:rPr>
      <w:sz w:val="20"/>
      <w:szCs w:val="20"/>
    </w:rPr>
  </w:style>
  <w:style w:type="character" w:customStyle="1" w:styleId="Char6">
    <w:name w:val="Κείμενο σημείωσης τέλους Char"/>
    <w:basedOn w:val="a0"/>
    <w:link w:val="af6"/>
    <w:rsid w:val="00B01B92"/>
    <w:rPr>
      <w:rFonts w:ascii="Calibri" w:eastAsia="Times New Roman" w:hAnsi="Calibri" w:cs="Calibri"/>
      <w:sz w:val="20"/>
      <w:szCs w:val="20"/>
      <w:lang w:val="en-GB" w:eastAsia="ar-SA"/>
    </w:rPr>
  </w:style>
  <w:style w:type="paragraph" w:customStyle="1" w:styleId="Default">
    <w:name w:val="Default"/>
    <w:rsid w:val="00B01B92"/>
    <w:pPr>
      <w:widowControl w:val="0"/>
      <w:suppressAutoHyphens/>
      <w:spacing w:after="0" w:line="240" w:lineRule="auto"/>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rsid w:val="00B01B92"/>
  </w:style>
  <w:style w:type="paragraph" w:styleId="af8">
    <w:name w:val="Body Text Indent"/>
    <w:basedOn w:val="a"/>
    <w:link w:val="Char7"/>
    <w:rsid w:val="00B01B92"/>
    <w:pPr>
      <w:ind w:firstLine="1134"/>
    </w:pPr>
    <w:rPr>
      <w:rFonts w:ascii="Arial" w:hAnsi="Arial" w:cs="Arial"/>
    </w:rPr>
  </w:style>
  <w:style w:type="character" w:customStyle="1" w:styleId="Char7">
    <w:name w:val="Σώμα κείμενου με εσοχή Char"/>
    <w:basedOn w:val="a0"/>
    <w:link w:val="af8"/>
    <w:rsid w:val="00B01B92"/>
    <w:rPr>
      <w:rFonts w:ascii="Arial" w:eastAsia="Times New Roman" w:hAnsi="Arial" w:cs="Arial"/>
      <w:szCs w:val="24"/>
      <w:lang w:val="en-GB" w:eastAsia="ar-SA"/>
    </w:rPr>
  </w:style>
  <w:style w:type="paragraph" w:customStyle="1" w:styleId="normalwithoutspacing">
    <w:name w:val="normal_without_spacing"/>
    <w:basedOn w:val="a"/>
    <w:rsid w:val="00B01B92"/>
    <w:pPr>
      <w:spacing w:after="60"/>
    </w:pPr>
    <w:rPr>
      <w:lang w:val="el-GR"/>
    </w:rPr>
  </w:style>
  <w:style w:type="paragraph" w:customStyle="1" w:styleId="foothanging">
    <w:name w:val="foot_hanging"/>
    <w:basedOn w:val="af5"/>
    <w:rsid w:val="00B01B92"/>
    <w:pPr>
      <w:ind w:left="426" w:hanging="426"/>
    </w:pPr>
    <w:rPr>
      <w:szCs w:val="18"/>
    </w:rPr>
  </w:style>
  <w:style w:type="paragraph" w:customStyle="1" w:styleId="-HTML2">
    <w:name w:val="Προ-διαμορφωμένο HTML2"/>
    <w:basedOn w:val="a"/>
    <w:rsid w:val="00B0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B01B92"/>
    <w:pPr>
      <w:suppressAutoHyphens/>
      <w:spacing w:after="0" w:line="276" w:lineRule="auto"/>
    </w:pPr>
    <w:rPr>
      <w:rFonts w:ascii="Arial" w:eastAsia="Arial" w:hAnsi="Arial" w:cs="Arial"/>
      <w:color w:val="000000"/>
      <w:lang w:val="el-GR" w:eastAsia="ar-SA"/>
    </w:rPr>
  </w:style>
  <w:style w:type="paragraph" w:customStyle="1" w:styleId="310">
    <w:name w:val="Σώμα κείμενου με εσοχή 31"/>
    <w:basedOn w:val="a"/>
    <w:rsid w:val="00B01B92"/>
    <w:pPr>
      <w:suppressAutoHyphens w:val="0"/>
      <w:spacing w:line="312" w:lineRule="auto"/>
      <w:ind w:left="283"/>
    </w:pPr>
    <w:rPr>
      <w:rFonts w:cs="Times New Roman"/>
      <w:sz w:val="16"/>
      <w:szCs w:val="16"/>
    </w:rPr>
  </w:style>
  <w:style w:type="paragraph" w:customStyle="1" w:styleId="19">
    <w:name w:val="Χωρίς διάστιχο1"/>
    <w:rsid w:val="00B01B92"/>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B01B92"/>
    <w:pPr>
      <w:suppressLineNumbers/>
    </w:pPr>
  </w:style>
  <w:style w:type="paragraph" w:customStyle="1" w:styleId="afa">
    <w:name w:val="Επικεφαλίδα πίνακα"/>
    <w:basedOn w:val="af9"/>
    <w:rsid w:val="00B01B92"/>
    <w:pPr>
      <w:jc w:val="center"/>
    </w:pPr>
    <w:rPr>
      <w:b/>
      <w:bCs/>
    </w:rPr>
  </w:style>
  <w:style w:type="paragraph" w:customStyle="1" w:styleId="footers">
    <w:name w:val="footers"/>
    <w:basedOn w:val="foothanging"/>
    <w:rsid w:val="00B01B92"/>
  </w:style>
  <w:style w:type="paragraph" w:customStyle="1" w:styleId="Standard">
    <w:name w:val="Standard"/>
    <w:rsid w:val="00B01B92"/>
    <w:pPr>
      <w:widowControl w:val="0"/>
      <w:suppressAutoHyphens/>
      <w:spacing w:after="0" w:line="240" w:lineRule="auto"/>
      <w:textAlignment w:val="baseline"/>
    </w:pPr>
    <w:rPr>
      <w:rFonts w:ascii="Times New Roman" w:eastAsia="SimSun" w:hAnsi="Times New Roman" w:cs="Lucida Sans"/>
      <w:kern w:val="1"/>
      <w:sz w:val="24"/>
      <w:szCs w:val="24"/>
      <w:lang w:val="el-GR" w:eastAsia="hi-IN" w:bidi="hi-IN"/>
    </w:rPr>
  </w:style>
  <w:style w:type="paragraph" w:customStyle="1" w:styleId="Textbody">
    <w:name w:val="Text body"/>
    <w:basedOn w:val="Standard"/>
    <w:rsid w:val="00B01B92"/>
    <w:pPr>
      <w:spacing w:after="120"/>
    </w:pPr>
  </w:style>
  <w:style w:type="paragraph" w:customStyle="1" w:styleId="Footnote">
    <w:name w:val="Footnote"/>
    <w:basedOn w:val="Standard"/>
    <w:rsid w:val="00B01B92"/>
    <w:pPr>
      <w:suppressLineNumbers/>
      <w:ind w:left="283" w:hanging="283"/>
    </w:pPr>
    <w:rPr>
      <w:sz w:val="20"/>
      <w:szCs w:val="20"/>
    </w:rPr>
  </w:style>
  <w:style w:type="paragraph" w:customStyle="1" w:styleId="311">
    <w:name w:val="Σώμα κείμενου 31"/>
    <w:basedOn w:val="a"/>
    <w:rsid w:val="00B01B92"/>
    <w:rPr>
      <w:sz w:val="16"/>
      <w:szCs w:val="16"/>
    </w:rPr>
  </w:style>
  <w:style w:type="paragraph" w:customStyle="1" w:styleId="fooot">
    <w:name w:val="fooot"/>
    <w:basedOn w:val="footers"/>
    <w:rsid w:val="00B01B92"/>
  </w:style>
  <w:style w:type="paragraph" w:customStyle="1" w:styleId="1a">
    <w:name w:val="Κείμενο πλαισίου1"/>
    <w:basedOn w:val="a"/>
    <w:rsid w:val="00B01B92"/>
    <w:pPr>
      <w:spacing w:after="0"/>
    </w:pPr>
    <w:rPr>
      <w:rFonts w:ascii="Tahoma" w:hAnsi="Tahoma" w:cs="Tahoma"/>
      <w:sz w:val="16"/>
      <w:szCs w:val="16"/>
    </w:rPr>
  </w:style>
  <w:style w:type="paragraph" w:customStyle="1" w:styleId="1b">
    <w:name w:val="Κείμενο σχολίου1"/>
    <w:basedOn w:val="a"/>
    <w:rsid w:val="00B01B92"/>
    <w:rPr>
      <w:sz w:val="20"/>
      <w:szCs w:val="20"/>
    </w:rPr>
  </w:style>
  <w:style w:type="paragraph" w:customStyle="1" w:styleId="1c">
    <w:name w:val="Θέμα σχολίου1"/>
    <w:basedOn w:val="1b"/>
    <w:next w:val="1b"/>
    <w:rsid w:val="00B01B92"/>
    <w:rPr>
      <w:b/>
      <w:bCs/>
    </w:rPr>
  </w:style>
  <w:style w:type="paragraph" w:customStyle="1" w:styleId="-HTML1">
    <w:name w:val="Προ-διαμορφωμένο HTML1"/>
    <w:basedOn w:val="a"/>
    <w:rsid w:val="00B0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B01B92"/>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B01B9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B01B92"/>
    <w:pPr>
      <w:tabs>
        <w:tab w:val="right" w:leader="dot" w:pos="7091"/>
      </w:tabs>
      <w:ind w:left="2547"/>
    </w:pPr>
  </w:style>
  <w:style w:type="paragraph" w:customStyle="1" w:styleId="afb">
    <w:name w:val="Οριζόντια γραμμή"/>
    <w:basedOn w:val="a"/>
    <w:next w:val="af0"/>
    <w:rsid w:val="00B01B92"/>
    <w:pPr>
      <w:suppressLineNumbers/>
      <w:spacing w:after="283"/>
    </w:pPr>
    <w:rPr>
      <w:sz w:val="12"/>
      <w:szCs w:val="12"/>
    </w:rPr>
  </w:style>
  <w:style w:type="paragraph" w:customStyle="1" w:styleId="210">
    <w:name w:val="Σώμα κείμενου 21"/>
    <w:basedOn w:val="a"/>
    <w:rsid w:val="00B01B92"/>
    <w:pPr>
      <w:overflowPunct w:val="0"/>
      <w:autoSpaceDE w:val="0"/>
      <w:spacing w:after="0"/>
      <w:textAlignment w:val="baseline"/>
    </w:pPr>
    <w:rPr>
      <w:rFonts w:ascii="Arial" w:hAnsi="Arial" w:cs="Arial"/>
      <w:szCs w:val="20"/>
      <w:lang w:val="el-GR"/>
    </w:rPr>
  </w:style>
  <w:style w:type="paragraph" w:customStyle="1" w:styleId="para-1">
    <w:name w:val="para-1"/>
    <w:basedOn w:val="a"/>
    <w:rsid w:val="00B01B92"/>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B01B92"/>
    <w:pPr>
      <w:tabs>
        <w:tab w:val="right" w:leader="dot" w:pos="7091"/>
      </w:tabs>
      <w:ind w:left="2547"/>
    </w:pPr>
  </w:style>
  <w:style w:type="paragraph" w:styleId="afc">
    <w:name w:val="Balloon Text"/>
    <w:basedOn w:val="a"/>
    <w:link w:val="Char11"/>
    <w:uiPriority w:val="99"/>
    <w:semiHidden/>
    <w:unhideWhenUsed/>
    <w:rsid w:val="00B01B92"/>
    <w:pPr>
      <w:spacing w:after="0"/>
    </w:pPr>
    <w:rPr>
      <w:rFonts w:ascii="Segoe UI" w:hAnsi="Segoe UI" w:cs="Times New Roman"/>
      <w:sz w:val="18"/>
      <w:szCs w:val="18"/>
    </w:rPr>
  </w:style>
  <w:style w:type="character" w:customStyle="1" w:styleId="Char11">
    <w:name w:val="Κείμενο πλαισίου Char1"/>
    <w:basedOn w:val="a0"/>
    <w:link w:val="afc"/>
    <w:uiPriority w:val="99"/>
    <w:semiHidden/>
    <w:rsid w:val="00B01B92"/>
    <w:rPr>
      <w:rFonts w:ascii="Segoe UI" w:eastAsia="Times New Roman" w:hAnsi="Segoe UI" w:cs="Times New Roman"/>
      <w:sz w:val="18"/>
      <w:szCs w:val="18"/>
      <w:lang w:val="en-GB" w:eastAsia="ar-SA"/>
    </w:rPr>
  </w:style>
  <w:style w:type="character" w:styleId="afd">
    <w:name w:val="annotation reference"/>
    <w:uiPriority w:val="99"/>
    <w:unhideWhenUsed/>
    <w:rsid w:val="00B01B92"/>
    <w:rPr>
      <w:sz w:val="16"/>
      <w:szCs w:val="16"/>
    </w:rPr>
  </w:style>
  <w:style w:type="paragraph" w:styleId="afe">
    <w:name w:val="annotation text"/>
    <w:basedOn w:val="a"/>
    <w:link w:val="Char12"/>
    <w:uiPriority w:val="99"/>
    <w:unhideWhenUsed/>
    <w:rsid w:val="00B01B92"/>
    <w:rPr>
      <w:rFonts w:cs="Times New Roman"/>
      <w:sz w:val="20"/>
      <w:szCs w:val="20"/>
    </w:rPr>
  </w:style>
  <w:style w:type="character" w:customStyle="1" w:styleId="Char12">
    <w:name w:val="Κείμενο σχολίου Char1"/>
    <w:basedOn w:val="a0"/>
    <w:link w:val="afe"/>
    <w:uiPriority w:val="99"/>
    <w:rsid w:val="00B01B92"/>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B01B92"/>
    <w:rPr>
      <w:b/>
      <w:bCs/>
    </w:rPr>
  </w:style>
  <w:style w:type="character" w:customStyle="1" w:styleId="Char13">
    <w:name w:val="Θέμα σχολίου Char1"/>
    <w:basedOn w:val="Char12"/>
    <w:link w:val="aff"/>
    <w:uiPriority w:val="99"/>
    <w:semiHidden/>
    <w:rsid w:val="00B01B92"/>
    <w:rPr>
      <w:rFonts w:ascii="Calibri" w:eastAsia="Times New Roman" w:hAnsi="Calibri" w:cs="Times New Roman"/>
      <w:b/>
      <w:bCs/>
      <w:sz w:val="20"/>
      <w:szCs w:val="20"/>
      <w:lang w:val="en-GB" w:eastAsia="ar-SA"/>
    </w:rPr>
  </w:style>
  <w:style w:type="paragraph" w:styleId="aff0">
    <w:name w:val="Revision"/>
    <w:hidden/>
    <w:uiPriority w:val="99"/>
    <w:semiHidden/>
    <w:rsid w:val="00B01B92"/>
    <w:pPr>
      <w:spacing w:after="0" w:line="240" w:lineRule="auto"/>
    </w:pPr>
    <w:rPr>
      <w:rFonts w:ascii="Calibri" w:eastAsia="Times New Roman" w:hAnsi="Calibri" w:cs="Calibri"/>
      <w:szCs w:val="24"/>
      <w:lang w:val="en-GB" w:eastAsia="ar-SA"/>
    </w:rPr>
  </w:style>
  <w:style w:type="paragraph" w:styleId="-HTML">
    <w:name w:val="HTML Preformatted"/>
    <w:basedOn w:val="a"/>
    <w:link w:val="-HTMLChar2"/>
    <w:uiPriority w:val="99"/>
    <w:unhideWhenUsed/>
    <w:rsid w:val="00B0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n-US" w:eastAsia="en-US"/>
    </w:rPr>
  </w:style>
  <w:style w:type="character" w:customStyle="1" w:styleId="HTMLPreformattedChar3">
    <w:name w:val="HTML Preformatted Char3"/>
    <w:basedOn w:val="a0"/>
    <w:uiPriority w:val="99"/>
    <w:semiHidden/>
    <w:rsid w:val="00B01B92"/>
    <w:rPr>
      <w:rFonts w:ascii="Consolas" w:eastAsia="Times New Roman" w:hAnsi="Consolas" w:cs="Calibri"/>
      <w:sz w:val="20"/>
      <w:szCs w:val="20"/>
      <w:lang w:val="en-GB" w:eastAsia="ar-SA"/>
    </w:rPr>
  </w:style>
  <w:style w:type="character" w:customStyle="1" w:styleId="-HTMLChar1">
    <w:name w:val="Προ-διαμορφωμένο HTML Char1"/>
    <w:uiPriority w:val="99"/>
    <w:semiHidden/>
    <w:rsid w:val="00B01B92"/>
    <w:rPr>
      <w:rFonts w:ascii="Courier New" w:hAnsi="Courier New" w:cs="Courier New"/>
      <w:lang w:val="en-GB" w:eastAsia="ar-SA"/>
    </w:rPr>
  </w:style>
  <w:style w:type="paragraph" w:styleId="aff1">
    <w:name w:val="List Paragraph"/>
    <w:basedOn w:val="a"/>
    <w:uiPriority w:val="34"/>
    <w:qFormat/>
    <w:rsid w:val="00B01B92"/>
    <w:pPr>
      <w:suppressAutoHyphens w:val="0"/>
      <w:spacing w:after="0"/>
      <w:ind w:left="720"/>
      <w:contextualSpacing/>
      <w:jc w:val="left"/>
    </w:pPr>
    <w:rPr>
      <w:rFonts w:ascii="CG Times" w:hAnsi="CG Times" w:cs="Times New Roman"/>
      <w:sz w:val="20"/>
      <w:szCs w:val="20"/>
      <w:lang w:val="en-US" w:eastAsia="el-GR"/>
    </w:rPr>
  </w:style>
  <w:style w:type="character" w:customStyle="1" w:styleId="2b">
    <w:name w:val="Ανεπίλυτη αναφορά2"/>
    <w:uiPriority w:val="99"/>
    <w:semiHidden/>
    <w:unhideWhenUsed/>
    <w:rsid w:val="00B01B92"/>
    <w:rPr>
      <w:color w:val="605E5C"/>
      <w:shd w:val="clear" w:color="auto" w:fill="E1DFDD"/>
    </w:rPr>
  </w:style>
  <w:style w:type="character" w:customStyle="1" w:styleId="1e">
    <w:name w:val="Ανεπίλυτη αναφορά1"/>
    <w:uiPriority w:val="99"/>
    <w:semiHidden/>
    <w:unhideWhenUsed/>
    <w:rsid w:val="00B01B92"/>
    <w:rPr>
      <w:color w:val="605E5C"/>
      <w:shd w:val="clear" w:color="auto" w:fill="E1DFDD"/>
    </w:rPr>
  </w:style>
  <w:style w:type="table" w:customStyle="1" w:styleId="TableNormal1">
    <w:name w:val="Table Normal1"/>
    <w:rsid w:val="00B01B92"/>
    <w:pPr>
      <w:spacing w:after="0" w:line="240" w:lineRule="auto"/>
      <w:ind w:left="425"/>
      <w:jc w:val="both"/>
    </w:pPr>
    <w:rPr>
      <w:rFonts w:ascii="Calibri" w:eastAsia="Calibri" w:hAnsi="Calibri" w:cs="Calibri"/>
      <w:sz w:val="18"/>
      <w:szCs w:val="18"/>
      <w:lang w:val="el-GR" w:eastAsia="el-GR"/>
    </w:rPr>
    <w:tblPr>
      <w:tblCellMar>
        <w:top w:w="0" w:type="dxa"/>
        <w:left w:w="0" w:type="dxa"/>
        <w:bottom w:w="0" w:type="dxa"/>
        <w:right w:w="0" w:type="dxa"/>
      </w:tblCellMar>
    </w:tblPr>
  </w:style>
  <w:style w:type="paragraph" w:styleId="aff2">
    <w:name w:val="Title"/>
    <w:basedOn w:val="a"/>
    <w:next w:val="a"/>
    <w:link w:val="Char8"/>
    <w:uiPriority w:val="10"/>
    <w:qFormat/>
    <w:rsid w:val="00B01B92"/>
    <w:pPr>
      <w:keepNext/>
      <w:keepLines/>
      <w:suppressAutoHyphens w:val="0"/>
      <w:spacing w:before="480"/>
      <w:ind w:left="425"/>
    </w:pPr>
    <w:rPr>
      <w:rFonts w:eastAsia="Calibri"/>
      <w:b/>
      <w:sz w:val="72"/>
      <w:szCs w:val="72"/>
      <w:lang w:val="el-GR" w:eastAsia="el-GR"/>
    </w:rPr>
  </w:style>
  <w:style w:type="character" w:customStyle="1" w:styleId="Char8">
    <w:name w:val="Τίτλος Char"/>
    <w:basedOn w:val="a0"/>
    <w:link w:val="aff2"/>
    <w:uiPriority w:val="10"/>
    <w:rsid w:val="00B01B92"/>
    <w:rPr>
      <w:rFonts w:ascii="Calibri" w:eastAsia="Calibri" w:hAnsi="Calibri" w:cs="Calibri"/>
      <w:b/>
      <w:sz w:val="72"/>
      <w:szCs w:val="72"/>
      <w:lang w:val="el-GR" w:eastAsia="el-GR"/>
    </w:rPr>
  </w:style>
  <w:style w:type="table" w:customStyle="1" w:styleId="TableNormal2">
    <w:name w:val="Table Normal2"/>
    <w:rsid w:val="00B01B92"/>
    <w:pPr>
      <w:spacing w:after="0" w:line="240" w:lineRule="auto"/>
      <w:ind w:left="425"/>
      <w:jc w:val="both"/>
    </w:pPr>
    <w:rPr>
      <w:rFonts w:ascii="Calibri" w:eastAsia="Calibri" w:hAnsi="Calibri" w:cs="Calibri"/>
      <w:sz w:val="18"/>
      <w:szCs w:val="18"/>
      <w:lang w:val="el-GR" w:eastAsia="el-GR"/>
    </w:rPr>
    <w:tblPr>
      <w:tblCellMar>
        <w:top w:w="0" w:type="dxa"/>
        <w:left w:w="0" w:type="dxa"/>
        <w:bottom w:w="0" w:type="dxa"/>
        <w:right w:w="0" w:type="dxa"/>
      </w:tblCellMar>
    </w:tblPr>
  </w:style>
  <w:style w:type="paragraph" w:customStyle="1" w:styleId="1f">
    <w:name w:val="Βασικό1"/>
    <w:rsid w:val="00B01B92"/>
    <w:pPr>
      <w:spacing w:after="120" w:line="1" w:lineRule="atLeast"/>
      <w:ind w:leftChars="-1" w:left="-1" w:hangingChars="1" w:hanging="1"/>
      <w:jc w:val="both"/>
      <w:textDirection w:val="btLr"/>
      <w:textAlignment w:val="top"/>
      <w:outlineLvl w:val="0"/>
    </w:pPr>
    <w:rPr>
      <w:rFonts w:ascii="Calibri" w:eastAsia="Calibri" w:hAnsi="Calibri" w:cs="Calibri"/>
      <w:position w:val="-1"/>
      <w:szCs w:val="24"/>
      <w:lang w:val="en-GB" w:eastAsia="zh-CN"/>
    </w:rPr>
  </w:style>
  <w:style w:type="paragraph" w:customStyle="1" w:styleId="110">
    <w:name w:val="Επικεφαλίδα 11"/>
    <w:basedOn w:val="1f"/>
    <w:next w:val="1f"/>
    <w:rsid w:val="00B01B92"/>
    <w:pPr>
      <w:keepNext/>
      <w:pageBreakBefore/>
      <w:pBdr>
        <w:top w:val="none" w:sz="0" w:space="0" w:color="000000"/>
        <w:left w:val="none" w:sz="0" w:space="0" w:color="000000"/>
        <w:bottom w:val="single" w:sz="18" w:space="1" w:color="000080"/>
        <w:right w:val="none" w:sz="0" w:space="0" w:color="000000"/>
      </w:pBdr>
      <w:spacing w:before="320" w:after="160"/>
      <w:ind w:left="0" w:firstLine="0"/>
    </w:pPr>
    <w:rPr>
      <w:rFonts w:ascii="Arial" w:hAnsi="Arial" w:cs="Arial"/>
      <w:b/>
      <w:bCs/>
      <w:color w:val="333399"/>
      <w:sz w:val="28"/>
      <w:szCs w:val="32"/>
      <w:lang w:val="en-US"/>
    </w:rPr>
  </w:style>
  <w:style w:type="paragraph" w:customStyle="1" w:styleId="211">
    <w:name w:val="Επικεφαλίδα 21"/>
    <w:basedOn w:val="110"/>
    <w:next w:val="1f"/>
    <w:rsid w:val="00B01B92"/>
    <w:pPr>
      <w:pageBreakBefore w:val="0"/>
      <w:pBdr>
        <w:bottom w:val="single" w:sz="12" w:space="1" w:color="000080"/>
      </w:pBdr>
      <w:tabs>
        <w:tab w:val="left" w:pos="567"/>
      </w:tabs>
      <w:spacing w:before="240" w:after="80"/>
      <w:ind w:left="567" w:hanging="567"/>
    </w:pPr>
    <w:rPr>
      <w:bCs w:val="0"/>
      <w:color w:val="002060"/>
      <w:sz w:val="24"/>
      <w:szCs w:val="22"/>
      <w:lang w:val="en-GB"/>
    </w:rPr>
  </w:style>
  <w:style w:type="paragraph" w:customStyle="1" w:styleId="312">
    <w:name w:val="Επικεφαλίδα 31"/>
    <w:basedOn w:val="1f"/>
    <w:next w:val="1f"/>
    <w:rsid w:val="00B01B92"/>
    <w:pPr>
      <w:keepNext/>
      <w:spacing w:before="240" w:after="60"/>
      <w:ind w:left="567" w:hanging="567"/>
    </w:pPr>
    <w:rPr>
      <w:rFonts w:ascii="Arial" w:eastAsia="Times New Roman" w:hAnsi="Arial" w:cs="Times New Roman"/>
      <w:b/>
      <w:bCs/>
      <w:szCs w:val="26"/>
    </w:rPr>
  </w:style>
  <w:style w:type="paragraph" w:customStyle="1" w:styleId="410">
    <w:name w:val="Επικεφαλίδα 41"/>
    <w:basedOn w:val="1f"/>
    <w:next w:val="1f"/>
    <w:rsid w:val="00B01B92"/>
    <w:pPr>
      <w:keepNext/>
      <w:spacing w:before="240" w:after="60"/>
      <w:ind w:left="0" w:firstLine="0"/>
    </w:pPr>
    <w:rPr>
      <w:rFonts w:ascii="Arial" w:eastAsia="Times New Roman" w:hAnsi="Arial" w:cs="Times New Roman"/>
      <w:b/>
      <w:bCs/>
      <w:szCs w:val="28"/>
    </w:rPr>
  </w:style>
  <w:style w:type="paragraph" w:customStyle="1" w:styleId="51">
    <w:name w:val="Επικεφαλίδα 51"/>
    <w:basedOn w:val="1f"/>
    <w:next w:val="1f"/>
    <w:rsid w:val="00B01B92"/>
    <w:pPr>
      <w:numPr>
        <w:ilvl w:val="4"/>
        <w:numId w:val="8"/>
      </w:numPr>
      <w:spacing w:before="200" w:after="200" w:line="280" w:lineRule="atLeast"/>
      <w:ind w:left="-1" w:hanging="1"/>
      <w:outlineLvl w:val="4"/>
    </w:pPr>
    <w:rPr>
      <w:rFonts w:ascii="Lucida Sans" w:hAnsi="Lucida Sans" w:cs="Lucida Sans"/>
      <w:b/>
      <w:szCs w:val="20"/>
      <w:lang w:val="en-US"/>
    </w:rPr>
  </w:style>
  <w:style w:type="table" w:customStyle="1" w:styleId="1f0">
    <w:name w:val="Κανονικός πίνακας1"/>
    <w:qFormat/>
    <w:rsid w:val="00B01B92"/>
    <w:pPr>
      <w:suppressAutoHyphens/>
      <w:spacing w:after="0" w:line="1" w:lineRule="atLeast"/>
      <w:ind w:leftChars="-1" w:left="-1" w:hangingChars="1" w:hanging="1"/>
      <w:jc w:val="both"/>
      <w:textDirection w:val="btLr"/>
      <w:textAlignment w:val="top"/>
      <w:outlineLvl w:val="0"/>
    </w:pPr>
    <w:rPr>
      <w:rFonts w:ascii="Calibri" w:eastAsia="Calibri" w:hAnsi="Calibri" w:cs="Calibri"/>
      <w:position w:val="-1"/>
      <w:sz w:val="18"/>
      <w:szCs w:val="18"/>
      <w:lang w:val="el-GR" w:eastAsia="el-GR"/>
    </w:rPr>
    <w:tblPr>
      <w:tblInd w:w="0" w:type="dxa"/>
      <w:tblCellMar>
        <w:top w:w="0" w:type="dxa"/>
        <w:left w:w="108" w:type="dxa"/>
        <w:bottom w:w="0" w:type="dxa"/>
        <w:right w:w="108" w:type="dxa"/>
      </w:tblCellMar>
    </w:tblPr>
  </w:style>
  <w:style w:type="numbering" w:customStyle="1" w:styleId="1f1">
    <w:name w:val="Χωρίς λίστα1"/>
    <w:qFormat/>
    <w:rsid w:val="00B01B92"/>
  </w:style>
  <w:style w:type="character" w:customStyle="1" w:styleId="-1">
    <w:name w:val="Υπερ-σύνδεση1"/>
    <w:rsid w:val="00B01B92"/>
    <w:rPr>
      <w:color w:val="0000FF"/>
      <w:w w:val="100"/>
      <w:position w:val="-1"/>
      <w:u w:val="single"/>
      <w:effect w:val="none"/>
      <w:vertAlign w:val="baseline"/>
      <w:cs w:val="0"/>
      <w:em w:val="none"/>
    </w:rPr>
  </w:style>
  <w:style w:type="character" w:customStyle="1" w:styleId="1f2">
    <w:name w:val="Αριθμός σελίδας1"/>
    <w:rsid w:val="00B01B92"/>
    <w:rPr>
      <w:w w:val="100"/>
      <w:position w:val="-1"/>
      <w:effect w:val="none"/>
      <w:vertAlign w:val="baseline"/>
      <w:cs w:val="0"/>
      <w:em w:val="none"/>
    </w:rPr>
  </w:style>
  <w:style w:type="character" w:customStyle="1" w:styleId="1f3">
    <w:name w:val="Έντονο1"/>
    <w:rsid w:val="00B01B92"/>
    <w:rPr>
      <w:b/>
      <w:bCs/>
      <w:w w:val="100"/>
      <w:position w:val="-1"/>
      <w:effect w:val="none"/>
      <w:vertAlign w:val="baseline"/>
      <w:cs w:val="0"/>
      <w:em w:val="none"/>
    </w:rPr>
  </w:style>
  <w:style w:type="character" w:customStyle="1" w:styleId="1f4">
    <w:name w:val="Έμφαση1"/>
    <w:rsid w:val="00B01B92"/>
    <w:rPr>
      <w:i/>
      <w:iCs/>
      <w:w w:val="100"/>
      <w:position w:val="-1"/>
      <w:effect w:val="none"/>
      <w:vertAlign w:val="baseline"/>
      <w:cs w:val="0"/>
      <w:em w:val="none"/>
    </w:rPr>
  </w:style>
  <w:style w:type="character" w:customStyle="1" w:styleId="-HTMLChar">
    <w:name w:val="Προ-διαμορφωμένο HTML Char"/>
    <w:rsid w:val="00B01B92"/>
    <w:rPr>
      <w:rFonts w:ascii="Courier New" w:eastAsia="Times New Roman" w:hAnsi="Courier New" w:cs="Courier New"/>
      <w:w w:val="100"/>
      <w:position w:val="-1"/>
      <w:effect w:val="none"/>
      <w:vertAlign w:val="baseline"/>
      <w:cs w:val="0"/>
      <w:em w:val="none"/>
    </w:rPr>
  </w:style>
  <w:style w:type="character" w:customStyle="1" w:styleId="-10">
    <w:name w:val="Υπερ-σύνδεση που ακολουθήθηκε1"/>
    <w:rsid w:val="00B01B92"/>
    <w:rPr>
      <w:color w:val="800000"/>
      <w:w w:val="100"/>
      <w:position w:val="-1"/>
      <w:u w:val="single"/>
      <w:effect w:val="none"/>
      <w:vertAlign w:val="baseline"/>
      <w:cs w:val="0"/>
      <w:em w:val="none"/>
    </w:rPr>
  </w:style>
  <w:style w:type="paragraph" w:customStyle="1" w:styleId="1f5">
    <w:name w:val="Σώμα κειμένου1"/>
    <w:basedOn w:val="1f"/>
    <w:rsid w:val="00B01B92"/>
    <w:pPr>
      <w:spacing w:after="240"/>
    </w:pPr>
  </w:style>
  <w:style w:type="paragraph" w:customStyle="1" w:styleId="1f6">
    <w:name w:val="Λίστα1"/>
    <w:basedOn w:val="1f5"/>
    <w:rsid w:val="00B01B92"/>
    <w:rPr>
      <w:rFonts w:cs="Mangal"/>
    </w:rPr>
  </w:style>
  <w:style w:type="paragraph" w:customStyle="1" w:styleId="1f7">
    <w:name w:val="Υποσέλιδο1"/>
    <w:basedOn w:val="1f"/>
    <w:rsid w:val="00B01B92"/>
    <w:pPr>
      <w:spacing w:after="100"/>
    </w:pPr>
    <w:rPr>
      <w:rFonts w:eastAsia="MS Mincho"/>
      <w:lang w:val="en-US" w:eastAsia="ja-JP"/>
    </w:rPr>
  </w:style>
  <w:style w:type="paragraph" w:customStyle="1" w:styleId="1f8">
    <w:name w:val="Κεφαλίδα1"/>
    <w:basedOn w:val="1f"/>
    <w:rsid w:val="00B01B92"/>
  </w:style>
  <w:style w:type="paragraph" w:customStyle="1" w:styleId="1f9">
    <w:name w:val="Κείμενο υποσημείωσης1"/>
    <w:basedOn w:val="1f"/>
    <w:rsid w:val="00B01B92"/>
    <w:pPr>
      <w:spacing w:after="0" w:line="240" w:lineRule="auto"/>
      <w:ind w:left="425" w:hanging="425"/>
    </w:pPr>
    <w:rPr>
      <w:sz w:val="18"/>
      <w:szCs w:val="20"/>
      <w:lang w:val="en-IE"/>
    </w:rPr>
  </w:style>
  <w:style w:type="paragraph" w:customStyle="1" w:styleId="111">
    <w:name w:val="ΠΠ 11"/>
    <w:basedOn w:val="1f"/>
    <w:next w:val="1f"/>
    <w:rsid w:val="00B01B92"/>
    <w:pPr>
      <w:spacing w:before="120"/>
      <w:jc w:val="left"/>
    </w:pPr>
    <w:rPr>
      <w:b/>
      <w:bCs/>
      <w:caps/>
      <w:sz w:val="20"/>
      <w:szCs w:val="20"/>
    </w:rPr>
  </w:style>
  <w:style w:type="paragraph" w:customStyle="1" w:styleId="212">
    <w:name w:val="ΠΠ 21"/>
    <w:basedOn w:val="1f"/>
    <w:next w:val="1f"/>
    <w:rsid w:val="00B01B92"/>
    <w:pPr>
      <w:spacing w:after="0"/>
      <w:ind w:left="220" w:firstLine="0"/>
      <w:jc w:val="left"/>
    </w:pPr>
    <w:rPr>
      <w:smallCaps/>
      <w:sz w:val="20"/>
      <w:szCs w:val="20"/>
    </w:rPr>
  </w:style>
  <w:style w:type="paragraph" w:customStyle="1" w:styleId="313">
    <w:name w:val="ΠΠ 31"/>
    <w:basedOn w:val="1f"/>
    <w:next w:val="1f"/>
    <w:rsid w:val="00B01B92"/>
    <w:pPr>
      <w:spacing w:after="0"/>
      <w:ind w:left="440" w:firstLine="0"/>
      <w:jc w:val="left"/>
    </w:pPr>
    <w:rPr>
      <w:i/>
      <w:iCs/>
      <w:sz w:val="20"/>
      <w:szCs w:val="20"/>
    </w:rPr>
  </w:style>
  <w:style w:type="paragraph" w:customStyle="1" w:styleId="411">
    <w:name w:val="ΠΠ 41"/>
    <w:basedOn w:val="1f"/>
    <w:next w:val="1f"/>
    <w:rsid w:val="00B01B92"/>
    <w:pPr>
      <w:spacing w:after="0"/>
      <w:ind w:left="660" w:firstLine="0"/>
      <w:jc w:val="left"/>
    </w:pPr>
    <w:rPr>
      <w:sz w:val="18"/>
      <w:szCs w:val="18"/>
    </w:rPr>
  </w:style>
  <w:style w:type="paragraph" w:customStyle="1" w:styleId="510">
    <w:name w:val="ΠΠ 51"/>
    <w:basedOn w:val="1f"/>
    <w:next w:val="1f"/>
    <w:rsid w:val="00B01B92"/>
    <w:pPr>
      <w:spacing w:after="0"/>
      <w:ind w:left="880" w:firstLine="0"/>
      <w:jc w:val="left"/>
    </w:pPr>
    <w:rPr>
      <w:sz w:val="18"/>
      <w:szCs w:val="18"/>
    </w:rPr>
  </w:style>
  <w:style w:type="paragraph" w:customStyle="1" w:styleId="61">
    <w:name w:val="ΠΠ 61"/>
    <w:basedOn w:val="1f"/>
    <w:next w:val="1f"/>
    <w:rsid w:val="00B01B92"/>
    <w:pPr>
      <w:spacing w:after="0"/>
      <w:ind w:left="1100" w:firstLine="0"/>
      <w:jc w:val="left"/>
    </w:pPr>
    <w:rPr>
      <w:sz w:val="18"/>
      <w:szCs w:val="18"/>
    </w:rPr>
  </w:style>
  <w:style w:type="paragraph" w:customStyle="1" w:styleId="71">
    <w:name w:val="ΠΠ 71"/>
    <w:basedOn w:val="1f"/>
    <w:next w:val="1f"/>
    <w:rsid w:val="00B01B92"/>
    <w:pPr>
      <w:spacing w:after="0"/>
      <w:ind w:left="1320" w:firstLine="0"/>
      <w:jc w:val="left"/>
    </w:pPr>
    <w:rPr>
      <w:sz w:val="18"/>
      <w:szCs w:val="18"/>
    </w:rPr>
  </w:style>
  <w:style w:type="paragraph" w:customStyle="1" w:styleId="81">
    <w:name w:val="ΠΠ 81"/>
    <w:basedOn w:val="1f"/>
    <w:next w:val="1f"/>
    <w:rsid w:val="00B01B92"/>
    <w:pPr>
      <w:spacing w:after="0"/>
      <w:ind w:left="1540" w:firstLine="0"/>
      <w:jc w:val="left"/>
    </w:pPr>
    <w:rPr>
      <w:sz w:val="18"/>
      <w:szCs w:val="18"/>
    </w:rPr>
  </w:style>
  <w:style w:type="paragraph" w:customStyle="1" w:styleId="91">
    <w:name w:val="ΠΠ 91"/>
    <w:basedOn w:val="1f"/>
    <w:next w:val="1f"/>
    <w:rsid w:val="00B01B92"/>
    <w:pPr>
      <w:spacing w:after="0"/>
      <w:ind w:left="1760" w:firstLine="0"/>
      <w:jc w:val="left"/>
    </w:pPr>
    <w:rPr>
      <w:sz w:val="18"/>
      <w:szCs w:val="18"/>
    </w:rPr>
  </w:style>
  <w:style w:type="paragraph" w:customStyle="1" w:styleId="1fa">
    <w:name w:val="Κείμενο σημείωσης τέλους1"/>
    <w:basedOn w:val="1f"/>
    <w:rsid w:val="00B01B92"/>
    <w:rPr>
      <w:sz w:val="20"/>
      <w:szCs w:val="20"/>
    </w:rPr>
  </w:style>
  <w:style w:type="paragraph" w:customStyle="1" w:styleId="1fb">
    <w:name w:val="Σώμα κείμενου με εσοχή1"/>
    <w:basedOn w:val="1f"/>
    <w:rsid w:val="00B01B92"/>
    <w:pPr>
      <w:ind w:left="0" w:firstLine="1134"/>
    </w:pPr>
    <w:rPr>
      <w:rFonts w:ascii="Arial" w:hAnsi="Arial" w:cs="Arial"/>
    </w:rPr>
  </w:style>
  <w:style w:type="paragraph" w:styleId="aff3">
    <w:name w:val="Subtitle"/>
    <w:basedOn w:val="a"/>
    <w:next w:val="a"/>
    <w:link w:val="Char9"/>
    <w:uiPriority w:val="11"/>
    <w:qFormat/>
    <w:rsid w:val="00B01B92"/>
    <w:pPr>
      <w:keepNext/>
      <w:keepLines/>
      <w:suppressAutoHyphens w:val="0"/>
      <w:spacing w:before="360" w:after="80"/>
      <w:ind w:left="425"/>
    </w:pPr>
    <w:rPr>
      <w:rFonts w:ascii="Georgia" w:eastAsia="Georgia" w:hAnsi="Georgia" w:cs="Georgia"/>
      <w:i/>
      <w:color w:val="666666"/>
      <w:sz w:val="48"/>
      <w:szCs w:val="48"/>
      <w:lang w:val="el-GR" w:eastAsia="el-GR"/>
    </w:rPr>
  </w:style>
  <w:style w:type="character" w:customStyle="1" w:styleId="Char9">
    <w:name w:val="Υπότιτλος Char"/>
    <w:basedOn w:val="a0"/>
    <w:link w:val="aff3"/>
    <w:uiPriority w:val="11"/>
    <w:rsid w:val="00B01B92"/>
    <w:rPr>
      <w:rFonts w:ascii="Georgia" w:eastAsia="Georgia" w:hAnsi="Georgia" w:cs="Georgia"/>
      <w:i/>
      <w:color w:val="666666"/>
      <w:sz w:val="48"/>
      <w:szCs w:val="48"/>
      <w:lang w:val="el-GR" w:eastAsia="el-GR"/>
    </w:rPr>
  </w:style>
  <w:style w:type="table" w:styleId="aff4">
    <w:name w:val="Table Grid"/>
    <w:basedOn w:val="a1"/>
    <w:uiPriority w:val="59"/>
    <w:rsid w:val="00B01B92"/>
    <w:pPr>
      <w:spacing w:after="0" w:line="240" w:lineRule="auto"/>
      <w:ind w:left="425"/>
      <w:jc w:val="both"/>
    </w:pPr>
    <w:rPr>
      <w:rFonts w:ascii="Calibri" w:eastAsia="Calibri" w:hAnsi="Calibri" w:cs="Calibri"/>
      <w:sz w:val="18"/>
      <w:szCs w:val="18"/>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01B92"/>
    <w:pPr>
      <w:suppressAutoHyphens w:val="0"/>
      <w:spacing w:before="100" w:beforeAutospacing="1" w:after="100" w:afterAutospacing="1"/>
      <w:jc w:val="left"/>
    </w:pPr>
    <w:rPr>
      <w:rFonts w:ascii="Times New Roman" w:hAnsi="Times New Roman" w:cs="Times New Roman"/>
      <w:sz w:val="24"/>
      <w:lang w:val="en-US" w:eastAsia="en-US"/>
    </w:rPr>
  </w:style>
  <w:style w:type="table" w:customStyle="1" w:styleId="1fc">
    <w:name w:val="Πλέγμα πίνακα1"/>
    <w:basedOn w:val="a1"/>
    <w:next w:val="aff4"/>
    <w:uiPriority w:val="39"/>
    <w:rsid w:val="00B01B92"/>
    <w:pPr>
      <w:spacing w:after="0" w:line="240" w:lineRule="auto"/>
    </w:pPr>
    <w:rPr>
      <w:rFonts w:ascii="Calibri" w:eastAsia="Calibri" w:hAnsi="Calibri" w:cs="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
    <w:uiPriority w:val="39"/>
    <w:unhideWhenUsed/>
    <w:qFormat/>
    <w:rsid w:val="00B01B92"/>
    <w:pPr>
      <w:keepLines/>
      <w:pageBreakBefore w:val="0"/>
      <w:pBdr>
        <w:bottom w:val="none" w:sz="0" w:space="0" w:color="auto"/>
      </w:pBdr>
      <w:suppressAutoHyphens w:val="0"/>
      <w:spacing w:before="240" w:after="0" w:line="259" w:lineRule="auto"/>
      <w:jc w:val="left"/>
      <w:outlineLvl w:val="9"/>
    </w:pPr>
    <w:rPr>
      <w:rFonts w:ascii="Calibri" w:hAnsi="Calibri" w:cs="Times New Roman"/>
      <w:b w:val="0"/>
      <w:bCs w:val="0"/>
      <w:color w:val="365F91"/>
      <w:sz w:val="32"/>
      <w:lang w:eastAsia="en-US"/>
    </w:rPr>
  </w:style>
  <w:style w:type="character" w:customStyle="1" w:styleId="fontstyle01">
    <w:name w:val="fontstyle01"/>
    <w:rsid w:val="00B01B92"/>
    <w:rPr>
      <w:rFonts w:ascii="TimesNewRomanPSMT" w:hAnsi="TimesNewRomanPSMT" w:hint="default"/>
      <w:b w:val="0"/>
      <w:bCs w:val="0"/>
      <w:i w:val="0"/>
      <w:iCs w:val="0"/>
      <w:color w:val="000000"/>
      <w:sz w:val="24"/>
      <w:szCs w:val="24"/>
    </w:rPr>
  </w:style>
  <w:style w:type="character" w:customStyle="1" w:styleId="35">
    <w:name w:val="Ανεπίλυτη αναφορά3"/>
    <w:uiPriority w:val="99"/>
    <w:semiHidden/>
    <w:unhideWhenUsed/>
    <w:rsid w:val="00B01B92"/>
    <w:rPr>
      <w:color w:val="605E5C"/>
      <w:shd w:val="clear" w:color="auto" w:fill="E1DFDD"/>
    </w:rPr>
  </w:style>
  <w:style w:type="table" w:customStyle="1" w:styleId="TableGrid1">
    <w:name w:val="Table Grid1"/>
    <w:basedOn w:val="a1"/>
    <w:next w:val="aff4"/>
    <w:uiPriority w:val="39"/>
    <w:rsid w:val="00B01B92"/>
    <w:pPr>
      <w:spacing w:after="0" w:line="240" w:lineRule="auto"/>
      <w:ind w:left="425"/>
      <w:jc w:val="both"/>
    </w:pPr>
    <w:rPr>
      <w:rFonts w:ascii="Calibri" w:eastAsia="Calibri" w:hAnsi="Calibri" w:cs="Calibri"/>
      <w:sz w:val="18"/>
      <w:szCs w:val="18"/>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9"/>
    <w:rsid w:val="00B01B92"/>
    <w:rPr>
      <w:rFonts w:ascii="Arial" w:eastAsia="Times New Roman" w:hAnsi="Arial" w:cs="Arial"/>
      <w:b/>
      <w:bCs/>
      <w:color w:val="333399"/>
      <w:sz w:val="28"/>
      <w:szCs w:val="32"/>
      <w:lang w:eastAsia="ar-SA"/>
    </w:rPr>
  </w:style>
  <w:style w:type="character" w:customStyle="1" w:styleId="2Char">
    <w:name w:val="Επικεφαλίδα 2 Char"/>
    <w:link w:val="2"/>
    <w:uiPriority w:val="9"/>
    <w:rsid w:val="00B01B92"/>
    <w:rPr>
      <w:rFonts w:ascii="Arial" w:eastAsia="Times New Roman" w:hAnsi="Arial" w:cs="Arial"/>
      <w:b/>
      <w:color w:val="002060"/>
      <w:sz w:val="24"/>
      <w:lang w:val="en-GB" w:eastAsia="ar-SA"/>
    </w:rPr>
  </w:style>
  <w:style w:type="character" w:customStyle="1" w:styleId="3Char">
    <w:name w:val="Επικεφαλίδα 3 Char"/>
    <w:link w:val="3"/>
    <w:uiPriority w:val="9"/>
    <w:rsid w:val="00B01B92"/>
    <w:rPr>
      <w:rFonts w:ascii="Arial" w:eastAsia="Times New Roman" w:hAnsi="Arial" w:cs="Times New Roman"/>
      <w:b/>
      <w:bCs/>
      <w:szCs w:val="26"/>
      <w:lang w:val="en-GB" w:eastAsia="ar-SA"/>
    </w:rPr>
  </w:style>
  <w:style w:type="character" w:customStyle="1" w:styleId="4Char">
    <w:name w:val="Επικεφαλίδα 4 Char"/>
    <w:link w:val="4"/>
    <w:uiPriority w:val="9"/>
    <w:rsid w:val="00B01B92"/>
    <w:rPr>
      <w:rFonts w:ascii="Arial" w:eastAsia="Times New Roman" w:hAnsi="Arial" w:cs="Times New Roman"/>
      <w:b/>
      <w:bCs/>
      <w:szCs w:val="28"/>
      <w:lang w:val="en-GB" w:eastAsia="ar-SA"/>
    </w:rPr>
  </w:style>
  <w:style w:type="character" w:customStyle="1" w:styleId="5Char">
    <w:name w:val="Επικεφαλίδα 5 Char"/>
    <w:link w:val="5"/>
    <w:uiPriority w:val="9"/>
    <w:rsid w:val="00B01B92"/>
    <w:rPr>
      <w:rFonts w:ascii="Lucida Sans" w:eastAsia="Times New Roman" w:hAnsi="Lucida Sans" w:cs="Lucida Sans"/>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7819</Words>
  <Characters>42228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Kalliopi Fragkoudaki</cp:lastModifiedBy>
  <cp:revision>2</cp:revision>
  <dcterms:created xsi:type="dcterms:W3CDTF">2021-12-14T16:19:00Z</dcterms:created>
  <dcterms:modified xsi:type="dcterms:W3CDTF">2021-12-14T16:19:00Z</dcterms:modified>
</cp:coreProperties>
</file>