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8DD9" w14:textId="77777777" w:rsidR="004140C3" w:rsidRPr="006C11FB" w:rsidRDefault="004140C3" w:rsidP="004140C3">
      <w:pPr>
        <w:widowControl w:val="0"/>
        <w:tabs>
          <w:tab w:val="left" w:pos="700"/>
          <w:tab w:val="left" w:pos="7200"/>
        </w:tabs>
        <w:spacing w:after="120" w:line="240" w:lineRule="auto"/>
        <w:rPr>
          <w:rFonts w:asciiTheme="minorBidi" w:hAnsiTheme="minorBidi" w:cstheme="minorBidi"/>
          <w:b/>
        </w:rPr>
      </w:pPr>
      <w:r w:rsidRPr="006C11FB">
        <w:rPr>
          <w:rFonts w:asciiTheme="minorBidi" w:hAnsiTheme="minorBidi" w:cstheme="minorBidi"/>
          <w:b/>
        </w:rPr>
        <w:t>Προς</w:t>
      </w:r>
    </w:p>
    <w:p w14:paraId="501A7B6F" w14:textId="00254462" w:rsidR="004140C3" w:rsidRPr="006C11FB" w:rsidRDefault="00A36E7B" w:rsidP="004140C3">
      <w:pPr>
        <w:spacing w:after="0" w:line="240" w:lineRule="auto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  <w:b/>
        </w:rPr>
        <w:t xml:space="preserve">Μ.Ο.Δ.Υ. ΕΛΚΕ </w:t>
      </w:r>
      <w:r w:rsidR="0028659E" w:rsidRPr="006C11FB">
        <w:rPr>
          <w:rFonts w:asciiTheme="minorBidi" w:hAnsiTheme="minorBidi" w:cstheme="minorBidi"/>
          <w:b/>
        </w:rPr>
        <w:t>ΠΑΝΕΠΙΣΤΗΜΙΟΥ ΠΕΛΟΠΟΝΝΗΣΟΥ</w:t>
      </w:r>
    </w:p>
    <w:p w14:paraId="22FE25EC" w14:textId="77777777" w:rsidR="004140C3" w:rsidRPr="006C11FB" w:rsidRDefault="004140C3" w:rsidP="004140C3">
      <w:pPr>
        <w:spacing w:after="0" w:line="240" w:lineRule="auto"/>
        <w:rPr>
          <w:rFonts w:asciiTheme="minorBidi" w:hAnsiTheme="minorBidi" w:cstheme="minorBidi"/>
        </w:rPr>
      </w:pPr>
    </w:p>
    <w:p w14:paraId="0B0184FC" w14:textId="10653D0F" w:rsidR="004140C3" w:rsidRPr="006C11FB" w:rsidRDefault="0028659E" w:rsidP="004140C3">
      <w:pPr>
        <w:jc w:val="center"/>
        <w:rPr>
          <w:rFonts w:asciiTheme="minorBidi" w:hAnsiTheme="minorBidi" w:cstheme="minorBidi"/>
          <w:b/>
        </w:rPr>
      </w:pPr>
      <w:r w:rsidRPr="006C11FB">
        <w:rPr>
          <w:rFonts w:asciiTheme="minorBidi" w:hAnsiTheme="minorBidi" w:cstheme="minorBidi"/>
          <w:b/>
          <w:u w:val="single"/>
        </w:rPr>
        <w:t>ΑΙΤΗΜΑ ΕΓΚΡΙΣΗΣ ΜΕΤΑΚΙΝΗΣΗΣ</w:t>
      </w:r>
    </w:p>
    <w:p w14:paraId="54577E81" w14:textId="16E4328E" w:rsidR="004140C3" w:rsidRPr="006C11FB" w:rsidRDefault="004140C3" w:rsidP="004140C3">
      <w:pPr>
        <w:pStyle w:val="-HTML"/>
        <w:jc w:val="both"/>
        <w:rPr>
          <w:rFonts w:asciiTheme="minorBidi" w:eastAsia="Times New Roman" w:hAnsiTheme="minorBidi" w:cstheme="minorBidi"/>
          <w:sz w:val="22"/>
          <w:szCs w:val="22"/>
        </w:rPr>
      </w:pPr>
      <w:r w:rsidRPr="006C11FB">
        <w:rPr>
          <w:rFonts w:asciiTheme="minorBidi" w:hAnsiTheme="minorBidi" w:cstheme="minorBidi"/>
          <w:bCs/>
          <w:sz w:val="22"/>
          <w:szCs w:val="22"/>
        </w:rPr>
        <w:t>Ο/Η………………………………….……….</w:t>
      </w:r>
      <w:r w:rsidR="00176EB7" w:rsidRPr="006C11FB">
        <w:rPr>
          <w:rFonts w:asciiTheme="minorBidi" w:hAnsiTheme="minorBidi" w:cstheme="minorBidi"/>
          <w:bCs/>
          <w:sz w:val="22"/>
          <w:szCs w:val="22"/>
        </w:rPr>
        <w:t>,</w:t>
      </w:r>
      <w:r w:rsidRPr="006C11FB">
        <w:rPr>
          <w:rFonts w:asciiTheme="minorBidi" w:hAnsiTheme="minorBidi" w:cstheme="minorBidi"/>
          <w:bCs/>
          <w:sz w:val="22"/>
          <w:szCs w:val="22"/>
        </w:rPr>
        <w:t xml:space="preserve"> ως Επιστημονικός/ή Υπεύθυνος/η τ</w:t>
      </w:r>
      <w:r w:rsidRPr="006C11FB">
        <w:rPr>
          <w:rFonts w:asciiTheme="minorBidi" w:hAnsiTheme="minorBidi" w:cstheme="minorBidi"/>
          <w:bCs/>
          <w:sz w:val="22"/>
          <w:szCs w:val="22"/>
          <w:lang w:val="en-US"/>
        </w:rPr>
        <w:t>o</w:t>
      </w:r>
      <w:r w:rsidRPr="006C11FB">
        <w:rPr>
          <w:rFonts w:asciiTheme="minorBidi" w:hAnsiTheme="minorBidi" w:cstheme="minorBidi"/>
          <w:bCs/>
          <w:sz w:val="22"/>
          <w:szCs w:val="22"/>
        </w:rPr>
        <w:t>υ έργου</w:t>
      </w:r>
      <w:r w:rsidR="00176EB7" w:rsidRPr="006C11FB">
        <w:rPr>
          <w:rFonts w:asciiTheme="minorBidi" w:hAnsiTheme="minorBidi" w:cstheme="minorBidi"/>
          <w:bCs/>
          <w:sz w:val="22"/>
          <w:szCs w:val="22"/>
        </w:rPr>
        <w:t>/</w:t>
      </w:r>
      <w:r w:rsidRPr="006C11FB">
        <w:rPr>
          <w:rFonts w:asciiTheme="minorBidi" w:hAnsiTheme="minorBidi" w:cstheme="minorBidi"/>
          <w:bCs/>
          <w:sz w:val="22"/>
          <w:szCs w:val="22"/>
        </w:rPr>
        <w:t xml:space="preserve">προγράμματος με κωδικό </w:t>
      </w:r>
      <w:proofErr w:type="spellStart"/>
      <w:r w:rsidRPr="006C11FB">
        <w:rPr>
          <w:rFonts w:asciiTheme="minorBidi" w:hAnsiTheme="minorBidi" w:cstheme="minorBidi"/>
          <w:bCs/>
          <w:sz w:val="22"/>
          <w:szCs w:val="22"/>
          <w:lang w:val="en-GB"/>
        </w:rPr>
        <w:t>rescom</w:t>
      </w:r>
      <w:proofErr w:type="spellEnd"/>
      <w:r w:rsidRPr="006C11FB">
        <w:rPr>
          <w:rFonts w:asciiTheme="minorBidi" w:hAnsiTheme="minorBidi" w:cstheme="minorBidi"/>
          <w:bCs/>
          <w:sz w:val="22"/>
          <w:szCs w:val="22"/>
        </w:rPr>
        <w:t xml:space="preserve"> …………. και τίτλο «……………………………………..»</w:t>
      </w:r>
      <w:r w:rsidR="00176EB7" w:rsidRPr="006C11FB">
        <w:rPr>
          <w:rFonts w:asciiTheme="minorBidi" w:hAnsiTheme="minorBidi" w:cstheme="minorBidi"/>
          <w:bCs/>
          <w:sz w:val="22"/>
          <w:szCs w:val="22"/>
        </w:rPr>
        <w:t>,</w:t>
      </w:r>
      <w:r w:rsidRPr="006C11FB">
        <w:rPr>
          <w:rFonts w:asciiTheme="minorBidi" w:hAnsiTheme="minorBidi" w:cstheme="minorBidi"/>
          <w:bCs/>
          <w:sz w:val="22"/>
          <w:szCs w:val="22"/>
        </w:rPr>
        <w:t xml:space="preserve"> παρακαλώ </w:t>
      </w:r>
      <w:r w:rsidRPr="006C11FB">
        <w:rPr>
          <w:rFonts w:asciiTheme="minorBidi" w:hAnsiTheme="minorBidi" w:cstheme="minorBidi"/>
          <w:sz w:val="22"/>
          <w:szCs w:val="22"/>
        </w:rPr>
        <w:t xml:space="preserve">όπως εγκρίνετε την μετακίνηση του/των κάτωθι φυσικών προσώπων (συνολικός αριθμός μετακινούμενων ………) σύμφωνα με τις διατάξεις </w:t>
      </w:r>
      <w:r w:rsidRPr="006C11FB">
        <w:rPr>
          <w:rFonts w:asciiTheme="minorBidi" w:eastAsia="Times New Roman" w:hAnsiTheme="minorBidi" w:cstheme="minorBidi"/>
          <w:sz w:val="22"/>
          <w:szCs w:val="22"/>
        </w:rPr>
        <w:t xml:space="preserve">της </w:t>
      </w:r>
      <w:proofErr w:type="spellStart"/>
      <w:r w:rsidRPr="006C11FB">
        <w:rPr>
          <w:rFonts w:asciiTheme="minorBidi" w:eastAsia="Times New Roman" w:hAnsiTheme="minorBidi" w:cstheme="minorBidi"/>
          <w:sz w:val="22"/>
          <w:szCs w:val="22"/>
        </w:rPr>
        <w:t>υποπαραγράφου</w:t>
      </w:r>
      <w:proofErr w:type="spellEnd"/>
      <w:r w:rsidRPr="006C11FB">
        <w:rPr>
          <w:rFonts w:asciiTheme="minorBidi" w:eastAsia="Times New Roman" w:hAnsiTheme="minorBidi" w:cstheme="minorBidi"/>
          <w:sz w:val="22"/>
          <w:szCs w:val="22"/>
        </w:rPr>
        <w:t xml:space="preserve"> Δ9 της παρ. Δ΄ του </w:t>
      </w:r>
      <w:hyperlink r:id="rId7" w:history="1">
        <w:r w:rsidRPr="006C11FB">
          <w:rPr>
            <w:rFonts w:asciiTheme="minorBidi" w:eastAsia="Times New Roman" w:hAnsiTheme="minorBidi" w:cstheme="minorBidi"/>
            <w:bCs/>
            <w:sz w:val="22"/>
            <w:szCs w:val="22"/>
          </w:rPr>
          <w:t>άρθρου 2</w:t>
        </w:r>
      </w:hyperlink>
      <w:r w:rsidRPr="006C11FB">
        <w:rPr>
          <w:rFonts w:asciiTheme="minorBidi" w:eastAsia="Times New Roman" w:hAnsiTheme="minorBidi" w:cstheme="minorBidi"/>
          <w:sz w:val="22"/>
          <w:szCs w:val="22"/>
        </w:rPr>
        <w:t xml:space="preserve"> του Ν. </w:t>
      </w:r>
      <w:hyperlink r:id="rId8" w:history="1">
        <w:r w:rsidRPr="006C11FB">
          <w:rPr>
            <w:rFonts w:asciiTheme="minorBidi" w:eastAsia="Times New Roman" w:hAnsiTheme="minorBidi" w:cstheme="minorBidi"/>
            <w:bCs/>
            <w:sz w:val="22"/>
            <w:szCs w:val="22"/>
          </w:rPr>
          <w:t>4336/201</w:t>
        </w:r>
        <w:r w:rsidR="00176EB7" w:rsidRPr="006C11FB">
          <w:rPr>
            <w:rFonts w:asciiTheme="minorBidi" w:eastAsia="Times New Roman" w:hAnsiTheme="minorBidi" w:cstheme="minorBidi"/>
            <w:bCs/>
            <w:sz w:val="22"/>
            <w:szCs w:val="22"/>
          </w:rPr>
          <w:t>5, όπως ισχύει</w:t>
        </w:r>
      </w:hyperlink>
      <w:r w:rsidR="00176EB7" w:rsidRPr="006C11FB">
        <w:rPr>
          <w:rFonts w:asciiTheme="minorBidi" w:eastAsia="Times New Roman" w:hAnsiTheme="minorBidi" w:cstheme="minorBidi"/>
          <w:bCs/>
          <w:sz w:val="22"/>
          <w:szCs w:val="22"/>
        </w:rPr>
        <w:t xml:space="preserve"> </w:t>
      </w:r>
      <w:r w:rsidRPr="006C11FB">
        <w:rPr>
          <w:rFonts w:asciiTheme="minorBidi" w:eastAsia="Times New Roman" w:hAnsiTheme="minorBidi" w:cstheme="minorBidi"/>
          <w:sz w:val="22"/>
          <w:szCs w:val="22"/>
        </w:rPr>
        <w:t xml:space="preserve">και </w:t>
      </w:r>
      <w:r w:rsidR="00176EB7" w:rsidRPr="006C11FB">
        <w:rPr>
          <w:rFonts w:asciiTheme="minorBidi" w:eastAsia="Times New Roman" w:hAnsiTheme="minorBidi" w:cstheme="minorBidi"/>
          <w:sz w:val="22"/>
          <w:szCs w:val="22"/>
        </w:rPr>
        <w:t>του</w:t>
      </w:r>
      <w:r w:rsidRPr="006C11FB">
        <w:rPr>
          <w:rFonts w:asciiTheme="minorBidi" w:eastAsia="Times New Roman" w:hAnsiTheme="minorBidi" w:cstheme="minorBidi"/>
          <w:sz w:val="22"/>
          <w:szCs w:val="22"/>
        </w:rPr>
        <w:t xml:space="preserve"> άρθρου 24</w:t>
      </w:r>
      <w:r w:rsidR="00176EB7" w:rsidRPr="006C11FB">
        <w:rPr>
          <w:rFonts w:asciiTheme="minorBidi" w:eastAsia="Times New Roman" w:hAnsiTheme="minorBidi" w:cstheme="minorBidi"/>
          <w:sz w:val="22"/>
          <w:szCs w:val="22"/>
        </w:rPr>
        <w:t>8</w:t>
      </w:r>
      <w:r w:rsidRPr="006C11FB">
        <w:rPr>
          <w:rFonts w:asciiTheme="minorBidi" w:eastAsia="Times New Roman" w:hAnsiTheme="minorBidi" w:cstheme="minorBidi"/>
          <w:sz w:val="22"/>
          <w:szCs w:val="22"/>
        </w:rPr>
        <w:t xml:space="preserve"> του Ν. 4957/2022. </w:t>
      </w:r>
    </w:p>
    <w:p w14:paraId="3B9CF53A" w14:textId="77777777" w:rsidR="004140C3" w:rsidRPr="006C11FB" w:rsidRDefault="004140C3" w:rsidP="004140C3">
      <w:pPr>
        <w:pStyle w:val="-HTML"/>
        <w:jc w:val="both"/>
        <w:rPr>
          <w:rFonts w:asciiTheme="minorBidi" w:eastAsia="Times New Roman" w:hAnsiTheme="minorBid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4412"/>
      </w:tblGrid>
      <w:tr w:rsidR="004140C3" w:rsidRPr="006C11FB" w14:paraId="70D2653B" w14:textId="77777777" w:rsidTr="00450B4A">
        <w:tc>
          <w:tcPr>
            <w:tcW w:w="8296" w:type="dxa"/>
            <w:gridSpan w:val="2"/>
            <w:shd w:val="clear" w:color="auto" w:fill="auto"/>
          </w:tcPr>
          <w:p w14:paraId="56DCD489" w14:textId="58028D89" w:rsidR="004140C3" w:rsidRPr="006C11FB" w:rsidRDefault="004140C3" w:rsidP="00835AB3">
            <w:pPr>
              <w:spacing w:after="0" w:line="240" w:lineRule="auto"/>
              <w:jc w:val="center"/>
              <w:rPr>
                <w:rFonts w:asciiTheme="minorBidi" w:hAnsiTheme="minorBidi" w:cstheme="minorBidi"/>
                <w:u w:val="single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Προσωπικά στοιχεία </w:t>
            </w:r>
            <w:r w:rsidR="00450B4A" w:rsidRPr="006C11FB">
              <w:rPr>
                <w:rFonts w:asciiTheme="minorBidi" w:hAnsiTheme="minorBidi" w:cstheme="minorBidi"/>
                <w:lang w:eastAsia="el-GR"/>
              </w:rPr>
              <w:t>Μετακινούμενου</w:t>
            </w:r>
          </w:p>
        </w:tc>
      </w:tr>
      <w:tr w:rsidR="004140C3" w:rsidRPr="006C11FB" w14:paraId="68C46680" w14:textId="77777777" w:rsidTr="00450B4A">
        <w:tc>
          <w:tcPr>
            <w:tcW w:w="3884" w:type="dxa"/>
            <w:shd w:val="clear" w:color="auto" w:fill="auto"/>
          </w:tcPr>
          <w:p w14:paraId="528283FD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Ονοματεπώνυμο </w:t>
            </w:r>
          </w:p>
        </w:tc>
        <w:tc>
          <w:tcPr>
            <w:tcW w:w="4412" w:type="dxa"/>
            <w:shd w:val="clear" w:color="auto" w:fill="auto"/>
          </w:tcPr>
          <w:p w14:paraId="740E6EFA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17A74066" w14:textId="77777777" w:rsidTr="00450B4A">
        <w:tc>
          <w:tcPr>
            <w:tcW w:w="3884" w:type="dxa"/>
            <w:shd w:val="clear" w:color="auto" w:fill="auto"/>
          </w:tcPr>
          <w:p w14:paraId="23A5897F" w14:textId="31668784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Ιδιότητα </w:t>
            </w:r>
          </w:p>
        </w:tc>
        <w:tc>
          <w:tcPr>
            <w:tcW w:w="4412" w:type="dxa"/>
            <w:shd w:val="clear" w:color="auto" w:fill="auto"/>
          </w:tcPr>
          <w:p w14:paraId="20988EB4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67144CC9" w14:textId="77777777" w:rsidTr="00450B4A">
        <w:tc>
          <w:tcPr>
            <w:tcW w:w="8296" w:type="dxa"/>
            <w:gridSpan w:val="2"/>
            <w:shd w:val="clear" w:color="auto" w:fill="auto"/>
          </w:tcPr>
          <w:p w14:paraId="065E3498" w14:textId="77777777" w:rsidR="004140C3" w:rsidRPr="006C11FB" w:rsidRDefault="004140C3" w:rsidP="00835AB3">
            <w:pPr>
              <w:tabs>
                <w:tab w:val="left" w:pos="2696"/>
              </w:tabs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ab/>
              <w:t xml:space="preserve">Στοιχεία της προς έγκριση μετακίνησης </w:t>
            </w:r>
          </w:p>
        </w:tc>
      </w:tr>
      <w:tr w:rsidR="004140C3" w:rsidRPr="006C11FB" w14:paraId="1405449E" w14:textId="77777777" w:rsidTr="00450B4A">
        <w:tc>
          <w:tcPr>
            <w:tcW w:w="3884" w:type="dxa"/>
            <w:shd w:val="clear" w:color="auto" w:fill="auto"/>
          </w:tcPr>
          <w:p w14:paraId="10D2A33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Ημερομηνία αναχώρησης</w:t>
            </w:r>
          </w:p>
        </w:tc>
        <w:tc>
          <w:tcPr>
            <w:tcW w:w="4412" w:type="dxa"/>
            <w:shd w:val="clear" w:color="auto" w:fill="auto"/>
          </w:tcPr>
          <w:p w14:paraId="7BCD74C3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5A21EC9A" w14:textId="77777777" w:rsidTr="00450B4A">
        <w:tc>
          <w:tcPr>
            <w:tcW w:w="3884" w:type="dxa"/>
            <w:shd w:val="clear" w:color="auto" w:fill="auto"/>
          </w:tcPr>
          <w:p w14:paraId="29262AE8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Ημερομηνία επιστροφής</w:t>
            </w:r>
          </w:p>
        </w:tc>
        <w:tc>
          <w:tcPr>
            <w:tcW w:w="4412" w:type="dxa"/>
            <w:shd w:val="clear" w:color="auto" w:fill="auto"/>
          </w:tcPr>
          <w:p w14:paraId="3848C107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22A29EE0" w14:textId="77777777" w:rsidTr="00450B4A">
        <w:tc>
          <w:tcPr>
            <w:tcW w:w="3884" w:type="dxa"/>
            <w:shd w:val="clear" w:color="auto" w:fill="auto"/>
          </w:tcPr>
          <w:p w14:paraId="627EBF96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Ημερομηνία έναρξης εργασιών </w:t>
            </w:r>
          </w:p>
        </w:tc>
        <w:tc>
          <w:tcPr>
            <w:tcW w:w="4412" w:type="dxa"/>
            <w:shd w:val="clear" w:color="auto" w:fill="auto"/>
          </w:tcPr>
          <w:p w14:paraId="3388D00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4D2ACDDC" w14:textId="77777777" w:rsidTr="00450B4A">
        <w:tc>
          <w:tcPr>
            <w:tcW w:w="3884" w:type="dxa"/>
            <w:shd w:val="clear" w:color="auto" w:fill="auto"/>
          </w:tcPr>
          <w:p w14:paraId="53B5BF88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Ημερομηνία λήξης εργασιών </w:t>
            </w:r>
          </w:p>
        </w:tc>
        <w:tc>
          <w:tcPr>
            <w:tcW w:w="4412" w:type="dxa"/>
            <w:shd w:val="clear" w:color="auto" w:fill="auto"/>
          </w:tcPr>
          <w:p w14:paraId="7E819B2B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3CB5C4E5" w14:textId="77777777" w:rsidTr="00450B4A">
        <w:tc>
          <w:tcPr>
            <w:tcW w:w="3884" w:type="dxa"/>
            <w:shd w:val="clear" w:color="auto" w:fill="auto"/>
          </w:tcPr>
          <w:p w14:paraId="7E2859E5" w14:textId="6028265F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Τόπος αναχώρησης, προορισμού και επιστροφής</w:t>
            </w:r>
          </w:p>
        </w:tc>
        <w:tc>
          <w:tcPr>
            <w:tcW w:w="4412" w:type="dxa"/>
            <w:shd w:val="clear" w:color="auto" w:fill="auto"/>
          </w:tcPr>
          <w:p w14:paraId="6D0D9263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22119487" w14:textId="77777777" w:rsidTr="00450B4A">
        <w:tc>
          <w:tcPr>
            <w:tcW w:w="3884" w:type="dxa"/>
            <w:shd w:val="clear" w:color="auto" w:fill="auto"/>
          </w:tcPr>
          <w:p w14:paraId="244F5272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Μέσο μετακίνησης</w:t>
            </w:r>
          </w:p>
        </w:tc>
        <w:tc>
          <w:tcPr>
            <w:tcW w:w="4412" w:type="dxa"/>
            <w:shd w:val="clear" w:color="auto" w:fill="auto"/>
          </w:tcPr>
          <w:p w14:paraId="121A9D4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60F4E721" w14:textId="77777777" w:rsidTr="00450B4A">
        <w:tc>
          <w:tcPr>
            <w:tcW w:w="3884" w:type="dxa"/>
            <w:shd w:val="clear" w:color="auto" w:fill="auto"/>
          </w:tcPr>
          <w:p w14:paraId="177BB4B2" w14:textId="0F8132CD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val="en-US"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Τεκμηρίωση χρησιμοποίησης μεταφορικού μέσου</w:t>
            </w:r>
            <w:r w:rsidR="00471B6B">
              <w:rPr>
                <w:rFonts w:asciiTheme="minorBidi" w:hAnsiTheme="minorBidi" w:cstheme="minorBidi"/>
                <w:lang w:eastAsia="el-GR"/>
              </w:rPr>
              <w:t>*</w:t>
            </w:r>
          </w:p>
        </w:tc>
        <w:tc>
          <w:tcPr>
            <w:tcW w:w="4412" w:type="dxa"/>
            <w:shd w:val="clear" w:color="auto" w:fill="auto"/>
          </w:tcPr>
          <w:p w14:paraId="7FCFC63C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1D824E34" w14:textId="77777777" w:rsidTr="00450B4A">
        <w:tc>
          <w:tcPr>
            <w:tcW w:w="3884" w:type="dxa"/>
            <w:shd w:val="clear" w:color="auto" w:fill="auto"/>
          </w:tcPr>
          <w:p w14:paraId="2E53B63B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Αριθμός ημερών μετακίνησης </w:t>
            </w:r>
          </w:p>
        </w:tc>
        <w:tc>
          <w:tcPr>
            <w:tcW w:w="4412" w:type="dxa"/>
            <w:shd w:val="clear" w:color="auto" w:fill="auto"/>
          </w:tcPr>
          <w:p w14:paraId="5C82B5B8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1005D006" w14:textId="77777777" w:rsidTr="00450B4A">
        <w:tc>
          <w:tcPr>
            <w:tcW w:w="3884" w:type="dxa"/>
            <w:shd w:val="clear" w:color="auto" w:fill="auto"/>
          </w:tcPr>
          <w:p w14:paraId="2AFEEC1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Αριθμός διανυκτερεύσεων </w:t>
            </w:r>
          </w:p>
        </w:tc>
        <w:tc>
          <w:tcPr>
            <w:tcW w:w="4412" w:type="dxa"/>
            <w:shd w:val="clear" w:color="auto" w:fill="auto"/>
          </w:tcPr>
          <w:p w14:paraId="10B522D4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2BC0715F" w14:textId="77777777" w:rsidTr="00450B4A">
        <w:tc>
          <w:tcPr>
            <w:tcW w:w="3884" w:type="dxa"/>
            <w:shd w:val="clear" w:color="auto" w:fill="auto"/>
          </w:tcPr>
          <w:p w14:paraId="4A0A21B6" w14:textId="4A3045BB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Αιτιολογία μετακίνησης</w:t>
            </w:r>
          </w:p>
        </w:tc>
        <w:tc>
          <w:tcPr>
            <w:tcW w:w="4412" w:type="dxa"/>
            <w:shd w:val="clear" w:color="auto" w:fill="auto"/>
          </w:tcPr>
          <w:p w14:paraId="01BC316A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60A6A9C0" w14:textId="77777777" w:rsidTr="00450B4A">
        <w:trPr>
          <w:trHeight w:val="114"/>
        </w:trPr>
        <w:tc>
          <w:tcPr>
            <w:tcW w:w="3884" w:type="dxa"/>
            <w:shd w:val="clear" w:color="auto" w:fill="auto"/>
          </w:tcPr>
          <w:p w14:paraId="10CA1665" w14:textId="77777777" w:rsidR="004140C3" w:rsidRPr="006C11FB" w:rsidRDefault="004140C3" w:rsidP="00835AB3">
            <w:pPr>
              <w:spacing w:after="0" w:line="240" w:lineRule="auto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Εκτιμώμενο κόστος μετακίνησης (μέγιστο)</w:t>
            </w:r>
          </w:p>
        </w:tc>
        <w:tc>
          <w:tcPr>
            <w:tcW w:w="4412" w:type="dxa"/>
            <w:shd w:val="clear" w:color="auto" w:fill="auto"/>
          </w:tcPr>
          <w:p w14:paraId="33C9D2B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b/>
                <w:u w:val="single"/>
                <w:lang w:eastAsia="el-GR"/>
              </w:rPr>
            </w:pPr>
          </w:p>
        </w:tc>
      </w:tr>
    </w:tbl>
    <w:p w14:paraId="2BA70497" w14:textId="5345EA40" w:rsidR="004140C3" w:rsidRPr="006C11FB" w:rsidRDefault="004140C3" w:rsidP="004140C3">
      <w:pPr>
        <w:jc w:val="both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</w:rPr>
        <w:t xml:space="preserve">Το </w:t>
      </w:r>
      <w:r w:rsidR="00A8157A" w:rsidRPr="006C11FB">
        <w:rPr>
          <w:rFonts w:asciiTheme="minorBidi" w:hAnsiTheme="minorBidi" w:cstheme="minorBidi"/>
        </w:rPr>
        <w:t xml:space="preserve">μέγιστο </w:t>
      </w:r>
      <w:r w:rsidRPr="006C11FB">
        <w:rPr>
          <w:rFonts w:asciiTheme="minorBidi" w:hAnsiTheme="minorBidi" w:cstheme="minorBidi"/>
        </w:rPr>
        <w:t>συνολικό εκτιμώμενο κόστος για το σύνολο των μετακινούμενων υπολογίζεται να ανέλθει στο ποσό των ………….</w:t>
      </w:r>
      <w:r w:rsidR="00176EB7" w:rsidRPr="006C11FB">
        <w:rPr>
          <w:rFonts w:asciiTheme="minorBidi" w:hAnsiTheme="minorBidi" w:cstheme="minorBidi"/>
        </w:rPr>
        <w:t xml:space="preserve"> και </w:t>
      </w:r>
      <w:r w:rsidRPr="006C11FB">
        <w:rPr>
          <w:rFonts w:asciiTheme="minorBidi" w:hAnsiTheme="minorBidi" w:cstheme="minorBidi"/>
        </w:rPr>
        <w:t xml:space="preserve">η πίστωση αυτού έχει προβλεφθεί στην κατηγορία «Έξοδα </w:t>
      </w:r>
      <w:proofErr w:type="spellStart"/>
      <w:r w:rsidRPr="006C11FB">
        <w:rPr>
          <w:rFonts w:asciiTheme="minorBidi" w:hAnsiTheme="minorBidi" w:cstheme="minorBidi"/>
        </w:rPr>
        <w:t>Ταξιδίων</w:t>
      </w:r>
      <w:proofErr w:type="spellEnd"/>
      <w:r w:rsidRPr="006C11FB">
        <w:rPr>
          <w:rFonts w:asciiTheme="minorBidi" w:hAnsiTheme="minorBidi" w:cstheme="minorBidi"/>
        </w:rPr>
        <w:t>» σε συνέχεια της απόφασης ανάληψης υποχρέωσης που απορρέει από τον τελευταίο εγκεκριμένο ετήσιο προϋπολογισμό του έργου.</w:t>
      </w:r>
    </w:p>
    <w:p w14:paraId="4167D6DE" w14:textId="77777777" w:rsidR="004140C3" w:rsidRPr="006C11FB" w:rsidRDefault="004140C3" w:rsidP="004140C3">
      <w:pPr>
        <w:jc w:val="center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</w:rPr>
        <w:t>Ο/Η Επιστημονικός/ή Υπεύθυνος/η</w:t>
      </w:r>
    </w:p>
    <w:p w14:paraId="659B6D71" w14:textId="3DB995CA" w:rsidR="009A67C5" w:rsidRDefault="009A67C5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</w:rPr>
      </w:pPr>
    </w:p>
    <w:p w14:paraId="13B44DF0" w14:textId="071EA4B7" w:rsidR="008451E1" w:rsidRDefault="008451E1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</w:rPr>
      </w:pPr>
    </w:p>
    <w:p w14:paraId="3DA1C09F" w14:textId="77777777" w:rsidR="008451E1" w:rsidRPr="006C11FB" w:rsidRDefault="008451E1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</w:rPr>
      </w:pPr>
    </w:p>
    <w:p w14:paraId="4B9A5499" w14:textId="71B5C6E0" w:rsidR="004140C3" w:rsidRPr="006C11FB" w:rsidRDefault="004140C3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</w:rPr>
      </w:pPr>
      <w:r w:rsidRPr="006C11FB">
        <w:rPr>
          <w:rFonts w:asciiTheme="minorBidi" w:hAnsiTheme="minorBidi" w:cstheme="minorBidi"/>
          <w:b/>
        </w:rPr>
        <w:t>Συνυποβαλλόμεν</w:t>
      </w:r>
      <w:r w:rsidR="00787191" w:rsidRPr="006C11FB">
        <w:rPr>
          <w:rFonts w:asciiTheme="minorBidi" w:hAnsiTheme="minorBidi" w:cstheme="minorBidi"/>
          <w:b/>
        </w:rPr>
        <w:t>α</w:t>
      </w:r>
      <w:r w:rsidRPr="006C11FB">
        <w:rPr>
          <w:rFonts w:asciiTheme="minorBidi" w:hAnsiTheme="minorBidi" w:cstheme="minorBidi"/>
          <w:b/>
        </w:rPr>
        <w:t xml:space="preserve"> έγγραφ</w:t>
      </w:r>
      <w:r w:rsidR="00787191" w:rsidRPr="006C11FB">
        <w:rPr>
          <w:rFonts w:asciiTheme="minorBidi" w:hAnsiTheme="minorBidi" w:cstheme="minorBidi"/>
          <w:b/>
        </w:rPr>
        <w:t>α</w:t>
      </w:r>
      <w:r w:rsidRPr="006C11FB">
        <w:rPr>
          <w:rFonts w:asciiTheme="minorBidi" w:hAnsiTheme="minorBidi" w:cstheme="minorBidi"/>
          <w:b/>
        </w:rPr>
        <w:t xml:space="preserve">: </w:t>
      </w:r>
    </w:p>
    <w:p w14:paraId="7AAC44AD" w14:textId="54A6F27C" w:rsidR="004140C3" w:rsidRPr="006C11FB" w:rsidRDefault="004140C3" w:rsidP="00BD646C">
      <w:pPr>
        <w:pStyle w:val="a8"/>
        <w:widowControl w:val="0"/>
        <w:numPr>
          <w:ilvl w:val="0"/>
          <w:numId w:val="1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</w:rPr>
        <w:t>Υπεύθυνη δήλωση του</w:t>
      </w:r>
      <w:r w:rsidR="00787191" w:rsidRPr="006C11FB">
        <w:rPr>
          <w:rFonts w:asciiTheme="minorBidi" w:hAnsiTheme="minorBidi" w:cstheme="minorBidi"/>
        </w:rPr>
        <w:t>/των</w:t>
      </w:r>
      <w:r w:rsidRPr="006C11FB">
        <w:rPr>
          <w:rFonts w:asciiTheme="minorBidi" w:hAnsiTheme="minorBidi" w:cstheme="minorBidi"/>
        </w:rPr>
        <w:t xml:space="preserve"> μετακινούμενου</w:t>
      </w:r>
      <w:r w:rsidR="00787191" w:rsidRPr="006C11FB">
        <w:rPr>
          <w:rFonts w:asciiTheme="minorBidi" w:hAnsiTheme="minorBidi" w:cstheme="minorBidi"/>
        </w:rPr>
        <w:t>/ων</w:t>
      </w:r>
      <w:r w:rsidRPr="006C11FB">
        <w:rPr>
          <w:rFonts w:asciiTheme="minorBidi" w:hAnsiTheme="minorBidi" w:cstheme="minorBidi"/>
        </w:rPr>
        <w:t xml:space="preserve"> για την τήρηση του ορίου των ημερών εκτός έδρας </w:t>
      </w:r>
      <w:bookmarkStart w:id="0" w:name="_Hlk113102157"/>
      <w:r w:rsidRPr="006C11FB">
        <w:rPr>
          <w:rFonts w:asciiTheme="minorBidi" w:hAnsiTheme="minorBidi" w:cstheme="minorBidi"/>
        </w:rPr>
        <w:t>ανά ημερολογιακό έτος</w:t>
      </w:r>
      <w:r w:rsidR="00852CE6" w:rsidRPr="006C11FB">
        <w:rPr>
          <w:rFonts w:asciiTheme="minorBidi" w:hAnsiTheme="minorBidi" w:cstheme="minorBidi"/>
        </w:rPr>
        <w:t>,</w:t>
      </w:r>
      <w:r w:rsidRPr="006C11FB">
        <w:rPr>
          <w:rFonts w:asciiTheme="minorBidi" w:hAnsiTheme="minorBidi" w:cstheme="minorBidi"/>
        </w:rPr>
        <w:t xml:space="preserve"> για το σύνολο των έργων/προγραμμάτων </w:t>
      </w:r>
      <w:bookmarkStart w:id="1" w:name="_Hlk113102958"/>
      <w:r w:rsidRPr="006C11FB">
        <w:rPr>
          <w:rFonts w:asciiTheme="minorBidi" w:hAnsiTheme="minorBidi" w:cstheme="minorBidi"/>
        </w:rPr>
        <w:t>που συμμετέχει</w:t>
      </w:r>
      <w:r w:rsidR="00852CE6" w:rsidRPr="006C11FB">
        <w:rPr>
          <w:rFonts w:asciiTheme="minorBidi" w:hAnsiTheme="minorBidi" w:cstheme="minorBidi"/>
        </w:rPr>
        <w:t xml:space="preserve"> και</w:t>
      </w:r>
      <w:bookmarkEnd w:id="1"/>
      <w:r w:rsidR="00852CE6" w:rsidRPr="006C11FB">
        <w:rPr>
          <w:rFonts w:asciiTheme="minorBidi" w:hAnsiTheme="minorBidi" w:cstheme="minorBidi"/>
        </w:rPr>
        <w:t xml:space="preserve"> </w:t>
      </w:r>
      <w:r w:rsidRPr="006C11FB">
        <w:rPr>
          <w:rFonts w:asciiTheme="minorBidi" w:hAnsiTheme="minorBidi" w:cstheme="minorBidi"/>
        </w:rPr>
        <w:t xml:space="preserve">χρηματοδοτούνται από </w:t>
      </w:r>
      <w:r w:rsidRPr="006C11FB">
        <w:rPr>
          <w:rFonts w:asciiTheme="minorBidi" w:hAnsiTheme="minorBidi" w:cstheme="minorBidi"/>
          <w:b/>
          <w:bCs/>
        </w:rPr>
        <w:t>εθνικούς πόρους</w:t>
      </w:r>
      <w:bookmarkEnd w:id="0"/>
      <w:r w:rsidRPr="006C11FB">
        <w:rPr>
          <w:rFonts w:asciiTheme="minorBidi" w:hAnsiTheme="minorBidi" w:cstheme="minorBidi"/>
        </w:rPr>
        <w:t xml:space="preserve">. </w:t>
      </w:r>
    </w:p>
    <w:p w14:paraId="2AD98106" w14:textId="4E59CC22" w:rsidR="00BD646C" w:rsidRPr="006C11FB" w:rsidRDefault="00BD646C" w:rsidP="00BD646C">
      <w:pPr>
        <w:pStyle w:val="a8"/>
        <w:widowControl w:val="0"/>
        <w:numPr>
          <w:ilvl w:val="0"/>
          <w:numId w:val="1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</w:rPr>
        <w:t xml:space="preserve">Πρόγραμμα συνεδρίου, ή πρόγραμμα/πρόσκληση εργασιών συνάντησης </w:t>
      </w:r>
    </w:p>
    <w:p w14:paraId="795512CC" w14:textId="77777777" w:rsidR="004140C3" w:rsidRPr="006C11FB" w:rsidRDefault="004140C3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lang w:val="en-US"/>
        </w:rPr>
      </w:pPr>
    </w:p>
    <w:p w14:paraId="4FBF0B9A" w14:textId="77777777" w:rsidR="004140C3" w:rsidRPr="006C11FB" w:rsidRDefault="004140C3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u w:val="single"/>
        </w:rPr>
      </w:pPr>
      <w:r w:rsidRPr="006C11FB">
        <w:rPr>
          <w:rFonts w:asciiTheme="minorBidi" w:hAnsiTheme="minorBidi" w:cstheme="minorBidi"/>
          <w:u w:val="single"/>
        </w:rPr>
        <w:t xml:space="preserve">Σημειώσεις: </w:t>
      </w:r>
    </w:p>
    <w:p w14:paraId="6F2CF792" w14:textId="76C6265A" w:rsidR="004140C3" w:rsidRPr="006C11FB" w:rsidRDefault="004140C3" w:rsidP="00BD646C">
      <w:pPr>
        <w:pStyle w:val="a8"/>
        <w:widowControl w:val="0"/>
        <w:numPr>
          <w:ilvl w:val="0"/>
          <w:numId w:val="2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</w:rPr>
        <w:t xml:space="preserve">Σύμφωνα με την παρ. 2 του άρθρου 248 του Ν. 4957/2022, το ανώτατο όριο ημερών μετακίνησης του </w:t>
      </w:r>
      <w:r w:rsidRPr="006C11FB">
        <w:rPr>
          <w:rFonts w:asciiTheme="minorBidi" w:hAnsiTheme="minorBidi" w:cstheme="minorBidi"/>
          <w:b/>
        </w:rPr>
        <w:t>προσωπικού του Α.Ε.Ι.</w:t>
      </w:r>
      <w:r w:rsidRPr="006C11FB">
        <w:rPr>
          <w:rFonts w:asciiTheme="minorBidi" w:hAnsiTheme="minorBidi" w:cstheme="minorBidi"/>
        </w:rPr>
        <w:t xml:space="preserve"> ανά ημερολογιακό έτος για το σύνολο των έργων/προγραμμάτων που συμμετέχει, τα οποία </w:t>
      </w:r>
      <w:r w:rsidRPr="006C11FB">
        <w:rPr>
          <w:rFonts w:asciiTheme="minorBidi" w:hAnsiTheme="minorBidi" w:cstheme="minorBidi"/>
          <w:b/>
          <w:bCs/>
        </w:rPr>
        <w:t>χρηματοδοτούνται από εθνικούς πόρους</w:t>
      </w:r>
      <w:r w:rsidRPr="006C11FB">
        <w:rPr>
          <w:rFonts w:asciiTheme="minorBidi" w:hAnsiTheme="minorBidi" w:cstheme="minorBidi"/>
        </w:rPr>
        <w:t xml:space="preserve"> ορίζεται σε 100 ημέρες.</w:t>
      </w:r>
    </w:p>
    <w:p w14:paraId="2B229A12" w14:textId="6A86A0D0" w:rsidR="004140C3" w:rsidRPr="00471B6B" w:rsidRDefault="004140C3" w:rsidP="00BD646C">
      <w:pPr>
        <w:pStyle w:val="a8"/>
        <w:widowControl w:val="0"/>
        <w:numPr>
          <w:ilvl w:val="0"/>
          <w:numId w:val="2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  <w:u w:val="single"/>
        </w:rPr>
      </w:pPr>
      <w:r w:rsidRPr="006C11FB">
        <w:rPr>
          <w:rFonts w:asciiTheme="minorBidi" w:hAnsiTheme="minorBidi" w:cstheme="minorBidi"/>
        </w:rPr>
        <w:t xml:space="preserve">Σε περίπτωση που ο μετακινούμενος ανήκει στο προσωπικού του Α.Ε.Ι. ή έχει την ιδιότητα του δημοσίου υπαλλήλου ή λειτουργού, οφείλει να μεριμνά ο ίδιος για τις όποιες διοικητικές ενέργειες απαιτεί η νομιμότητα της απουσίας από την υπηρεσία του. </w:t>
      </w:r>
    </w:p>
    <w:p w14:paraId="49D42A32" w14:textId="023D3F41" w:rsidR="00471B6B" w:rsidRPr="006C11FB" w:rsidRDefault="00F25963" w:rsidP="00BD646C">
      <w:pPr>
        <w:pStyle w:val="a8"/>
        <w:widowControl w:val="0"/>
        <w:numPr>
          <w:ilvl w:val="0"/>
          <w:numId w:val="2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  <w:u w:val="single"/>
        </w:rPr>
      </w:pPr>
      <w:r>
        <w:rPr>
          <w:color w:val="000000"/>
          <w:sz w:val="27"/>
          <w:szCs w:val="27"/>
        </w:rPr>
        <w:lastRenderedPageBreak/>
        <w:t>*</w:t>
      </w:r>
      <w:r w:rsidR="00471B6B">
        <w:rPr>
          <w:color w:val="000000"/>
          <w:sz w:val="27"/>
          <w:szCs w:val="27"/>
        </w:rPr>
        <w:t>Συμπληρώνεται εφ’ όσον έχει δηλωθεί ως μέσο μετακίνησης η επιλογή μεταφορικού μέσου είτε ιδιωτικής χρήσης είτε μισθωμένου. Η μετακίνηση με μισθωμένο μέσο είναι επιλέξιμη μόνο σε περίπτωση μεταφοράς εξοπλισμού που λόγω όγκου ή βάρους δεν μεταφέρονται με συγκοινωνιακά μέσα.</w:t>
      </w:r>
    </w:p>
    <w:p w14:paraId="697D6C18" w14:textId="5E5B6504" w:rsidR="004140C3" w:rsidRPr="006C11FB" w:rsidRDefault="004140C3" w:rsidP="005E05EF">
      <w:pPr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  <w:b/>
        </w:rPr>
        <w:br w:type="page"/>
      </w:r>
    </w:p>
    <w:sectPr w:rsidR="004140C3" w:rsidRPr="006C11FB" w:rsidSect="00753112">
      <w:headerReference w:type="default" r:id="rId9"/>
      <w:endnotePr>
        <w:numFmt w:val="decimal"/>
      </w:endnotePr>
      <w:pgSz w:w="11906" w:h="16838"/>
      <w:pgMar w:top="426" w:right="1800" w:bottom="1440" w:left="1800" w:header="567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71BE" w14:textId="77777777" w:rsidR="007D0802" w:rsidRDefault="007D0802" w:rsidP="004140C3">
      <w:pPr>
        <w:spacing w:after="0" w:line="240" w:lineRule="auto"/>
      </w:pPr>
      <w:r>
        <w:separator/>
      </w:r>
    </w:p>
  </w:endnote>
  <w:endnote w:type="continuationSeparator" w:id="0">
    <w:p w14:paraId="0DB485A4" w14:textId="77777777" w:rsidR="007D0802" w:rsidRDefault="007D0802" w:rsidP="0041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0DC6" w14:textId="77777777" w:rsidR="007D0802" w:rsidRDefault="007D0802" w:rsidP="004140C3">
      <w:pPr>
        <w:spacing w:after="0" w:line="240" w:lineRule="auto"/>
      </w:pPr>
      <w:r>
        <w:separator/>
      </w:r>
    </w:p>
  </w:footnote>
  <w:footnote w:type="continuationSeparator" w:id="0">
    <w:p w14:paraId="56E66616" w14:textId="77777777" w:rsidR="007D0802" w:rsidRDefault="007D0802" w:rsidP="0041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2E12" w14:textId="77777777" w:rsidR="001B1811" w:rsidRPr="00EC0162" w:rsidRDefault="004140C3" w:rsidP="001B1811">
    <w:pPr>
      <w:pStyle w:val="a3"/>
      <w:ind w:right="-236"/>
      <w:jc w:val="right"/>
      <w:rPr>
        <w:rFonts w:ascii="Katsoulidis" w:hAnsi="Katsoulidis"/>
        <w:lang w:val="en-US"/>
      </w:rPr>
    </w:pPr>
    <w:r>
      <w:rPr>
        <w:rFonts w:ascii="Katsoulidis" w:hAnsi="Katsoulidis"/>
      </w:rPr>
      <w:tab/>
    </w: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53B6"/>
    <w:multiLevelType w:val="hybridMultilevel"/>
    <w:tmpl w:val="AA225D1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610D18"/>
    <w:multiLevelType w:val="hybridMultilevel"/>
    <w:tmpl w:val="2CF29FF8"/>
    <w:lvl w:ilvl="0" w:tplc="59744F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944406">
    <w:abstractNumId w:val="1"/>
  </w:num>
  <w:num w:numId="2" w16cid:durableId="125431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C3"/>
    <w:rsid w:val="000942E4"/>
    <w:rsid w:val="00171998"/>
    <w:rsid w:val="00176EB7"/>
    <w:rsid w:val="001A0ED5"/>
    <w:rsid w:val="0028659E"/>
    <w:rsid w:val="00286997"/>
    <w:rsid w:val="00293BB9"/>
    <w:rsid w:val="00300B79"/>
    <w:rsid w:val="003B2326"/>
    <w:rsid w:val="004140C3"/>
    <w:rsid w:val="00450B4A"/>
    <w:rsid w:val="00471B6B"/>
    <w:rsid w:val="004B027C"/>
    <w:rsid w:val="005E05EF"/>
    <w:rsid w:val="00635231"/>
    <w:rsid w:val="006C11FB"/>
    <w:rsid w:val="00737B9B"/>
    <w:rsid w:val="00753112"/>
    <w:rsid w:val="00787191"/>
    <w:rsid w:val="00792981"/>
    <w:rsid w:val="007D0802"/>
    <w:rsid w:val="007D2A31"/>
    <w:rsid w:val="008451E1"/>
    <w:rsid w:val="00852CE6"/>
    <w:rsid w:val="0085327B"/>
    <w:rsid w:val="009031D7"/>
    <w:rsid w:val="0093228B"/>
    <w:rsid w:val="009A67C5"/>
    <w:rsid w:val="00A23395"/>
    <w:rsid w:val="00A36E7B"/>
    <w:rsid w:val="00A8157A"/>
    <w:rsid w:val="00B14CEA"/>
    <w:rsid w:val="00B23A37"/>
    <w:rsid w:val="00B94382"/>
    <w:rsid w:val="00BD646C"/>
    <w:rsid w:val="00C46F5A"/>
    <w:rsid w:val="00D61283"/>
    <w:rsid w:val="00F1154E"/>
    <w:rsid w:val="00F25963"/>
    <w:rsid w:val="00F8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85B6"/>
  <w15:chartTrackingRefBased/>
  <w15:docId w15:val="{415EE029-05E2-4779-9219-7F18FD41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0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14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4140C3"/>
    <w:rPr>
      <w:rFonts w:ascii="Calibri" w:eastAsia="Calibri" w:hAnsi="Calibri" w:cs="Times New Roman"/>
    </w:rPr>
  </w:style>
  <w:style w:type="paragraph" w:styleId="-HTML">
    <w:name w:val="HTML Preformatted"/>
    <w:basedOn w:val="a"/>
    <w:link w:val="-HTMLChar"/>
    <w:uiPriority w:val="99"/>
    <w:unhideWhenUsed/>
    <w:rsid w:val="004140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140C3"/>
    <w:rPr>
      <w:rFonts w:ascii="Consolas" w:eastAsia="Calibri" w:hAnsi="Consolas" w:cs="Times New Roman"/>
      <w:sz w:val="20"/>
      <w:szCs w:val="20"/>
    </w:rPr>
  </w:style>
  <w:style w:type="paragraph" w:styleId="a4">
    <w:name w:val="endnote text"/>
    <w:basedOn w:val="a"/>
    <w:link w:val="Char0"/>
    <w:uiPriority w:val="99"/>
    <w:semiHidden/>
    <w:unhideWhenUsed/>
    <w:rsid w:val="004140C3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4"/>
    <w:uiPriority w:val="99"/>
    <w:semiHidden/>
    <w:rsid w:val="004140C3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4140C3"/>
    <w:rPr>
      <w:vertAlign w:val="superscript"/>
    </w:rPr>
  </w:style>
  <w:style w:type="paragraph" w:styleId="a6">
    <w:name w:val="Revision"/>
    <w:hidden/>
    <w:uiPriority w:val="99"/>
    <w:semiHidden/>
    <w:rsid w:val="00852CE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85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52CE6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6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links('702578,651879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_article_links(651879,'2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 Γ</dc:creator>
  <cp:keywords/>
  <dc:description/>
  <cp:lastModifiedBy>ELENI PREZERAKOU</cp:lastModifiedBy>
  <cp:revision>18</cp:revision>
  <dcterms:created xsi:type="dcterms:W3CDTF">2022-10-21T05:53:00Z</dcterms:created>
  <dcterms:modified xsi:type="dcterms:W3CDTF">2022-10-21T07:26:00Z</dcterms:modified>
</cp:coreProperties>
</file>