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6CF3" w14:textId="128FC507" w:rsidR="00511880" w:rsidRPr="00B606BC" w:rsidRDefault="00511880" w:rsidP="00511880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30813884"/>
      <w:r w:rsidRPr="00B606BC">
        <w:rPr>
          <w:rFonts w:ascii="Calibri" w:hAnsi="Calibri"/>
          <w:lang w:val="el-GR"/>
        </w:rPr>
        <w:t>ΠΑΡΑΡΤΗΜΑ ΙV – Υπόδειγμα Οικονομικής Προσφοράς</w:t>
      </w:r>
      <w:bookmarkEnd w:id="0"/>
    </w:p>
    <w:p w14:paraId="61F362F8" w14:textId="77777777" w:rsidR="00511880" w:rsidRPr="00B606BC" w:rsidRDefault="00511880" w:rsidP="00511880">
      <w:pPr>
        <w:suppressAutoHyphens w:val="0"/>
        <w:rPr>
          <w:sz w:val="24"/>
          <w:lang w:val="el-GR" w:eastAsia="en-US"/>
        </w:rPr>
      </w:pPr>
      <w:r w:rsidRPr="00B606BC">
        <w:rPr>
          <w:b/>
          <w:bCs/>
          <w:color w:val="000000"/>
          <w:szCs w:val="22"/>
          <w:lang w:val="el-GR" w:eastAsia="en-US"/>
        </w:rPr>
        <w:t>ΤΙΤΛΟΣ ΥΠΗΡΕΣΙΑΣ:</w:t>
      </w:r>
      <w:r w:rsidRPr="00B606BC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B606BC">
        <w:rPr>
          <w:color w:val="000000"/>
          <w:szCs w:val="22"/>
          <w:lang w:val="el-GR" w:eastAsia="en-US"/>
        </w:rPr>
        <w:t>……………………………………</w:t>
      </w:r>
    </w:p>
    <w:p w14:paraId="5128A2E1" w14:textId="77777777" w:rsidR="00511880" w:rsidRPr="00B606BC" w:rsidRDefault="00511880" w:rsidP="00511880">
      <w:pPr>
        <w:suppressAutoHyphens w:val="0"/>
        <w:rPr>
          <w:sz w:val="24"/>
          <w:lang w:val="el-GR" w:eastAsia="en-US"/>
        </w:rPr>
      </w:pPr>
      <w:r w:rsidRPr="00B606BC">
        <w:rPr>
          <w:b/>
          <w:bCs/>
          <w:color w:val="000000"/>
          <w:szCs w:val="22"/>
          <w:lang w:val="el-GR" w:eastAsia="en-US"/>
        </w:rPr>
        <w:t>ΑΝΑΘΕΤΟΥΣΑ ΑΡΧΗ:</w:t>
      </w:r>
      <w:r w:rsidRPr="00B606BC">
        <w:rPr>
          <w:color w:val="000000"/>
          <w:szCs w:val="22"/>
          <w:lang w:val="el-GR" w:eastAsia="en-US"/>
        </w:rPr>
        <w:t xml:space="preserve"> ……………………………………….</w:t>
      </w:r>
    </w:p>
    <w:p w14:paraId="1EFD62F7" w14:textId="77777777" w:rsidR="00511880" w:rsidRPr="00B606BC" w:rsidRDefault="00511880" w:rsidP="00511880">
      <w:pPr>
        <w:suppressAutoHyphens w:val="0"/>
        <w:rPr>
          <w:sz w:val="24"/>
          <w:lang w:val="el-GR" w:eastAsia="en-US"/>
        </w:rPr>
      </w:pPr>
      <w:r w:rsidRPr="00B606BC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B606BC">
        <w:rPr>
          <w:color w:val="000000"/>
          <w:szCs w:val="22"/>
          <w:lang w:val="el-GR" w:eastAsia="en-US"/>
        </w:rPr>
        <w:t xml:space="preserve"> ……………………………………….</w:t>
      </w:r>
      <w:r w:rsidRPr="00B606BC">
        <w:rPr>
          <w:color w:val="000000"/>
          <w:szCs w:val="22"/>
          <w:lang w:val="el-GR" w:eastAsia="en-US"/>
        </w:rPr>
        <w:tab/>
      </w:r>
      <w:r w:rsidRPr="00B606BC">
        <w:rPr>
          <w:color w:val="000000"/>
          <w:szCs w:val="22"/>
          <w:lang w:val="el-GR" w:eastAsia="en-US"/>
        </w:rPr>
        <w:tab/>
      </w:r>
    </w:p>
    <w:p w14:paraId="79CA4D4F" w14:textId="77777777" w:rsidR="00511880" w:rsidRPr="00B606BC" w:rsidRDefault="00511880" w:rsidP="00511880">
      <w:pPr>
        <w:suppressAutoHyphens w:val="0"/>
        <w:rPr>
          <w:color w:val="000000"/>
          <w:szCs w:val="22"/>
          <w:lang w:val="en-US" w:eastAsia="en-US"/>
        </w:rPr>
      </w:pPr>
      <w:r w:rsidRPr="00B606BC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B606BC">
        <w:rPr>
          <w:color w:val="000000"/>
          <w:szCs w:val="22"/>
          <w:lang w:val="el-GR" w:eastAsia="en-US"/>
        </w:rPr>
        <w:t>:</w:t>
      </w:r>
      <w:r w:rsidRPr="00B606BC">
        <w:rPr>
          <w:color w:val="000000"/>
          <w:szCs w:val="22"/>
          <w:lang w:val="en-US" w:eastAsia="en-US"/>
        </w:rPr>
        <w:t> </w:t>
      </w:r>
      <w:r w:rsidRPr="00B606BC">
        <w:rPr>
          <w:color w:val="000000"/>
          <w:szCs w:val="22"/>
          <w:lang w:val="el-GR" w:eastAsia="en-US"/>
        </w:rPr>
        <w:t xml:space="preserve"> Δ/νση…………., ……….., Τ.Κ …………., τηλ.: …………, </w:t>
      </w:r>
      <w:r w:rsidRPr="00B606BC">
        <w:rPr>
          <w:color w:val="000000"/>
          <w:szCs w:val="22"/>
          <w:lang w:val="en-US" w:eastAsia="en-US"/>
        </w:rPr>
        <w:t>email</w:t>
      </w:r>
      <w:r w:rsidRPr="00B606BC">
        <w:rPr>
          <w:color w:val="000000"/>
          <w:szCs w:val="22"/>
          <w:lang w:val="el-GR" w:eastAsia="en-US"/>
        </w:rPr>
        <w:t xml:space="preserve">: ………………….., </w:t>
      </w:r>
      <w:r w:rsidRPr="00B606BC">
        <w:rPr>
          <w:color w:val="000000"/>
          <w:szCs w:val="22"/>
          <w:lang w:val="en-US" w:eastAsia="en-US"/>
        </w:rPr>
        <w:t>website</w:t>
      </w:r>
      <w:r w:rsidRPr="00B606BC">
        <w:rPr>
          <w:color w:val="000000"/>
          <w:szCs w:val="22"/>
          <w:lang w:val="el-GR" w:eastAsia="en-US"/>
        </w:rPr>
        <w:t xml:space="preserve">: ………………. </w:t>
      </w:r>
      <w:r w:rsidRPr="00B606BC">
        <w:rPr>
          <w:color w:val="000000"/>
          <w:szCs w:val="22"/>
          <w:lang w:val="en-US" w:eastAsia="en-US"/>
        </w:rPr>
        <w:t>ΑΦΜ: ……………….., ΔΟΥ: …………………….</w:t>
      </w:r>
    </w:p>
    <w:p w14:paraId="6104B6A6" w14:textId="77777777" w:rsidR="00511880" w:rsidRPr="00B606BC" w:rsidRDefault="00511880" w:rsidP="00511880">
      <w:pPr>
        <w:spacing w:line="252" w:lineRule="auto"/>
        <w:rPr>
          <w:szCs w:val="22"/>
          <w:lang w:val="el-GR"/>
        </w:rPr>
      </w:pPr>
    </w:p>
    <w:p w14:paraId="0CDFEE53" w14:textId="77777777" w:rsidR="00511880" w:rsidRPr="00B606BC" w:rsidRDefault="00511880" w:rsidP="00511880">
      <w:pPr>
        <w:numPr>
          <w:ilvl w:val="0"/>
          <w:numId w:val="1"/>
        </w:numPr>
        <w:spacing w:line="252" w:lineRule="auto"/>
        <w:rPr>
          <w:b/>
          <w:bCs/>
          <w:szCs w:val="22"/>
          <w:lang w:val="el-GR"/>
        </w:rPr>
      </w:pPr>
      <w:bookmarkStart w:id="1" w:name="_Toc42773961"/>
      <w:bookmarkStart w:id="2" w:name="_Toc43378520"/>
      <w:bookmarkStart w:id="3" w:name="_Toc76119022"/>
      <w:r w:rsidRPr="00B606BC">
        <w:rPr>
          <w:b/>
          <w:bCs/>
          <w:szCs w:val="22"/>
          <w:lang w:val="el-GR"/>
        </w:rPr>
        <w:t>Υπηρεσίες Έργου</w:t>
      </w:r>
      <w:bookmarkEnd w:id="1"/>
      <w:bookmarkEnd w:id="2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2326"/>
        <w:gridCol w:w="1100"/>
        <w:gridCol w:w="733"/>
        <w:gridCol w:w="977"/>
        <w:gridCol w:w="854"/>
        <w:gridCol w:w="864"/>
        <w:gridCol w:w="961"/>
      </w:tblGrid>
      <w:tr w:rsidR="00511880" w:rsidRPr="00B606BC" w14:paraId="7ED4E3DE" w14:textId="77777777" w:rsidTr="00D2173D">
        <w:trPr>
          <w:tblHeader/>
        </w:trPr>
        <w:tc>
          <w:tcPr>
            <w:tcW w:w="289" w:type="pct"/>
            <w:vMerge w:val="restart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05C6AED6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Α/Α</w:t>
            </w:r>
          </w:p>
        </w:tc>
        <w:tc>
          <w:tcPr>
            <w:tcW w:w="1402" w:type="pct"/>
            <w:vMerge w:val="restart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322E0290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ΠΑΡΑΔΟΤΕΟ</w:t>
            </w:r>
          </w:p>
        </w:tc>
        <w:tc>
          <w:tcPr>
            <w:tcW w:w="663" w:type="pct"/>
            <w:vMerge w:val="restart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2A251858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ΡΟΛΟΣ ΣΤΗΝ ΟΜΑΔΑ ΕΡΓΟΥ</w:t>
            </w:r>
          </w:p>
        </w:tc>
        <w:tc>
          <w:tcPr>
            <w:tcW w:w="442" w:type="pct"/>
            <w:vMerge w:val="restart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6C23AD20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ΑΠΑΣΧΟΛΗΣΗ ΣΕ Α/Μ</w:t>
            </w:r>
          </w:p>
        </w:tc>
        <w:tc>
          <w:tcPr>
            <w:tcW w:w="1104" w:type="pct"/>
            <w:gridSpan w:val="2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2FB59791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ΑΞΙΑ ΧΩΡΙΣ ΦΠΑ [€]</w:t>
            </w:r>
          </w:p>
        </w:tc>
        <w:tc>
          <w:tcPr>
            <w:tcW w:w="521" w:type="pct"/>
            <w:vMerge w:val="restart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648461BA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ΦΠΑ [€]</w:t>
            </w:r>
          </w:p>
        </w:tc>
        <w:tc>
          <w:tcPr>
            <w:tcW w:w="579" w:type="pct"/>
            <w:vMerge w:val="restart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45A6046C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ΣΥΝΟΛΙΚΗ ΑΞΙΑ</w:t>
            </w:r>
          </w:p>
          <w:p w14:paraId="0D0473A3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ΜΕ ΦΠΑ [€]</w:t>
            </w:r>
          </w:p>
        </w:tc>
      </w:tr>
      <w:tr w:rsidR="00511880" w:rsidRPr="00B606BC" w14:paraId="5F120497" w14:textId="77777777" w:rsidTr="00D2173D">
        <w:trPr>
          <w:tblHeader/>
        </w:trPr>
        <w:tc>
          <w:tcPr>
            <w:tcW w:w="289" w:type="pct"/>
            <w:vMerge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836A991" w14:textId="77777777" w:rsidR="00511880" w:rsidRPr="00B606BC" w:rsidRDefault="00511880" w:rsidP="00D2173D">
            <w:pPr>
              <w:spacing w:line="252" w:lineRule="auto"/>
              <w:rPr>
                <w:szCs w:val="22"/>
              </w:rPr>
            </w:pPr>
          </w:p>
        </w:tc>
        <w:tc>
          <w:tcPr>
            <w:tcW w:w="1402" w:type="pct"/>
            <w:vMerge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4140B7F" w14:textId="77777777" w:rsidR="00511880" w:rsidRPr="00B606BC" w:rsidRDefault="00511880" w:rsidP="00D2173D">
            <w:pPr>
              <w:spacing w:line="252" w:lineRule="auto"/>
              <w:rPr>
                <w:szCs w:val="22"/>
              </w:rPr>
            </w:pPr>
          </w:p>
        </w:tc>
        <w:tc>
          <w:tcPr>
            <w:tcW w:w="663" w:type="pct"/>
            <w:vMerge/>
            <w:shd w:val="clear" w:color="auto" w:fill="E6E6E6"/>
            <w:tcMar>
              <w:left w:w="28" w:type="dxa"/>
              <w:right w:w="28" w:type="dxa"/>
            </w:tcMar>
          </w:tcPr>
          <w:p w14:paraId="4009EF96" w14:textId="77777777" w:rsidR="00511880" w:rsidRPr="00B606BC" w:rsidRDefault="00511880" w:rsidP="00D2173D">
            <w:pPr>
              <w:spacing w:line="252" w:lineRule="auto"/>
              <w:rPr>
                <w:szCs w:val="22"/>
              </w:rPr>
            </w:pPr>
          </w:p>
        </w:tc>
        <w:tc>
          <w:tcPr>
            <w:tcW w:w="442" w:type="pct"/>
            <w:vMerge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8392F6C" w14:textId="77777777" w:rsidR="00511880" w:rsidRPr="00B606BC" w:rsidRDefault="00511880" w:rsidP="00D2173D">
            <w:pPr>
              <w:spacing w:line="252" w:lineRule="auto"/>
              <w:rPr>
                <w:szCs w:val="22"/>
              </w:rPr>
            </w:pPr>
          </w:p>
        </w:tc>
        <w:tc>
          <w:tcPr>
            <w:tcW w:w="589" w:type="pct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24DD2B96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ΤΙΜΗ ΜΟΝΑΔΑΣ</w:t>
            </w:r>
          </w:p>
        </w:tc>
        <w:tc>
          <w:tcPr>
            <w:tcW w:w="515" w:type="pct"/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14:paraId="53DDDBCE" w14:textId="77777777" w:rsidR="00511880" w:rsidRPr="00B606BC" w:rsidRDefault="00511880" w:rsidP="00D2173D">
            <w:pPr>
              <w:spacing w:line="252" w:lineRule="auto"/>
              <w:jc w:val="center"/>
              <w:rPr>
                <w:b/>
                <w:szCs w:val="22"/>
              </w:rPr>
            </w:pPr>
            <w:r w:rsidRPr="00B606BC">
              <w:rPr>
                <w:b/>
                <w:szCs w:val="22"/>
              </w:rPr>
              <w:t>ΣΥΝΟΛΟ</w:t>
            </w:r>
          </w:p>
        </w:tc>
        <w:tc>
          <w:tcPr>
            <w:tcW w:w="521" w:type="pct"/>
            <w:vMerge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1463E2A" w14:textId="77777777" w:rsidR="00511880" w:rsidRPr="00B606BC" w:rsidRDefault="00511880" w:rsidP="00D2173D">
            <w:pPr>
              <w:spacing w:line="252" w:lineRule="auto"/>
              <w:rPr>
                <w:szCs w:val="22"/>
              </w:rPr>
            </w:pPr>
          </w:p>
        </w:tc>
        <w:tc>
          <w:tcPr>
            <w:tcW w:w="579" w:type="pct"/>
            <w:vMerge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ECB79F1" w14:textId="77777777" w:rsidR="00511880" w:rsidRPr="00B606BC" w:rsidRDefault="00511880" w:rsidP="00D2173D">
            <w:pPr>
              <w:spacing w:line="252" w:lineRule="auto"/>
              <w:rPr>
                <w:szCs w:val="22"/>
              </w:rPr>
            </w:pPr>
          </w:p>
        </w:tc>
      </w:tr>
      <w:tr w:rsidR="00511880" w:rsidRPr="00B606BC" w14:paraId="4D4E1605" w14:textId="77777777" w:rsidTr="00D2173D">
        <w:trPr>
          <w:trHeight w:val="284"/>
        </w:trPr>
        <w:tc>
          <w:tcPr>
            <w:tcW w:w="28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1470BC4" w14:textId="77777777" w:rsidR="00511880" w:rsidRPr="00B606BC" w:rsidRDefault="00511880" w:rsidP="00D2173D">
            <w:pPr>
              <w:spacing w:line="252" w:lineRule="auto"/>
              <w:rPr>
                <w:szCs w:val="22"/>
              </w:rPr>
            </w:pPr>
            <w:r w:rsidRPr="00B606BC">
              <w:rPr>
                <w:szCs w:val="22"/>
              </w:rPr>
              <w:t xml:space="preserve">2. </w:t>
            </w:r>
          </w:p>
        </w:tc>
        <w:tc>
          <w:tcPr>
            <w:tcW w:w="140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D9B4229" w14:textId="77777777" w:rsidR="00511880" w:rsidRPr="00B606BC" w:rsidRDefault="00511880" w:rsidP="00D2173D">
            <w:pPr>
              <w:spacing w:line="252" w:lineRule="auto"/>
              <w:jc w:val="center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 xml:space="preserve">Π1: </w:t>
            </w:r>
            <w:r w:rsidRPr="00B606BC">
              <w:rPr>
                <w:rFonts w:eastAsia="SimSun"/>
                <w:szCs w:val="22"/>
                <w:lang w:val="el-GR"/>
              </w:rPr>
              <w:t>Μελέτη Αποτύπωσης και Αξιολόγησης της Υφιστάμενης Κατάστασης</w:t>
            </w:r>
          </w:p>
        </w:tc>
        <w:tc>
          <w:tcPr>
            <w:tcW w:w="663" w:type="pct"/>
            <w:shd w:val="clear" w:color="auto" w:fill="E6E6E6"/>
            <w:tcMar>
              <w:left w:w="28" w:type="dxa"/>
              <w:right w:w="28" w:type="dxa"/>
            </w:tcMar>
          </w:tcPr>
          <w:p w14:paraId="3845DE3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B6A83BF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04D373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D4B0F91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3A11381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5760FEE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7D772E23" w14:textId="77777777" w:rsidTr="00D2173D">
        <w:trPr>
          <w:trHeight w:val="284"/>
        </w:trPr>
        <w:tc>
          <w:tcPr>
            <w:tcW w:w="289" w:type="pct"/>
            <w:tcMar>
              <w:left w:w="28" w:type="dxa"/>
              <w:right w:w="28" w:type="dxa"/>
            </w:tcMar>
            <w:vAlign w:val="center"/>
          </w:tcPr>
          <w:p w14:paraId="47AFA1B2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Mar>
              <w:left w:w="28" w:type="dxa"/>
              <w:right w:w="28" w:type="dxa"/>
            </w:tcMar>
            <w:vAlign w:val="center"/>
          </w:tcPr>
          <w:p w14:paraId="37DB086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>Ονομ/μο Στελέχους 1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14:paraId="68DD152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Mar>
              <w:left w:w="28" w:type="dxa"/>
              <w:right w:w="28" w:type="dxa"/>
            </w:tcMar>
            <w:vAlign w:val="center"/>
          </w:tcPr>
          <w:p w14:paraId="04806D0E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14:paraId="4DE4724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  <w:vAlign w:val="center"/>
          </w:tcPr>
          <w:p w14:paraId="5001C10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Mar>
              <w:left w:w="28" w:type="dxa"/>
              <w:right w:w="28" w:type="dxa"/>
            </w:tcMar>
            <w:vAlign w:val="center"/>
          </w:tcPr>
          <w:p w14:paraId="6E55EC59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Mar>
              <w:left w:w="28" w:type="dxa"/>
              <w:right w:w="28" w:type="dxa"/>
            </w:tcMar>
            <w:vAlign w:val="center"/>
          </w:tcPr>
          <w:p w14:paraId="7158F9E1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320F557F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1E93A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CD414A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</w:rPr>
              <w:t>…..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EB15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5269A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6A1EF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0F2C5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23AE69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E6D894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4DD5C82E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4FB7AA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45B605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>Ονομ/μο Στελέχους 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4BFA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1A0BD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460A15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FD9794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ACDB57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75287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49F154FA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D6D5CF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 xml:space="preserve">3.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7941174" w14:textId="77777777" w:rsidR="00511880" w:rsidRPr="00B606BC" w:rsidRDefault="00511880" w:rsidP="00D2173D">
            <w:pPr>
              <w:spacing w:line="252" w:lineRule="auto"/>
              <w:jc w:val="center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>Π2: Μελέτη Ανασχεδιασμού και Απλούστευσης Διοικητικών Διαδικασιών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566E3893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D7D4A6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A9C1395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0A7FD84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7B5884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A38A3D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3FF00133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5E2AC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5B0E2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>Ονομ/μο Στελέχους 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BFA41F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0800D1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43DAC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ED11F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93973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1DCA8C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3D2D1711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ADF09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B507C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</w:rPr>
              <w:t>…..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B746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BD2E3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3DB6A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531B8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F1533B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12F425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13E8A298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AC909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F1A4A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>Ονομ/μο Στελέχους 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04F51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6FA661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E8372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58CB2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C37DAA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B8C19E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5C23892F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EB24CA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 xml:space="preserve">4.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934702C" w14:textId="77777777" w:rsidR="00511880" w:rsidRPr="00B606BC" w:rsidRDefault="00511880" w:rsidP="00D2173D">
            <w:pPr>
              <w:spacing w:line="252" w:lineRule="auto"/>
              <w:jc w:val="center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>Π3: Αναφορά Μοντελοποίησης Νέων Διοικητικών Διαδικασιών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6BC03454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7A46D88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A0ACD5B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B74D275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BBAA76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2B4C62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63D1B705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52ABEF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AE430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>Ονομ/μο Στελέχους 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0E2A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3D2A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4E3B2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0291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60457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1706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1910E5CC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671CF8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F5459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</w:rPr>
              <w:t>…..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3B6B7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58943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F8FB5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8C75B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94B52A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6F48F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2425EA2B" w14:textId="77777777" w:rsidTr="00D2173D">
        <w:trPr>
          <w:trHeight w:val="28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C8067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E6B938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szCs w:val="22"/>
                <w:lang w:val="el-GR"/>
              </w:rPr>
              <w:t>Ονομ/μο Στελέχους 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C9653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FFC718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85AE7F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4229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0D133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D68E82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  <w:tr w:rsidR="00511880" w:rsidRPr="00B606BC" w14:paraId="415A99B9" w14:textId="77777777" w:rsidTr="00D2173D">
        <w:trPr>
          <w:trHeight w:val="284"/>
        </w:trPr>
        <w:tc>
          <w:tcPr>
            <w:tcW w:w="2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D953E66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  <w:r w:rsidRPr="00B606BC">
              <w:rPr>
                <w:b/>
                <w:szCs w:val="22"/>
              </w:rPr>
              <w:t>ΣΥΝΟΛΟ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87B389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left w:w="28" w:type="dxa"/>
              <w:right w:w="28" w:type="dxa"/>
            </w:tcMar>
            <w:vAlign w:val="center"/>
          </w:tcPr>
          <w:p w14:paraId="0DFF5881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F2F627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ED9ECD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60CB0D" w14:textId="77777777" w:rsidR="00511880" w:rsidRPr="00B606BC" w:rsidRDefault="00511880" w:rsidP="00D2173D">
            <w:pPr>
              <w:spacing w:line="252" w:lineRule="auto"/>
              <w:rPr>
                <w:szCs w:val="22"/>
                <w:lang w:val="el-GR"/>
              </w:rPr>
            </w:pPr>
          </w:p>
        </w:tc>
      </w:tr>
    </w:tbl>
    <w:p w14:paraId="4BC82C8B" w14:textId="77777777" w:rsidR="00511880" w:rsidRPr="00B606BC" w:rsidRDefault="00511880" w:rsidP="00511880">
      <w:pPr>
        <w:spacing w:line="252" w:lineRule="auto"/>
        <w:rPr>
          <w:szCs w:val="22"/>
          <w:lang w:val="el-GR"/>
        </w:rPr>
      </w:pPr>
    </w:p>
    <w:p w14:paraId="59619E45" w14:textId="77777777" w:rsidR="00511880" w:rsidRDefault="00511880" w:rsidP="00511880">
      <w:pPr>
        <w:suppressAutoHyphens w:val="0"/>
        <w:spacing w:after="0"/>
        <w:jc w:val="left"/>
        <w:rPr>
          <w:szCs w:val="22"/>
          <w:lang w:val="el-GR"/>
        </w:rPr>
      </w:pPr>
    </w:p>
    <w:p w14:paraId="5B6E9B00" w14:textId="77777777" w:rsidR="00511880" w:rsidRPr="00B606BC" w:rsidRDefault="00511880" w:rsidP="00511880">
      <w:pPr>
        <w:suppressAutoHyphens w:val="0"/>
        <w:rPr>
          <w:sz w:val="24"/>
          <w:lang w:val="el-GR" w:eastAsia="en-US"/>
        </w:rPr>
      </w:pPr>
      <w:r w:rsidRPr="00B606BC">
        <w:rPr>
          <w:color w:val="000000"/>
          <w:szCs w:val="22"/>
          <w:lang w:val="el-GR" w:eastAsia="en-US"/>
        </w:rPr>
        <w:lastRenderedPageBreak/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B606BC">
        <w:rPr>
          <w:color w:val="000000"/>
          <w:szCs w:val="22"/>
          <w:lang w:val="en-US" w:eastAsia="en-US"/>
        </w:rPr>
        <w:t> </w:t>
      </w:r>
    </w:p>
    <w:p w14:paraId="3D3D4889" w14:textId="77777777" w:rsidR="00511880" w:rsidRPr="00B606BC" w:rsidRDefault="00511880" w:rsidP="00511880">
      <w:pPr>
        <w:suppressAutoHyphens w:val="0"/>
        <w:rPr>
          <w:sz w:val="24"/>
          <w:lang w:val="el-GR" w:eastAsia="en-US"/>
        </w:rPr>
      </w:pPr>
      <w:r w:rsidRPr="00B606BC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73147B12" w14:textId="77777777" w:rsidR="00511880" w:rsidRPr="00B606BC" w:rsidRDefault="00511880" w:rsidP="00511880">
      <w:pPr>
        <w:suppressAutoHyphens w:val="0"/>
        <w:rPr>
          <w:sz w:val="24"/>
          <w:lang w:val="el-GR" w:eastAsia="en-US"/>
        </w:rPr>
      </w:pPr>
      <w:r w:rsidRPr="00B606BC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73C2506E" w14:textId="77777777" w:rsidR="00511880" w:rsidRPr="00B606BC" w:rsidRDefault="00511880" w:rsidP="00511880">
      <w:pPr>
        <w:suppressAutoHyphens w:val="0"/>
        <w:spacing w:after="240"/>
        <w:jc w:val="left"/>
        <w:rPr>
          <w:sz w:val="24"/>
          <w:lang w:val="el-GR" w:eastAsia="en-US"/>
        </w:rPr>
      </w:pPr>
    </w:p>
    <w:p w14:paraId="00948593" w14:textId="77777777" w:rsidR="00511880" w:rsidRPr="00B606BC" w:rsidRDefault="00511880" w:rsidP="00511880">
      <w:pPr>
        <w:suppressAutoHyphens w:val="0"/>
        <w:jc w:val="center"/>
        <w:rPr>
          <w:sz w:val="24"/>
          <w:lang w:val="el-GR" w:eastAsia="en-US"/>
        </w:rPr>
      </w:pPr>
      <w:r w:rsidRPr="00B606BC">
        <w:rPr>
          <w:color w:val="000000"/>
          <w:szCs w:val="22"/>
          <w:lang w:val="el-GR" w:eastAsia="en-US"/>
        </w:rPr>
        <w:t>………., ……/……/………….</w:t>
      </w:r>
    </w:p>
    <w:p w14:paraId="5CD50462" w14:textId="77777777" w:rsidR="00511880" w:rsidRPr="00B606BC" w:rsidRDefault="00511880" w:rsidP="00511880">
      <w:pPr>
        <w:suppressAutoHyphens w:val="0"/>
        <w:spacing w:after="0"/>
        <w:jc w:val="left"/>
        <w:rPr>
          <w:sz w:val="24"/>
          <w:lang w:val="el-GR" w:eastAsia="en-US"/>
        </w:rPr>
      </w:pPr>
    </w:p>
    <w:p w14:paraId="73161557" w14:textId="77777777" w:rsidR="00511880" w:rsidRPr="00B606BC" w:rsidRDefault="00511880" w:rsidP="00511880">
      <w:pPr>
        <w:suppressAutoHyphens w:val="0"/>
        <w:jc w:val="center"/>
        <w:rPr>
          <w:sz w:val="24"/>
          <w:lang w:val="el-GR" w:eastAsia="en-US"/>
        </w:rPr>
      </w:pPr>
      <w:r w:rsidRPr="00B606BC">
        <w:rPr>
          <w:color w:val="000000"/>
          <w:szCs w:val="22"/>
          <w:lang w:val="el-GR" w:eastAsia="en-US"/>
        </w:rPr>
        <w:t>Για την ……………………………….</w:t>
      </w:r>
    </w:p>
    <w:p w14:paraId="313DABEF" w14:textId="77777777" w:rsidR="00511880" w:rsidRPr="00B606BC" w:rsidRDefault="00511880" w:rsidP="00511880">
      <w:pPr>
        <w:suppressAutoHyphens w:val="0"/>
        <w:spacing w:after="0"/>
        <w:jc w:val="left"/>
        <w:rPr>
          <w:sz w:val="24"/>
          <w:lang w:val="el-GR" w:eastAsia="en-US"/>
        </w:rPr>
      </w:pPr>
    </w:p>
    <w:p w14:paraId="25F9B715" w14:textId="77777777" w:rsidR="00511880" w:rsidRPr="00B606BC" w:rsidRDefault="00511880" w:rsidP="00511880">
      <w:pPr>
        <w:suppressAutoHyphens w:val="0"/>
        <w:jc w:val="center"/>
        <w:rPr>
          <w:sz w:val="24"/>
          <w:lang w:val="el-GR" w:eastAsia="en-US"/>
        </w:rPr>
      </w:pPr>
      <w:r w:rsidRPr="00B606BC">
        <w:rPr>
          <w:color w:val="000000"/>
          <w:szCs w:val="22"/>
          <w:lang w:val="el-GR" w:eastAsia="en-US"/>
        </w:rPr>
        <w:t>………………………………………</w:t>
      </w:r>
    </w:p>
    <w:p w14:paraId="77F17080" w14:textId="77777777" w:rsidR="00511880" w:rsidRPr="00B606BC" w:rsidRDefault="00511880" w:rsidP="00511880">
      <w:pPr>
        <w:suppressAutoHyphens w:val="0"/>
        <w:jc w:val="center"/>
        <w:rPr>
          <w:sz w:val="24"/>
          <w:lang w:val="el-GR" w:eastAsia="en-US"/>
        </w:rPr>
      </w:pPr>
      <w:r w:rsidRPr="00B606BC">
        <w:rPr>
          <w:color w:val="000000"/>
          <w:szCs w:val="22"/>
          <w:lang w:val="el-GR" w:eastAsia="en-US"/>
        </w:rPr>
        <w:t>Νόμιμος Εκπρόσωπος</w:t>
      </w:r>
    </w:p>
    <w:p w14:paraId="0475D078" w14:textId="77777777" w:rsidR="00511880" w:rsidRPr="00B606BC" w:rsidRDefault="00511880" w:rsidP="00511880">
      <w:pPr>
        <w:spacing w:after="0"/>
        <w:rPr>
          <w:lang w:val="el-GR"/>
        </w:rPr>
      </w:pPr>
    </w:p>
    <w:p w14:paraId="0A1899C3" w14:textId="25633330" w:rsidR="007E51B4" w:rsidRDefault="007E51B4" w:rsidP="00511880"/>
    <w:sectPr w:rsidR="007E51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C472D"/>
    <w:multiLevelType w:val="multilevel"/>
    <w:tmpl w:val="11622268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</w:rPr>
    </w:lvl>
    <w:lvl w:ilvl="1">
      <w:numFmt w:val="bullet"/>
      <w:lvlText w:val="-"/>
      <w:lvlJc w:val="left"/>
      <w:rPr>
        <w:rFonts w:ascii="Verdana" w:eastAsia="Times New Roman" w:hAnsi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3">
      <w:start w:val="1"/>
      <w:numFmt w:val="lowerRoman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 w16cid:durableId="45274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7D"/>
    <w:rsid w:val="002B46EB"/>
    <w:rsid w:val="00511880"/>
    <w:rsid w:val="007A2DCD"/>
    <w:rsid w:val="007E51B4"/>
    <w:rsid w:val="00C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3EB0"/>
  <w15:chartTrackingRefBased/>
  <w15:docId w15:val="{70533EAF-683F-45AD-B130-9845783D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88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11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51188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5118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zh-CN"/>
      <w14:ligatures w14:val="none"/>
    </w:rPr>
  </w:style>
  <w:style w:type="paragraph" w:customStyle="1" w:styleId="normalwithoutspacing">
    <w:name w:val="normal_without_spacing"/>
    <w:basedOn w:val="a"/>
    <w:rsid w:val="00511880"/>
    <w:pPr>
      <w:spacing w:after="60"/>
    </w:pPr>
    <w:rPr>
      <w:lang w:val="el-GR"/>
    </w:rPr>
  </w:style>
  <w:style w:type="character" w:customStyle="1" w:styleId="2Char">
    <w:name w:val="Επικεφαλίδα 2 Char"/>
    <w:link w:val="2"/>
    <w:rsid w:val="00511880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5118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Kalliopi Fragkoudaki</cp:lastModifiedBy>
  <cp:revision>2</cp:revision>
  <dcterms:created xsi:type="dcterms:W3CDTF">2023-04-25T11:00:00Z</dcterms:created>
  <dcterms:modified xsi:type="dcterms:W3CDTF">2023-04-25T11:00:00Z</dcterms:modified>
</cp:coreProperties>
</file>