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A3E3" w14:textId="3C87DE02" w:rsidR="001D7A6D" w:rsidRPr="001D7A6D" w:rsidRDefault="001D7A6D" w:rsidP="00502D1F">
      <w:pPr>
        <w:keepNext/>
        <w:pBdr>
          <w:bottom w:val="single" w:sz="4" w:space="1" w:color="auto"/>
        </w:pBdr>
        <w:tabs>
          <w:tab w:val="num" w:pos="1553"/>
          <w:tab w:val="num" w:pos="1980"/>
        </w:tabs>
        <w:spacing w:before="100" w:beforeAutospacing="1" w:after="100" w:afterAutospacing="1" w:line="276" w:lineRule="auto"/>
        <w:ind w:left="360" w:hanging="360"/>
        <w:jc w:val="both"/>
        <w:outlineLvl w:val="1"/>
        <w:rPr>
          <w:rFonts w:ascii="Calibri" w:eastAsia="Calibri" w:hAnsi="Calibri" w:cs="Calibri"/>
          <w:b/>
          <w:bCs/>
          <w:sz w:val="20"/>
          <w:szCs w:val="20"/>
          <w:lang w:bidi="ar-SA"/>
        </w:rPr>
      </w:pPr>
      <w:r w:rsidRPr="001D7A6D">
        <w:rPr>
          <w:rFonts w:ascii="Calibri" w:eastAsia="Calibri" w:hAnsi="Calibri" w:cs="Calibri"/>
          <w:b/>
          <w:bCs/>
          <w:sz w:val="20"/>
          <w:szCs w:val="20"/>
          <w:lang w:bidi="ar-SA"/>
        </w:rPr>
        <w:t xml:space="preserve">ΠΑΡΑΡΤΗΜΑ </w:t>
      </w:r>
      <w:r w:rsidR="00502D1F">
        <w:rPr>
          <w:rFonts w:ascii="Calibri" w:eastAsia="Calibri" w:hAnsi="Calibri" w:cs="Calibri"/>
          <w:b/>
          <w:bCs/>
          <w:sz w:val="20"/>
          <w:szCs w:val="20"/>
          <w:lang w:bidi="ar-SA"/>
        </w:rPr>
        <w:t xml:space="preserve">Δ </w:t>
      </w:r>
      <w:r w:rsidR="00502D1F" w:rsidRPr="00502D1F">
        <w:rPr>
          <w:rFonts w:ascii="Calibri" w:eastAsia="Calibri" w:hAnsi="Calibri" w:cs="Calibri"/>
          <w:b/>
          <w:bCs/>
          <w:sz w:val="20"/>
          <w:szCs w:val="20"/>
          <w:lang w:bidi="ar-SA"/>
        </w:rPr>
        <w:t>Υπόδειγμα Εγγυητικής Επιστολής Καλής Εκτέλεσης</w:t>
      </w:r>
    </w:p>
    <w:p w14:paraId="428C1EE2" w14:textId="77777777" w:rsidR="00502D1F" w:rsidRPr="00502D1F" w:rsidRDefault="00502D1F" w:rsidP="00502D1F">
      <w:pPr>
        <w:spacing w:after="200" w:line="276" w:lineRule="auto"/>
        <w:jc w:val="center"/>
        <w:rPr>
          <w:rFonts w:ascii="Calibri" w:eastAsia="Calibri" w:hAnsi="Calibri" w:cs="Calibri"/>
          <w:b/>
          <w:bCs/>
          <w:sz w:val="20"/>
          <w:szCs w:val="20"/>
          <w:lang w:bidi="ar-SA"/>
        </w:rPr>
      </w:pPr>
      <w:r w:rsidRPr="00502D1F">
        <w:rPr>
          <w:rFonts w:ascii="Calibri" w:eastAsia="Calibri" w:hAnsi="Calibri" w:cs="Calibri"/>
          <w:b/>
          <w:bCs/>
          <w:sz w:val="20"/>
          <w:szCs w:val="20"/>
          <w:lang w:bidi="ar-SA"/>
        </w:rPr>
        <w:t>Εγγυητική Επιστολή Καλής Εκτέλεσης Σύμβασης</w:t>
      </w:r>
    </w:p>
    <w:p w14:paraId="14898CDC"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ΕΚΔΟΤΗΣ........................................................ Ημερομηνία έκδοσης...........................</w:t>
      </w:r>
    </w:p>
    <w:p w14:paraId="7BED95B5"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Προς: Τoν Ειδικό Λογαριασμό Κονδυλίων Έρευνας Πανεπιστημίου Πελοποννήσου</w:t>
      </w:r>
    </w:p>
    <w:p w14:paraId="64952D06"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Εγγυητική επιστολή μας υπ’ αριθμ................ για ευρώ.......................</w:t>
      </w:r>
    </w:p>
    <w:p w14:paraId="49ED2B27"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Ημερομηνία λήξης ισχύος της Εγγυητικής Επιστολής…………………….</w:t>
      </w:r>
    </w:p>
    <w:p w14:paraId="2A9D4731"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Με την παρούσα εγγυόμαστε, ανέκκλητα και ανεπιφύλακτα παραιτούμενοι του δικαιώματος της διαιρέσεως και διζήσεως, υπέρ </w:t>
      </w:r>
    </w:p>
    <w:p w14:paraId="6EC0FC56"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{Σε περίπτωση μεμονωμένου φορέα : του/ης  …………… Οδός …………. Αριθμός ……. Τ.Κ. ……} </w:t>
      </w:r>
    </w:p>
    <w:p w14:paraId="7C9D71C4"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{ή σε περίπτωση Ένωσης ή Κοινοπραξίας : των φορέων</w:t>
      </w:r>
    </w:p>
    <w:p w14:paraId="3F22563A"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α) ……………… οδός ……………… αριθμός ………………. Τ.Κ. …………..</w:t>
      </w:r>
    </w:p>
    <w:p w14:paraId="2352C9D0"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β) ……………… οδός ……………… αριθμός ………………. Τ.Κ. ………….. </w:t>
      </w:r>
    </w:p>
    <w:p w14:paraId="3A14E2C4"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μελών της Ένωσης ή Κοινοπραξίας, ατομικά για κάθε ένα από αυτά και ως αλληλέγγυα και εις ολόκληρο υπόχρεων μεταξύ τους εκ της ιδιότητάς τους ως μελών της Ένωσης ή Κοινοπραξίας},  και μέχρι του ποσού των ευρώ........................., για την καλή εκτέλεση της σύμβασης ………..….(συμπληρώνετε το αντικείμενο της σύμβασης),που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 σύμφωνα με τη με αριθμό................... πρόσκλησή σας.</w:t>
      </w:r>
    </w:p>
    <w:p w14:paraId="4E4C4781"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Το ανωτέρω ποσό της εγγύησης τηρείται στη διάθεσή σας, και υποχρεούμαστε να σας το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5F5FF295" w14:textId="77777777" w:rsidR="00502D1F" w:rsidRPr="00502D1F" w:rsidRDefault="00502D1F" w:rsidP="00502D1F">
      <w:pPr>
        <w:spacing w:after="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Σε περίπτωση κατάπτωσης της εγγύησης, το ποσόν της κατάπτωσης υπόκειται σε πάγιο τέλος χαρτοσήμου.</w:t>
      </w:r>
    </w:p>
    <w:p w14:paraId="7EEA2C58" w14:textId="77777777" w:rsidR="00502D1F" w:rsidRPr="00502D1F" w:rsidRDefault="00502D1F" w:rsidP="00502D1F">
      <w:pPr>
        <w:spacing w:after="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 xml:space="preserve">Η εγγύηση είναι αορίστου χρόνου. </w:t>
      </w:r>
    </w:p>
    <w:p w14:paraId="78B43396" w14:textId="77777777" w:rsidR="00502D1F" w:rsidRPr="00502D1F" w:rsidRDefault="00502D1F" w:rsidP="00502D1F">
      <w:pPr>
        <w:spacing w:after="200" w:line="276" w:lineRule="auto"/>
        <w:jc w:val="both"/>
        <w:rPr>
          <w:rFonts w:ascii="Calibri" w:eastAsia="Calibri" w:hAnsi="Calibri" w:cs="Calibri"/>
          <w:sz w:val="20"/>
          <w:szCs w:val="20"/>
          <w:lang w:bidi="ar-SA"/>
        </w:rPr>
      </w:pPr>
      <w:r w:rsidRPr="00502D1F">
        <w:rPr>
          <w:rFonts w:ascii="Calibri" w:eastAsia="Calibri" w:hAnsi="Calibri" w:cs="Calibri"/>
          <w:sz w:val="20"/>
          <w:szCs w:val="20"/>
          <w:lang w:bidi="ar-SA"/>
        </w:rPr>
        <w:t>(Εξουσιοδοτημένη υπογραφή)</w:t>
      </w:r>
    </w:p>
    <w:p w14:paraId="3AD459C8" w14:textId="77777777" w:rsidR="00502D1F" w:rsidRDefault="00502D1F" w:rsidP="001D7A6D">
      <w:pPr>
        <w:widowControl w:val="0"/>
        <w:autoSpaceDE w:val="0"/>
        <w:autoSpaceDN w:val="0"/>
        <w:spacing w:before="57" w:after="0" w:line="240" w:lineRule="auto"/>
        <w:jc w:val="both"/>
        <w:rPr>
          <w:rFonts w:ascii="Calibri" w:eastAsia="Calibri" w:hAnsi="Calibri" w:cs="Calibri"/>
          <w:b/>
          <w:bCs/>
          <w:sz w:val="20"/>
          <w:szCs w:val="20"/>
          <w:lang w:bidi="ar-SA"/>
        </w:rPr>
      </w:pPr>
    </w:p>
    <w:p w14:paraId="2EE7CBBD" w14:textId="77777777" w:rsidR="00502D1F" w:rsidRDefault="00502D1F" w:rsidP="001D7A6D">
      <w:pPr>
        <w:widowControl w:val="0"/>
        <w:autoSpaceDE w:val="0"/>
        <w:autoSpaceDN w:val="0"/>
        <w:spacing w:before="57" w:after="0" w:line="240" w:lineRule="auto"/>
        <w:jc w:val="both"/>
        <w:rPr>
          <w:rFonts w:ascii="Calibri" w:eastAsia="Calibri" w:hAnsi="Calibri" w:cs="Calibri"/>
          <w:b/>
          <w:bCs/>
          <w:sz w:val="20"/>
          <w:szCs w:val="20"/>
          <w:lang w:bidi="ar-SA"/>
        </w:rPr>
      </w:pPr>
    </w:p>
    <w:p w14:paraId="7B97CBEA" w14:textId="77777777" w:rsidR="00502D1F" w:rsidRDefault="00502D1F" w:rsidP="001D7A6D">
      <w:pPr>
        <w:widowControl w:val="0"/>
        <w:autoSpaceDE w:val="0"/>
        <w:autoSpaceDN w:val="0"/>
        <w:spacing w:before="57" w:after="0" w:line="240" w:lineRule="auto"/>
        <w:jc w:val="both"/>
        <w:rPr>
          <w:rFonts w:ascii="Calibri" w:eastAsia="Calibri" w:hAnsi="Calibri" w:cs="Calibri"/>
          <w:b/>
          <w:bCs/>
          <w:sz w:val="20"/>
          <w:szCs w:val="20"/>
          <w:lang w:bidi="ar-SA"/>
        </w:rPr>
      </w:pPr>
    </w:p>
    <w:p w14:paraId="2F046F05" w14:textId="77777777" w:rsidR="00502D1F" w:rsidRDefault="00502D1F" w:rsidP="001D7A6D">
      <w:pPr>
        <w:widowControl w:val="0"/>
        <w:autoSpaceDE w:val="0"/>
        <w:autoSpaceDN w:val="0"/>
        <w:spacing w:before="57" w:after="0" w:line="240" w:lineRule="auto"/>
        <w:jc w:val="both"/>
        <w:rPr>
          <w:rFonts w:ascii="Calibri" w:eastAsia="Calibri" w:hAnsi="Calibri" w:cs="Calibri"/>
          <w:b/>
          <w:bCs/>
          <w:sz w:val="20"/>
          <w:szCs w:val="20"/>
          <w:lang w:bidi="ar-SA"/>
        </w:rPr>
      </w:pPr>
    </w:p>
    <w:p w14:paraId="61A5F2BA" w14:textId="77777777" w:rsidR="001D7A6D" w:rsidRDefault="001D7A6D" w:rsidP="001D7A6D">
      <w:pPr>
        <w:spacing w:after="200" w:line="276" w:lineRule="auto"/>
        <w:rPr>
          <w:rFonts w:ascii="Calibri" w:eastAsia="Calibri" w:hAnsi="Calibri" w:cs="Calibri"/>
          <w:b/>
          <w:bCs/>
          <w:sz w:val="20"/>
          <w:szCs w:val="20"/>
          <w:u w:val="single"/>
          <w:lang w:bidi="ar-SA"/>
        </w:rPr>
      </w:pPr>
    </w:p>
    <w:p w14:paraId="4304D14A" w14:textId="77777777" w:rsidR="001D7A6D" w:rsidRDefault="001D7A6D" w:rsidP="001D7A6D">
      <w:pPr>
        <w:spacing w:after="200" w:line="276" w:lineRule="auto"/>
        <w:rPr>
          <w:rFonts w:ascii="Calibri" w:eastAsia="Calibri" w:hAnsi="Calibri" w:cs="Calibri"/>
          <w:b/>
          <w:bCs/>
          <w:sz w:val="20"/>
          <w:szCs w:val="20"/>
          <w:u w:val="single"/>
          <w:lang w:bidi="ar-SA"/>
        </w:rPr>
      </w:pPr>
    </w:p>
    <w:sectPr w:rsidR="001D7A6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0CAE" w14:textId="77777777" w:rsidR="008A0200" w:rsidRDefault="008A0200" w:rsidP="001D7A6D">
      <w:pPr>
        <w:spacing w:after="0" w:line="240" w:lineRule="auto"/>
      </w:pPr>
      <w:r>
        <w:separator/>
      </w:r>
    </w:p>
  </w:endnote>
  <w:endnote w:type="continuationSeparator" w:id="0">
    <w:p w14:paraId="4C3A23FB" w14:textId="77777777" w:rsidR="008A0200" w:rsidRDefault="008A0200" w:rsidP="001D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84500"/>
      <w:docPartObj>
        <w:docPartGallery w:val="Page Numbers (Bottom of Page)"/>
        <w:docPartUnique/>
      </w:docPartObj>
    </w:sdtPr>
    <w:sdtContent>
      <w:p w14:paraId="73A311EA" w14:textId="6B10CD66" w:rsidR="001D7A6D" w:rsidRDefault="001D7A6D">
        <w:pPr>
          <w:pStyle w:val="a4"/>
          <w:jc w:val="right"/>
        </w:pPr>
        <w:r>
          <w:rPr>
            <w:noProof/>
          </w:rPr>
          <w:drawing>
            <wp:inline distT="0" distB="0" distL="0" distR="0" wp14:anchorId="687E748A" wp14:editId="52503BBE">
              <wp:extent cx="4725035" cy="8293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5035" cy="829310"/>
                      </a:xfrm>
                      <a:prstGeom prst="rect">
                        <a:avLst/>
                      </a:prstGeom>
                      <a:noFill/>
                    </pic:spPr>
                  </pic:pic>
                </a:graphicData>
              </a:graphic>
            </wp:inline>
          </w:drawing>
        </w:r>
        <w:r>
          <w:fldChar w:fldCharType="begin"/>
        </w:r>
        <w:r>
          <w:instrText>PAGE   \* MERGEFORMAT</w:instrText>
        </w:r>
        <w:r>
          <w:fldChar w:fldCharType="separate"/>
        </w:r>
        <w:r>
          <w:t>2</w:t>
        </w:r>
        <w:r>
          <w:fldChar w:fldCharType="end"/>
        </w:r>
      </w:p>
    </w:sdtContent>
  </w:sdt>
  <w:p w14:paraId="18994727" w14:textId="77777777" w:rsidR="001D7A6D" w:rsidRDefault="001D7A6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1CF4" w14:textId="77777777" w:rsidR="008A0200" w:rsidRDefault="008A0200" w:rsidP="001D7A6D">
      <w:pPr>
        <w:spacing w:after="0" w:line="240" w:lineRule="auto"/>
      </w:pPr>
      <w:r>
        <w:separator/>
      </w:r>
    </w:p>
  </w:footnote>
  <w:footnote w:type="continuationSeparator" w:id="0">
    <w:p w14:paraId="7254A4BB" w14:textId="77777777" w:rsidR="008A0200" w:rsidRDefault="008A0200" w:rsidP="001D7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E82"/>
    <w:multiLevelType w:val="hybridMultilevel"/>
    <w:tmpl w:val="A826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F50BB"/>
    <w:multiLevelType w:val="hybridMultilevel"/>
    <w:tmpl w:val="C394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32AB8"/>
    <w:multiLevelType w:val="hybridMultilevel"/>
    <w:tmpl w:val="31E0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2280F"/>
    <w:multiLevelType w:val="hybridMultilevel"/>
    <w:tmpl w:val="0AEE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223E9"/>
    <w:multiLevelType w:val="hybridMultilevel"/>
    <w:tmpl w:val="BF50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5083F"/>
    <w:multiLevelType w:val="hybridMultilevel"/>
    <w:tmpl w:val="F204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45789">
    <w:abstractNumId w:val="1"/>
  </w:num>
  <w:num w:numId="2" w16cid:durableId="612858954">
    <w:abstractNumId w:val="0"/>
  </w:num>
  <w:num w:numId="3" w16cid:durableId="2138062717">
    <w:abstractNumId w:val="3"/>
  </w:num>
  <w:num w:numId="4" w16cid:durableId="1588004903">
    <w:abstractNumId w:val="5"/>
  </w:num>
  <w:num w:numId="5" w16cid:durableId="34474215">
    <w:abstractNumId w:val="2"/>
  </w:num>
  <w:num w:numId="6" w16cid:durableId="1076434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6D"/>
    <w:rsid w:val="00140D84"/>
    <w:rsid w:val="001D7A6D"/>
    <w:rsid w:val="002043DA"/>
    <w:rsid w:val="0025628B"/>
    <w:rsid w:val="00502D1F"/>
    <w:rsid w:val="008A0200"/>
    <w:rsid w:val="00F803D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3767"/>
  <w15:chartTrackingRefBased/>
  <w15:docId w15:val="{780B8089-A8B4-4C99-AECA-3DE2A32D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7A6D"/>
    <w:pPr>
      <w:tabs>
        <w:tab w:val="center" w:pos="4153"/>
        <w:tab w:val="right" w:pos="8306"/>
      </w:tabs>
      <w:spacing w:after="0" w:line="240" w:lineRule="auto"/>
    </w:pPr>
  </w:style>
  <w:style w:type="character" w:customStyle="1" w:styleId="Char">
    <w:name w:val="Κεφαλίδα Char"/>
    <w:basedOn w:val="a0"/>
    <w:link w:val="a3"/>
    <w:uiPriority w:val="99"/>
    <w:rsid w:val="001D7A6D"/>
  </w:style>
  <w:style w:type="paragraph" w:styleId="a4">
    <w:name w:val="footer"/>
    <w:basedOn w:val="a"/>
    <w:link w:val="Char0"/>
    <w:uiPriority w:val="99"/>
    <w:unhideWhenUsed/>
    <w:rsid w:val="001D7A6D"/>
    <w:pPr>
      <w:tabs>
        <w:tab w:val="center" w:pos="4153"/>
        <w:tab w:val="right" w:pos="8306"/>
      </w:tabs>
      <w:spacing w:after="0" w:line="240" w:lineRule="auto"/>
    </w:pPr>
  </w:style>
  <w:style w:type="character" w:customStyle="1" w:styleId="Char0">
    <w:name w:val="Υποσέλιδο Char"/>
    <w:basedOn w:val="a0"/>
    <w:link w:val="a4"/>
    <w:uiPriority w:val="99"/>
    <w:rsid w:val="001D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1534</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Kalogeropoulou</dc:creator>
  <cp:keywords/>
  <dc:description/>
  <cp:lastModifiedBy>Theodora Kalogeropoulou</cp:lastModifiedBy>
  <cp:revision>2</cp:revision>
  <dcterms:created xsi:type="dcterms:W3CDTF">2023-05-31T10:25:00Z</dcterms:created>
  <dcterms:modified xsi:type="dcterms:W3CDTF">2023-05-31T10:25:00Z</dcterms:modified>
</cp:coreProperties>
</file>